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53C33D" w14:textId="77777777" w:rsidR="001411F2" w:rsidRPr="0088277D" w:rsidRDefault="001411F2" w:rsidP="001411F2">
      <w:pPr>
        <w:spacing w:after="0" w:line="240" w:lineRule="auto"/>
        <w:jc w:val="center"/>
        <w:rPr>
          <w:rFonts w:ascii="Times New Roman" w:hAnsi="Times New Roman" w:cs="Times New Roman"/>
          <w:b/>
          <w:sz w:val="28"/>
          <w:szCs w:val="28"/>
        </w:rPr>
      </w:pPr>
      <w:r w:rsidRPr="0088277D">
        <w:rPr>
          <w:rFonts w:ascii="Times New Roman" w:hAnsi="Times New Roman" w:cs="Times New Roman"/>
          <w:b/>
          <w:sz w:val="28"/>
          <w:szCs w:val="28"/>
        </w:rPr>
        <w:t>BOSNA I HERCEGOVINA</w:t>
      </w:r>
    </w:p>
    <w:p w14:paraId="3D75C7AA" w14:textId="77777777" w:rsidR="001411F2" w:rsidRPr="0088277D" w:rsidRDefault="001411F2" w:rsidP="001411F2">
      <w:pPr>
        <w:spacing w:after="0" w:line="240" w:lineRule="auto"/>
        <w:jc w:val="center"/>
        <w:rPr>
          <w:rFonts w:ascii="Times New Roman" w:hAnsi="Times New Roman" w:cs="Times New Roman"/>
          <w:b/>
          <w:sz w:val="28"/>
          <w:szCs w:val="28"/>
        </w:rPr>
      </w:pPr>
      <w:r w:rsidRPr="0088277D">
        <w:rPr>
          <w:rFonts w:ascii="Times New Roman" w:hAnsi="Times New Roman" w:cs="Times New Roman"/>
          <w:b/>
          <w:sz w:val="28"/>
          <w:szCs w:val="28"/>
        </w:rPr>
        <w:t>FEDERACIJA BOSNE I HERCEGOVINE</w:t>
      </w:r>
    </w:p>
    <w:p w14:paraId="6A7989B1" w14:textId="77777777" w:rsidR="001411F2" w:rsidRPr="0088277D" w:rsidRDefault="001411F2" w:rsidP="001411F2">
      <w:pPr>
        <w:spacing w:after="0" w:line="240" w:lineRule="auto"/>
        <w:jc w:val="center"/>
        <w:rPr>
          <w:rFonts w:ascii="Times New Roman" w:hAnsi="Times New Roman" w:cs="Times New Roman"/>
          <w:b/>
          <w:sz w:val="28"/>
          <w:szCs w:val="28"/>
        </w:rPr>
      </w:pPr>
      <w:r w:rsidRPr="0088277D">
        <w:rPr>
          <w:rFonts w:ascii="Times New Roman" w:hAnsi="Times New Roman" w:cs="Times New Roman"/>
          <w:b/>
          <w:sz w:val="28"/>
          <w:szCs w:val="28"/>
        </w:rPr>
        <w:t>VLADA FEDERACIJE BOSNE I HERCEGOVINE</w:t>
      </w:r>
    </w:p>
    <w:p w14:paraId="53A42956" w14:textId="77777777" w:rsidR="00D40CB5" w:rsidRPr="0088277D" w:rsidRDefault="001411F2" w:rsidP="001411F2">
      <w:pPr>
        <w:jc w:val="center"/>
        <w:rPr>
          <w:rFonts w:ascii="Times New Roman" w:hAnsi="Times New Roman" w:cs="Times New Roman"/>
          <w:b/>
          <w:sz w:val="28"/>
          <w:szCs w:val="28"/>
        </w:rPr>
      </w:pPr>
      <w:r w:rsidRPr="0088277D">
        <w:rPr>
          <w:rFonts w:ascii="Times New Roman" w:hAnsi="Times New Roman" w:cs="Times New Roman"/>
          <w:b/>
          <w:sz w:val="28"/>
          <w:szCs w:val="28"/>
        </w:rPr>
        <w:t>FEDERALNO MINISTARSTVO FINANSIJA/</w:t>
      </w:r>
      <w:r w:rsidR="00275CE1" w:rsidRPr="0088277D">
        <w:rPr>
          <w:rFonts w:ascii="Times New Roman" w:hAnsi="Times New Roman" w:cs="Times New Roman"/>
          <w:b/>
          <w:sz w:val="28"/>
          <w:szCs w:val="28"/>
        </w:rPr>
        <w:t>FINANC</w:t>
      </w:r>
      <w:r w:rsidRPr="0088277D">
        <w:rPr>
          <w:rFonts w:ascii="Times New Roman" w:hAnsi="Times New Roman" w:cs="Times New Roman"/>
          <w:b/>
          <w:sz w:val="28"/>
          <w:szCs w:val="28"/>
        </w:rPr>
        <w:t>IJA</w:t>
      </w:r>
    </w:p>
    <w:p w14:paraId="5BD2A082" w14:textId="77777777" w:rsidR="008E3C26" w:rsidRPr="0088277D" w:rsidRDefault="008E3C26" w:rsidP="001411F2">
      <w:pPr>
        <w:jc w:val="center"/>
        <w:rPr>
          <w:rFonts w:ascii="Times New Roman" w:hAnsi="Times New Roman" w:cs="Times New Roman"/>
          <w:b/>
          <w:sz w:val="28"/>
          <w:szCs w:val="28"/>
        </w:rPr>
      </w:pPr>
    </w:p>
    <w:p w14:paraId="3A647404" w14:textId="77777777" w:rsidR="008E3C26" w:rsidRPr="0088277D" w:rsidRDefault="008E3C26" w:rsidP="001411F2">
      <w:pPr>
        <w:jc w:val="center"/>
        <w:rPr>
          <w:rFonts w:ascii="Times New Roman" w:hAnsi="Times New Roman" w:cs="Times New Roman"/>
          <w:sz w:val="28"/>
          <w:szCs w:val="28"/>
        </w:rPr>
      </w:pPr>
    </w:p>
    <w:p w14:paraId="3AC3A0A9" w14:textId="77777777" w:rsidR="001411F2" w:rsidRPr="0088277D" w:rsidRDefault="00854658" w:rsidP="001411F2">
      <w:pPr>
        <w:jc w:val="center"/>
      </w:pPr>
      <w:r w:rsidRPr="0088277D">
        <w:rPr>
          <w:noProof/>
          <w:lang w:eastAsia="hr-HR"/>
        </w:rPr>
        <w:drawing>
          <wp:anchor distT="0" distB="0" distL="114300" distR="114300" simplePos="0" relativeHeight="251774976" behindDoc="0" locked="0" layoutInCell="1" allowOverlap="1" wp14:anchorId="643AED41" wp14:editId="43ACBFAA">
            <wp:simplePos x="0" y="0"/>
            <wp:positionH relativeFrom="margin">
              <wp:align>left</wp:align>
            </wp:positionH>
            <wp:positionV relativeFrom="margin">
              <wp:posOffset>2009775</wp:posOffset>
            </wp:positionV>
            <wp:extent cx="6048375" cy="1179830"/>
            <wp:effectExtent l="0" t="0" r="9525" b="1270"/>
            <wp:wrapSquare wrapText="bothSides"/>
            <wp:docPr id="48" name="Picture 48" descr="https://thumbs.dreamstime.com/z/bosnia-herzegovina-skyline-landmarks-silhouette-bosnia-herzegovina-skyline-landmarks-silhouette-black-white-229844883.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humbs.dreamstime.com/z/bosnia-herzegovina-skyline-landmarks-silhouette-bosnia-herzegovina-skyline-landmarks-silhouette-black-white-229844883.jpg?ct=jpeg"/>
                    <pic:cNvPicPr>
                      <a:picLocks noChangeAspect="1" noChangeArrowheads="1"/>
                    </pic:cNvPicPr>
                  </pic:nvPicPr>
                  <pic:blipFill rotWithShape="1">
                    <a:blip r:embed="rId8" cstate="print">
                      <a:duotone>
                        <a:schemeClr val="accent5">
                          <a:shade val="45000"/>
                          <a:satMod val="135000"/>
                        </a:schemeClr>
                        <a:prstClr val="white"/>
                      </a:duotone>
                      <a:extLst>
                        <a:ext uri="{28A0092B-C50C-407E-A947-70E740481C1C}">
                          <a14:useLocalDpi xmlns:a14="http://schemas.microsoft.com/office/drawing/2010/main" val="0"/>
                        </a:ext>
                      </a:extLst>
                    </a:blip>
                    <a:srcRect l="7808" t="12693" r="6470" b="69937"/>
                    <a:stretch/>
                  </pic:blipFill>
                  <pic:spPr bwMode="auto">
                    <a:xfrm>
                      <a:off x="0" y="0"/>
                      <a:ext cx="6048375" cy="11798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DF739C0" w14:textId="77777777" w:rsidR="00010229" w:rsidRPr="0088277D" w:rsidRDefault="00010229" w:rsidP="00267561">
      <w:pPr>
        <w:tabs>
          <w:tab w:val="left" w:pos="5288"/>
        </w:tabs>
        <w:spacing w:after="0"/>
        <w:jc w:val="center"/>
        <w:rPr>
          <w:rFonts w:ascii="Times New Roman" w:hAnsi="Times New Roman" w:cs="Times New Roman"/>
          <w:b/>
          <w:sz w:val="40"/>
          <w:szCs w:val="40"/>
        </w:rPr>
      </w:pPr>
    </w:p>
    <w:p w14:paraId="106F6A19" w14:textId="77777777" w:rsidR="00854658" w:rsidRPr="0088277D" w:rsidRDefault="00854658" w:rsidP="00267561">
      <w:pPr>
        <w:tabs>
          <w:tab w:val="left" w:pos="5288"/>
        </w:tabs>
        <w:spacing w:after="0"/>
        <w:jc w:val="center"/>
        <w:rPr>
          <w:rFonts w:ascii="Times New Roman" w:hAnsi="Times New Roman" w:cs="Times New Roman"/>
          <w:b/>
          <w:sz w:val="40"/>
          <w:szCs w:val="40"/>
        </w:rPr>
      </w:pPr>
    </w:p>
    <w:p w14:paraId="1D45F190" w14:textId="77777777" w:rsidR="00267561" w:rsidRPr="0088277D" w:rsidRDefault="00275CE1" w:rsidP="00267561">
      <w:pPr>
        <w:tabs>
          <w:tab w:val="left" w:pos="5288"/>
        </w:tabs>
        <w:spacing w:after="0"/>
        <w:jc w:val="center"/>
        <w:rPr>
          <w:rFonts w:ascii="Times New Roman" w:hAnsi="Times New Roman" w:cs="Times New Roman"/>
          <w:b/>
          <w:sz w:val="40"/>
          <w:szCs w:val="40"/>
        </w:rPr>
      </w:pPr>
      <w:r w:rsidRPr="0088277D">
        <w:rPr>
          <w:rFonts w:ascii="Times New Roman" w:hAnsi="Times New Roman" w:cs="Times New Roman"/>
          <w:b/>
          <w:sz w:val="40"/>
          <w:szCs w:val="40"/>
        </w:rPr>
        <w:t>BUDŽET</w:t>
      </w:r>
      <w:r w:rsidR="001411F2" w:rsidRPr="0088277D">
        <w:rPr>
          <w:rFonts w:ascii="Times New Roman" w:hAnsi="Times New Roman" w:cs="Times New Roman"/>
          <w:b/>
          <w:sz w:val="40"/>
          <w:szCs w:val="40"/>
        </w:rPr>
        <w:t xml:space="preserve"> ZA GRAĐANE </w:t>
      </w:r>
      <w:r w:rsidR="004E6BC6" w:rsidRPr="0088277D">
        <w:rPr>
          <w:rFonts w:ascii="Times New Roman" w:hAnsi="Times New Roman" w:cs="Times New Roman"/>
          <w:b/>
          <w:sz w:val="40"/>
          <w:szCs w:val="40"/>
        </w:rPr>
        <w:t>FEDERACIJE BOSNE I HERCEGOVINE ZA 2026. GODINU</w:t>
      </w:r>
    </w:p>
    <w:p w14:paraId="1F50E8CC" w14:textId="77777777" w:rsidR="004E6BC6" w:rsidRPr="0088277D" w:rsidRDefault="004E6BC6" w:rsidP="004E6BC6">
      <w:pPr>
        <w:tabs>
          <w:tab w:val="left" w:pos="5288"/>
        </w:tabs>
        <w:spacing w:after="0"/>
        <w:jc w:val="center"/>
        <w:rPr>
          <w:rFonts w:ascii="Times New Roman" w:hAnsi="Times New Roman" w:cs="Times New Roman"/>
          <w:b/>
          <w:sz w:val="40"/>
          <w:szCs w:val="40"/>
        </w:rPr>
      </w:pPr>
    </w:p>
    <w:p w14:paraId="7DFF9885" w14:textId="77777777" w:rsidR="00010229" w:rsidRPr="0088277D" w:rsidRDefault="000116AF" w:rsidP="00010229">
      <w:pPr>
        <w:tabs>
          <w:tab w:val="left" w:pos="5288"/>
        </w:tabs>
        <w:spacing w:after="0"/>
        <w:rPr>
          <w:rFonts w:ascii="Times New Roman" w:hAnsi="Times New Roman" w:cs="Times New Roman"/>
          <w:b/>
          <w:sz w:val="40"/>
          <w:szCs w:val="40"/>
        </w:rPr>
      </w:pPr>
      <w:r w:rsidRPr="0088277D">
        <w:rPr>
          <w:noProof/>
          <w:lang w:eastAsia="hr-HR"/>
        </w:rPr>
        <w:drawing>
          <wp:anchor distT="0" distB="0" distL="114300" distR="114300" simplePos="0" relativeHeight="251772928" behindDoc="0" locked="0" layoutInCell="1" allowOverlap="1" wp14:anchorId="5541A98F" wp14:editId="5312B3C1">
            <wp:simplePos x="0" y="0"/>
            <wp:positionH relativeFrom="margin">
              <wp:align>left</wp:align>
            </wp:positionH>
            <wp:positionV relativeFrom="margin">
              <wp:posOffset>5347970</wp:posOffset>
            </wp:positionV>
            <wp:extent cx="5923915" cy="2305050"/>
            <wp:effectExtent l="0" t="0" r="635" b="0"/>
            <wp:wrapSquare wrapText="bothSides"/>
            <wp:docPr id="2" name="Slika 11" descr="https://muslimheritage.com/wp-content/uploads/2024/11/vijecnic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muslimheritage.com/wp-content/uploads/2024/11/vijecnica-01.jpg"/>
                    <pic:cNvPicPr>
                      <a:picLocks noChangeAspect="1" noChangeArrowheads="1"/>
                    </pic:cNvPicPr>
                  </pic:nvPicPr>
                  <pic:blipFill rotWithShape="1">
                    <a:blip r:embed="rId9">
                      <a:duotone>
                        <a:schemeClr val="accent5">
                          <a:shade val="45000"/>
                          <a:satMod val="135000"/>
                        </a:schemeClr>
                        <a:prstClr val="white"/>
                      </a:duotone>
                      <a:extLst>
                        <a:ext uri="{BEBA8EAE-BF5A-486C-A8C5-ECC9F3942E4B}">
                          <a14:imgProps xmlns:a14="http://schemas.microsoft.com/office/drawing/2010/main">
                            <a14:imgLayer r:embed="rId10">
                              <a14:imgEffect>
                                <a14:artisticPhotocopy/>
                              </a14:imgEffect>
                            </a14:imgLayer>
                          </a14:imgProps>
                        </a:ext>
                        <a:ext uri="{28A0092B-C50C-407E-A947-70E740481C1C}">
                          <a14:useLocalDpi xmlns:a14="http://schemas.microsoft.com/office/drawing/2010/main" val="0"/>
                        </a:ext>
                      </a:extLst>
                    </a:blip>
                    <a:srcRect t="5741" b="28851"/>
                    <a:stretch/>
                  </pic:blipFill>
                  <pic:spPr bwMode="auto">
                    <a:xfrm>
                      <a:off x="0" y="0"/>
                      <a:ext cx="5923915" cy="23050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518B3248" w14:textId="77777777" w:rsidR="001411F2" w:rsidRPr="0088277D" w:rsidRDefault="001411F2" w:rsidP="00010229">
      <w:pPr>
        <w:tabs>
          <w:tab w:val="left" w:pos="5288"/>
        </w:tabs>
        <w:spacing w:after="0"/>
        <w:rPr>
          <w:rFonts w:ascii="Times New Roman" w:hAnsi="Times New Roman" w:cs="Times New Roman"/>
          <w:b/>
          <w:sz w:val="40"/>
          <w:szCs w:val="40"/>
        </w:rPr>
      </w:pPr>
    </w:p>
    <w:p w14:paraId="6414D9AF" w14:textId="77777777" w:rsidR="00A14560" w:rsidRPr="0088277D" w:rsidRDefault="00A14560" w:rsidP="001411F2">
      <w:pPr>
        <w:jc w:val="center"/>
        <w:rPr>
          <w:rFonts w:ascii="Times New Roman" w:hAnsi="Times New Roman" w:cs="Times New Roman"/>
          <w:sz w:val="28"/>
          <w:szCs w:val="28"/>
        </w:rPr>
      </w:pPr>
    </w:p>
    <w:p w14:paraId="0EEFED23" w14:textId="77777777" w:rsidR="001411F2" w:rsidRPr="0088277D" w:rsidRDefault="00275CE1" w:rsidP="001411F2">
      <w:pPr>
        <w:jc w:val="center"/>
        <w:rPr>
          <w:rFonts w:ascii="Times New Roman" w:hAnsi="Times New Roman" w:cs="Times New Roman"/>
          <w:b/>
          <w:sz w:val="28"/>
          <w:szCs w:val="28"/>
        </w:rPr>
      </w:pPr>
      <w:r w:rsidRPr="0088277D">
        <w:rPr>
          <w:rFonts w:ascii="Times New Roman" w:hAnsi="Times New Roman" w:cs="Times New Roman"/>
          <w:sz w:val="28"/>
          <w:szCs w:val="28"/>
        </w:rPr>
        <w:t>Februar</w:t>
      </w:r>
      <w:r w:rsidR="001411F2" w:rsidRPr="0088277D">
        <w:rPr>
          <w:rFonts w:ascii="Times New Roman" w:hAnsi="Times New Roman" w:cs="Times New Roman"/>
          <w:sz w:val="28"/>
          <w:szCs w:val="28"/>
        </w:rPr>
        <w:t xml:space="preserve"> 2026. godine</w:t>
      </w:r>
    </w:p>
    <w:p w14:paraId="25691409" w14:textId="77777777" w:rsidR="00940B8F" w:rsidRPr="0088277D" w:rsidRDefault="00D665B1" w:rsidP="00940B8F">
      <w:pPr>
        <w:pStyle w:val="Heading1"/>
        <w:rPr>
          <w:rFonts w:ascii="Times New Roman" w:hAnsi="Times New Roman" w:cs="Times New Roman"/>
          <w:b/>
          <w:color w:val="auto"/>
          <w:sz w:val="28"/>
          <w:szCs w:val="28"/>
        </w:rPr>
      </w:pPr>
      <w:bookmarkStart w:id="0" w:name="_Toc189571267"/>
      <w:bookmarkStart w:id="1" w:name="_Toc221272516"/>
      <w:r w:rsidRPr="0088277D">
        <w:rPr>
          <w:rFonts w:ascii="Times New Roman" w:hAnsi="Times New Roman" w:cs="Times New Roman"/>
          <w:b/>
          <w:color w:val="auto"/>
          <w:sz w:val="28"/>
          <w:szCs w:val="28"/>
        </w:rPr>
        <w:lastRenderedPageBreak/>
        <w:t>Sadržaj</w:t>
      </w:r>
      <w:r w:rsidR="00940B8F" w:rsidRPr="0088277D">
        <w:rPr>
          <w:rFonts w:ascii="Times New Roman" w:hAnsi="Times New Roman" w:cs="Times New Roman"/>
          <w:b/>
          <w:color w:val="auto"/>
          <w:sz w:val="28"/>
          <w:szCs w:val="28"/>
        </w:rPr>
        <w:t>:</w:t>
      </w:r>
      <w:bookmarkEnd w:id="0"/>
      <w:bookmarkEnd w:id="1"/>
    </w:p>
    <w:sdt>
      <w:sdtPr>
        <w:rPr>
          <w:rFonts w:ascii="Times New Roman" w:eastAsiaTheme="minorHAnsi" w:hAnsi="Times New Roman" w:cs="Times New Roman"/>
          <w:color w:val="auto"/>
          <w:sz w:val="22"/>
          <w:szCs w:val="22"/>
        </w:rPr>
        <w:id w:val="-1043590231"/>
        <w:docPartObj>
          <w:docPartGallery w:val="Table of Contents"/>
          <w:docPartUnique/>
        </w:docPartObj>
      </w:sdtPr>
      <w:sdtEndPr>
        <w:rPr>
          <w:rFonts w:eastAsiaTheme="minorEastAsia"/>
          <w:b/>
          <w:bCs/>
        </w:rPr>
      </w:sdtEndPr>
      <w:sdtContent>
        <w:p w14:paraId="4B325936" w14:textId="77777777" w:rsidR="00940B8F" w:rsidRPr="0088277D" w:rsidRDefault="00940B8F" w:rsidP="00940B8F">
          <w:pPr>
            <w:pStyle w:val="TOCHeading"/>
            <w:rPr>
              <w:rFonts w:ascii="Times New Roman" w:hAnsi="Times New Roman" w:cs="Times New Roman"/>
              <w:color w:val="auto"/>
            </w:rPr>
          </w:pPr>
        </w:p>
        <w:p w14:paraId="65955271" w14:textId="41C260EA" w:rsidR="00D665B1" w:rsidRPr="0088277D" w:rsidRDefault="00940B8F">
          <w:pPr>
            <w:pStyle w:val="TOC1"/>
            <w:rPr>
              <w:rFonts w:asciiTheme="minorHAnsi" w:eastAsiaTheme="minorEastAsia" w:hAnsiTheme="minorHAnsi" w:cstheme="minorBidi"/>
              <w:b w:val="0"/>
              <w:noProof w:val="0"/>
              <w:color w:val="auto"/>
              <w:lang w:eastAsia="bs-Latn-BA"/>
            </w:rPr>
          </w:pPr>
          <w:r w:rsidRPr="0088277D">
            <w:rPr>
              <w:noProof w:val="0"/>
              <w:color w:val="auto"/>
            </w:rPr>
            <w:fldChar w:fldCharType="begin"/>
          </w:r>
          <w:r w:rsidRPr="0088277D">
            <w:rPr>
              <w:noProof w:val="0"/>
              <w:color w:val="auto"/>
            </w:rPr>
            <w:instrText xml:space="preserve"> TOC \o "1-3" \h \z \u </w:instrText>
          </w:r>
          <w:r w:rsidRPr="0088277D">
            <w:rPr>
              <w:noProof w:val="0"/>
              <w:color w:val="auto"/>
            </w:rPr>
            <w:fldChar w:fldCharType="separate"/>
          </w:r>
          <w:hyperlink w:anchor="_Toc221272516" w:history="1">
            <w:r w:rsidR="00D665B1" w:rsidRPr="0088277D">
              <w:rPr>
                <w:rStyle w:val="Hyperlink"/>
                <w:noProof w:val="0"/>
                <w:color w:val="auto"/>
              </w:rPr>
              <w:t>Sadržaj:</w:t>
            </w:r>
            <w:r w:rsidR="00D665B1" w:rsidRPr="0088277D">
              <w:rPr>
                <w:noProof w:val="0"/>
                <w:webHidden/>
                <w:color w:val="auto"/>
              </w:rPr>
              <w:tab/>
            </w:r>
            <w:r w:rsidR="00D665B1" w:rsidRPr="0088277D">
              <w:rPr>
                <w:noProof w:val="0"/>
                <w:webHidden/>
                <w:color w:val="auto"/>
              </w:rPr>
              <w:fldChar w:fldCharType="begin"/>
            </w:r>
            <w:r w:rsidR="00D665B1" w:rsidRPr="0088277D">
              <w:rPr>
                <w:noProof w:val="0"/>
                <w:webHidden/>
                <w:color w:val="auto"/>
              </w:rPr>
              <w:instrText xml:space="preserve"> PAGEREF _Toc221272516 \h </w:instrText>
            </w:r>
            <w:r w:rsidR="00D665B1" w:rsidRPr="0088277D">
              <w:rPr>
                <w:noProof w:val="0"/>
                <w:webHidden/>
                <w:color w:val="auto"/>
              </w:rPr>
            </w:r>
            <w:r w:rsidR="00D665B1" w:rsidRPr="0088277D">
              <w:rPr>
                <w:noProof w:val="0"/>
                <w:webHidden/>
                <w:color w:val="auto"/>
              </w:rPr>
              <w:fldChar w:fldCharType="separate"/>
            </w:r>
            <w:r w:rsidR="005B5036">
              <w:rPr>
                <w:webHidden/>
                <w:color w:val="auto"/>
              </w:rPr>
              <w:t>2</w:t>
            </w:r>
            <w:r w:rsidR="00D665B1" w:rsidRPr="0088277D">
              <w:rPr>
                <w:noProof w:val="0"/>
                <w:webHidden/>
                <w:color w:val="auto"/>
              </w:rPr>
              <w:fldChar w:fldCharType="end"/>
            </w:r>
          </w:hyperlink>
        </w:p>
        <w:p w14:paraId="2C88B37C" w14:textId="2B245E8D" w:rsidR="00D665B1" w:rsidRPr="0088277D" w:rsidRDefault="00422383">
          <w:pPr>
            <w:pStyle w:val="TOC1"/>
            <w:rPr>
              <w:rFonts w:asciiTheme="minorHAnsi" w:eastAsiaTheme="minorEastAsia" w:hAnsiTheme="minorHAnsi" w:cstheme="minorBidi"/>
              <w:b w:val="0"/>
              <w:noProof w:val="0"/>
              <w:color w:val="auto"/>
              <w:lang w:eastAsia="bs-Latn-BA"/>
            </w:rPr>
          </w:pPr>
          <w:hyperlink w:anchor="_Toc221272517" w:history="1">
            <w:r w:rsidR="00D665B1" w:rsidRPr="0088277D">
              <w:rPr>
                <w:rStyle w:val="Hyperlink"/>
                <w:noProof w:val="0"/>
                <w:color w:val="auto"/>
              </w:rPr>
              <w:t>UVODNA RIJEČ MINISTRA</w:t>
            </w:r>
            <w:r w:rsidR="00D665B1" w:rsidRPr="0088277D">
              <w:rPr>
                <w:noProof w:val="0"/>
                <w:webHidden/>
                <w:color w:val="auto"/>
              </w:rPr>
              <w:tab/>
            </w:r>
            <w:r w:rsidR="00D665B1" w:rsidRPr="0088277D">
              <w:rPr>
                <w:noProof w:val="0"/>
                <w:webHidden/>
                <w:color w:val="auto"/>
              </w:rPr>
              <w:fldChar w:fldCharType="begin"/>
            </w:r>
            <w:r w:rsidR="00D665B1" w:rsidRPr="0088277D">
              <w:rPr>
                <w:noProof w:val="0"/>
                <w:webHidden/>
                <w:color w:val="auto"/>
              </w:rPr>
              <w:instrText xml:space="preserve"> PAGEREF _Toc221272517 \h </w:instrText>
            </w:r>
            <w:r w:rsidR="00D665B1" w:rsidRPr="0088277D">
              <w:rPr>
                <w:noProof w:val="0"/>
                <w:webHidden/>
                <w:color w:val="auto"/>
              </w:rPr>
            </w:r>
            <w:r w:rsidR="00D665B1" w:rsidRPr="0088277D">
              <w:rPr>
                <w:noProof w:val="0"/>
                <w:webHidden/>
                <w:color w:val="auto"/>
              </w:rPr>
              <w:fldChar w:fldCharType="separate"/>
            </w:r>
            <w:r w:rsidR="005B5036">
              <w:rPr>
                <w:webHidden/>
                <w:color w:val="auto"/>
              </w:rPr>
              <w:t>3</w:t>
            </w:r>
            <w:r w:rsidR="00D665B1" w:rsidRPr="0088277D">
              <w:rPr>
                <w:noProof w:val="0"/>
                <w:webHidden/>
                <w:color w:val="auto"/>
              </w:rPr>
              <w:fldChar w:fldCharType="end"/>
            </w:r>
          </w:hyperlink>
        </w:p>
        <w:p w14:paraId="135A6E3F" w14:textId="595E79DC" w:rsidR="00D665B1" w:rsidRPr="0088277D" w:rsidRDefault="00422383">
          <w:pPr>
            <w:pStyle w:val="TOC1"/>
            <w:rPr>
              <w:rFonts w:asciiTheme="minorHAnsi" w:eastAsiaTheme="minorEastAsia" w:hAnsiTheme="minorHAnsi" w:cstheme="minorBidi"/>
              <w:b w:val="0"/>
              <w:noProof w:val="0"/>
              <w:color w:val="auto"/>
              <w:lang w:eastAsia="bs-Latn-BA"/>
            </w:rPr>
          </w:pPr>
          <w:hyperlink w:anchor="_Toc221272518" w:history="1">
            <w:r w:rsidR="00D665B1" w:rsidRPr="0088277D">
              <w:rPr>
                <w:rStyle w:val="Hyperlink"/>
                <w:noProof w:val="0"/>
                <w:color w:val="auto"/>
              </w:rPr>
              <w:t xml:space="preserve">IMPLEMENTACIJA PROGRAMSKOG </w:t>
            </w:r>
            <w:r w:rsidR="00275CE1" w:rsidRPr="0088277D">
              <w:rPr>
                <w:rStyle w:val="Hyperlink"/>
                <w:noProof w:val="0"/>
                <w:color w:val="auto"/>
              </w:rPr>
              <w:t>BUDŽET</w:t>
            </w:r>
            <w:r w:rsidR="00D665B1" w:rsidRPr="0088277D">
              <w:rPr>
                <w:rStyle w:val="Hyperlink"/>
                <w:noProof w:val="0"/>
                <w:color w:val="auto"/>
              </w:rPr>
              <w:t>A</w:t>
            </w:r>
            <w:r w:rsidR="00D665B1" w:rsidRPr="0088277D">
              <w:rPr>
                <w:noProof w:val="0"/>
                <w:webHidden/>
                <w:color w:val="auto"/>
              </w:rPr>
              <w:tab/>
            </w:r>
            <w:r w:rsidR="00D665B1" w:rsidRPr="0088277D">
              <w:rPr>
                <w:noProof w:val="0"/>
                <w:webHidden/>
                <w:color w:val="auto"/>
              </w:rPr>
              <w:fldChar w:fldCharType="begin"/>
            </w:r>
            <w:r w:rsidR="00D665B1" w:rsidRPr="0088277D">
              <w:rPr>
                <w:noProof w:val="0"/>
                <w:webHidden/>
                <w:color w:val="auto"/>
              </w:rPr>
              <w:instrText xml:space="preserve"> PAGEREF _Toc221272518 \h </w:instrText>
            </w:r>
            <w:r w:rsidR="00D665B1" w:rsidRPr="0088277D">
              <w:rPr>
                <w:noProof w:val="0"/>
                <w:webHidden/>
                <w:color w:val="auto"/>
              </w:rPr>
            </w:r>
            <w:r w:rsidR="00D665B1" w:rsidRPr="0088277D">
              <w:rPr>
                <w:noProof w:val="0"/>
                <w:webHidden/>
                <w:color w:val="auto"/>
              </w:rPr>
              <w:fldChar w:fldCharType="separate"/>
            </w:r>
            <w:r w:rsidR="005B5036">
              <w:rPr>
                <w:webHidden/>
                <w:color w:val="auto"/>
              </w:rPr>
              <w:t>4</w:t>
            </w:r>
            <w:r w:rsidR="00D665B1" w:rsidRPr="0088277D">
              <w:rPr>
                <w:noProof w:val="0"/>
                <w:webHidden/>
                <w:color w:val="auto"/>
              </w:rPr>
              <w:fldChar w:fldCharType="end"/>
            </w:r>
          </w:hyperlink>
        </w:p>
        <w:p w14:paraId="0F442455" w14:textId="7987D64F" w:rsidR="00D665B1" w:rsidRPr="0088277D" w:rsidRDefault="00422383">
          <w:pPr>
            <w:pStyle w:val="TOC1"/>
            <w:rPr>
              <w:rFonts w:asciiTheme="minorHAnsi" w:eastAsiaTheme="minorEastAsia" w:hAnsiTheme="minorHAnsi" w:cstheme="minorBidi"/>
              <w:b w:val="0"/>
              <w:noProof w:val="0"/>
              <w:color w:val="auto"/>
              <w:lang w:eastAsia="bs-Latn-BA"/>
            </w:rPr>
          </w:pPr>
          <w:hyperlink w:anchor="_Toc221272519" w:history="1">
            <w:r w:rsidR="00D665B1" w:rsidRPr="0088277D">
              <w:rPr>
                <w:rStyle w:val="Hyperlink"/>
                <w:noProof w:val="0"/>
                <w:color w:val="auto"/>
              </w:rPr>
              <w:t xml:space="preserve">PLANIRANJE I TOK </w:t>
            </w:r>
            <w:r w:rsidR="00275CE1" w:rsidRPr="0088277D">
              <w:rPr>
                <w:rStyle w:val="Hyperlink"/>
                <w:noProof w:val="0"/>
                <w:color w:val="auto"/>
              </w:rPr>
              <w:t>BUDŽET</w:t>
            </w:r>
            <w:r w:rsidR="00D665B1" w:rsidRPr="0088277D">
              <w:rPr>
                <w:rStyle w:val="Hyperlink"/>
                <w:noProof w:val="0"/>
                <w:color w:val="auto"/>
              </w:rPr>
              <w:t>SKOG PROCESA</w:t>
            </w:r>
            <w:r w:rsidR="00D665B1" w:rsidRPr="0088277D">
              <w:rPr>
                <w:noProof w:val="0"/>
                <w:webHidden/>
                <w:color w:val="auto"/>
              </w:rPr>
              <w:tab/>
            </w:r>
            <w:r w:rsidR="00D665B1" w:rsidRPr="0088277D">
              <w:rPr>
                <w:noProof w:val="0"/>
                <w:webHidden/>
                <w:color w:val="auto"/>
              </w:rPr>
              <w:fldChar w:fldCharType="begin"/>
            </w:r>
            <w:r w:rsidR="00D665B1" w:rsidRPr="0088277D">
              <w:rPr>
                <w:noProof w:val="0"/>
                <w:webHidden/>
                <w:color w:val="auto"/>
              </w:rPr>
              <w:instrText xml:space="preserve"> PAGEREF _Toc221272519 \h </w:instrText>
            </w:r>
            <w:r w:rsidR="00D665B1" w:rsidRPr="0088277D">
              <w:rPr>
                <w:noProof w:val="0"/>
                <w:webHidden/>
                <w:color w:val="auto"/>
              </w:rPr>
            </w:r>
            <w:r w:rsidR="00D665B1" w:rsidRPr="0088277D">
              <w:rPr>
                <w:noProof w:val="0"/>
                <w:webHidden/>
                <w:color w:val="auto"/>
              </w:rPr>
              <w:fldChar w:fldCharType="separate"/>
            </w:r>
            <w:r w:rsidR="005B5036">
              <w:rPr>
                <w:webHidden/>
                <w:color w:val="auto"/>
              </w:rPr>
              <w:t>6</w:t>
            </w:r>
            <w:r w:rsidR="00D665B1" w:rsidRPr="0088277D">
              <w:rPr>
                <w:noProof w:val="0"/>
                <w:webHidden/>
                <w:color w:val="auto"/>
              </w:rPr>
              <w:fldChar w:fldCharType="end"/>
            </w:r>
          </w:hyperlink>
        </w:p>
        <w:p w14:paraId="44328242" w14:textId="028CC902" w:rsidR="00D665B1" w:rsidRPr="0088277D" w:rsidRDefault="00422383">
          <w:pPr>
            <w:pStyle w:val="TOC1"/>
            <w:rPr>
              <w:rFonts w:asciiTheme="minorHAnsi" w:eastAsiaTheme="minorEastAsia" w:hAnsiTheme="minorHAnsi" w:cstheme="minorBidi"/>
              <w:b w:val="0"/>
              <w:noProof w:val="0"/>
              <w:color w:val="auto"/>
              <w:lang w:eastAsia="bs-Latn-BA"/>
            </w:rPr>
          </w:pPr>
          <w:hyperlink w:anchor="_Toc221272520" w:history="1">
            <w:r w:rsidR="00D665B1" w:rsidRPr="0088277D">
              <w:rPr>
                <w:rStyle w:val="Hyperlink"/>
                <w:noProof w:val="0"/>
                <w:color w:val="auto"/>
              </w:rPr>
              <w:t xml:space="preserve">MAKROEKONOMSKI OKVIR ZA DONOŠENJE </w:t>
            </w:r>
            <w:r w:rsidR="00275CE1" w:rsidRPr="0088277D">
              <w:rPr>
                <w:rStyle w:val="Hyperlink"/>
                <w:noProof w:val="0"/>
                <w:color w:val="auto"/>
              </w:rPr>
              <w:t>BUDŽET</w:t>
            </w:r>
            <w:r w:rsidR="00D665B1" w:rsidRPr="0088277D">
              <w:rPr>
                <w:rStyle w:val="Hyperlink"/>
                <w:noProof w:val="0"/>
                <w:color w:val="auto"/>
              </w:rPr>
              <w:t>A</w:t>
            </w:r>
            <w:r w:rsidR="00D665B1" w:rsidRPr="0088277D">
              <w:rPr>
                <w:noProof w:val="0"/>
                <w:webHidden/>
                <w:color w:val="auto"/>
              </w:rPr>
              <w:tab/>
            </w:r>
            <w:r w:rsidR="00D665B1" w:rsidRPr="0088277D">
              <w:rPr>
                <w:noProof w:val="0"/>
                <w:webHidden/>
                <w:color w:val="auto"/>
              </w:rPr>
              <w:fldChar w:fldCharType="begin"/>
            </w:r>
            <w:r w:rsidR="00D665B1" w:rsidRPr="0088277D">
              <w:rPr>
                <w:noProof w:val="0"/>
                <w:webHidden/>
                <w:color w:val="auto"/>
              </w:rPr>
              <w:instrText xml:space="preserve"> PAGEREF _Toc221272520 \h </w:instrText>
            </w:r>
            <w:r w:rsidR="00D665B1" w:rsidRPr="0088277D">
              <w:rPr>
                <w:noProof w:val="0"/>
                <w:webHidden/>
                <w:color w:val="auto"/>
              </w:rPr>
            </w:r>
            <w:r w:rsidR="00D665B1" w:rsidRPr="0088277D">
              <w:rPr>
                <w:noProof w:val="0"/>
                <w:webHidden/>
                <w:color w:val="auto"/>
              </w:rPr>
              <w:fldChar w:fldCharType="separate"/>
            </w:r>
            <w:r w:rsidR="005B5036">
              <w:rPr>
                <w:webHidden/>
                <w:color w:val="auto"/>
              </w:rPr>
              <w:t>7</w:t>
            </w:r>
            <w:r w:rsidR="00D665B1" w:rsidRPr="0088277D">
              <w:rPr>
                <w:noProof w:val="0"/>
                <w:webHidden/>
                <w:color w:val="auto"/>
              </w:rPr>
              <w:fldChar w:fldCharType="end"/>
            </w:r>
          </w:hyperlink>
        </w:p>
        <w:p w14:paraId="60BBEC5A" w14:textId="47405098" w:rsidR="00D665B1" w:rsidRPr="0088277D" w:rsidRDefault="00422383">
          <w:pPr>
            <w:pStyle w:val="TOC1"/>
            <w:rPr>
              <w:rFonts w:asciiTheme="minorHAnsi" w:eastAsiaTheme="minorEastAsia" w:hAnsiTheme="minorHAnsi" w:cstheme="minorBidi"/>
              <w:b w:val="0"/>
              <w:noProof w:val="0"/>
              <w:color w:val="auto"/>
              <w:lang w:eastAsia="bs-Latn-BA"/>
            </w:rPr>
          </w:pPr>
          <w:hyperlink w:anchor="_Toc221272521" w:history="1">
            <w:r w:rsidR="00275CE1" w:rsidRPr="0088277D">
              <w:rPr>
                <w:rStyle w:val="Hyperlink"/>
                <w:noProof w:val="0"/>
                <w:color w:val="auto"/>
              </w:rPr>
              <w:t>BUDŽET</w:t>
            </w:r>
            <w:r w:rsidR="00D665B1" w:rsidRPr="0088277D">
              <w:rPr>
                <w:rStyle w:val="Hyperlink"/>
                <w:noProof w:val="0"/>
                <w:color w:val="auto"/>
              </w:rPr>
              <w:t xml:space="preserve"> FEDERACIJE BIH ZA 2026. GODINU</w:t>
            </w:r>
            <w:r w:rsidR="00D665B1" w:rsidRPr="0088277D">
              <w:rPr>
                <w:noProof w:val="0"/>
                <w:webHidden/>
                <w:color w:val="auto"/>
              </w:rPr>
              <w:tab/>
            </w:r>
            <w:r w:rsidR="00D665B1" w:rsidRPr="0088277D">
              <w:rPr>
                <w:noProof w:val="0"/>
                <w:webHidden/>
                <w:color w:val="auto"/>
              </w:rPr>
              <w:fldChar w:fldCharType="begin"/>
            </w:r>
            <w:r w:rsidR="00D665B1" w:rsidRPr="0088277D">
              <w:rPr>
                <w:noProof w:val="0"/>
                <w:webHidden/>
                <w:color w:val="auto"/>
              </w:rPr>
              <w:instrText xml:space="preserve"> PAGEREF _Toc221272521 \h </w:instrText>
            </w:r>
            <w:r w:rsidR="00D665B1" w:rsidRPr="0088277D">
              <w:rPr>
                <w:noProof w:val="0"/>
                <w:webHidden/>
                <w:color w:val="auto"/>
              </w:rPr>
            </w:r>
            <w:r w:rsidR="00D665B1" w:rsidRPr="0088277D">
              <w:rPr>
                <w:noProof w:val="0"/>
                <w:webHidden/>
                <w:color w:val="auto"/>
              </w:rPr>
              <w:fldChar w:fldCharType="separate"/>
            </w:r>
            <w:r w:rsidR="005B5036">
              <w:rPr>
                <w:webHidden/>
                <w:color w:val="auto"/>
              </w:rPr>
              <w:t>8</w:t>
            </w:r>
            <w:r w:rsidR="00D665B1" w:rsidRPr="0088277D">
              <w:rPr>
                <w:noProof w:val="0"/>
                <w:webHidden/>
                <w:color w:val="auto"/>
              </w:rPr>
              <w:fldChar w:fldCharType="end"/>
            </w:r>
          </w:hyperlink>
        </w:p>
        <w:p w14:paraId="24671263" w14:textId="607D7B34" w:rsidR="00D665B1" w:rsidRPr="0088277D" w:rsidRDefault="00422383">
          <w:pPr>
            <w:pStyle w:val="TOC1"/>
            <w:rPr>
              <w:rFonts w:asciiTheme="minorHAnsi" w:eastAsiaTheme="minorEastAsia" w:hAnsiTheme="minorHAnsi" w:cstheme="minorBidi"/>
              <w:b w:val="0"/>
              <w:noProof w:val="0"/>
              <w:color w:val="auto"/>
              <w:lang w:eastAsia="bs-Latn-BA"/>
            </w:rPr>
          </w:pPr>
          <w:hyperlink w:anchor="_Toc221272522" w:history="1">
            <w:r w:rsidR="00D665B1" w:rsidRPr="0088277D">
              <w:rPr>
                <w:rStyle w:val="Hyperlink"/>
                <w:noProof w:val="0"/>
                <w:color w:val="auto"/>
              </w:rPr>
              <w:t xml:space="preserve">PRIHODI </w:t>
            </w:r>
            <w:r w:rsidR="00275CE1" w:rsidRPr="0088277D">
              <w:rPr>
                <w:rStyle w:val="Hyperlink"/>
                <w:noProof w:val="0"/>
                <w:color w:val="auto"/>
              </w:rPr>
              <w:t>BUDŽET</w:t>
            </w:r>
            <w:r w:rsidR="00D665B1" w:rsidRPr="0088277D">
              <w:rPr>
                <w:rStyle w:val="Hyperlink"/>
                <w:noProof w:val="0"/>
                <w:color w:val="auto"/>
              </w:rPr>
              <w:t>A FEDERACIJE BIH ZA 2026. GODINU</w:t>
            </w:r>
            <w:r w:rsidR="00D665B1" w:rsidRPr="0088277D">
              <w:rPr>
                <w:noProof w:val="0"/>
                <w:webHidden/>
                <w:color w:val="auto"/>
              </w:rPr>
              <w:tab/>
            </w:r>
            <w:r w:rsidR="00D665B1" w:rsidRPr="0088277D">
              <w:rPr>
                <w:noProof w:val="0"/>
                <w:webHidden/>
                <w:color w:val="auto"/>
              </w:rPr>
              <w:fldChar w:fldCharType="begin"/>
            </w:r>
            <w:r w:rsidR="00D665B1" w:rsidRPr="0088277D">
              <w:rPr>
                <w:noProof w:val="0"/>
                <w:webHidden/>
                <w:color w:val="auto"/>
              </w:rPr>
              <w:instrText xml:space="preserve"> PAGEREF _Toc221272522 \h </w:instrText>
            </w:r>
            <w:r w:rsidR="00D665B1" w:rsidRPr="0088277D">
              <w:rPr>
                <w:noProof w:val="0"/>
                <w:webHidden/>
                <w:color w:val="auto"/>
              </w:rPr>
            </w:r>
            <w:r w:rsidR="00D665B1" w:rsidRPr="0088277D">
              <w:rPr>
                <w:noProof w:val="0"/>
                <w:webHidden/>
                <w:color w:val="auto"/>
              </w:rPr>
              <w:fldChar w:fldCharType="separate"/>
            </w:r>
            <w:r w:rsidR="005B5036">
              <w:rPr>
                <w:webHidden/>
                <w:color w:val="auto"/>
              </w:rPr>
              <w:t>9</w:t>
            </w:r>
            <w:r w:rsidR="00D665B1" w:rsidRPr="0088277D">
              <w:rPr>
                <w:noProof w:val="0"/>
                <w:webHidden/>
                <w:color w:val="auto"/>
              </w:rPr>
              <w:fldChar w:fldCharType="end"/>
            </w:r>
          </w:hyperlink>
        </w:p>
        <w:p w14:paraId="213923B4" w14:textId="2D3DFFA4" w:rsidR="00D665B1" w:rsidRPr="0088277D" w:rsidRDefault="00422383">
          <w:pPr>
            <w:pStyle w:val="TOC1"/>
            <w:rPr>
              <w:rFonts w:asciiTheme="minorHAnsi" w:eastAsiaTheme="minorEastAsia" w:hAnsiTheme="minorHAnsi" w:cstheme="minorBidi"/>
              <w:b w:val="0"/>
              <w:noProof w:val="0"/>
              <w:color w:val="auto"/>
              <w:lang w:eastAsia="bs-Latn-BA"/>
            </w:rPr>
          </w:pPr>
          <w:hyperlink w:anchor="_Toc221272523" w:history="1">
            <w:r w:rsidR="00D665B1" w:rsidRPr="0088277D">
              <w:rPr>
                <w:rStyle w:val="Hyperlink"/>
                <w:noProof w:val="0"/>
                <w:color w:val="auto"/>
              </w:rPr>
              <w:t xml:space="preserve">RASHODI </w:t>
            </w:r>
            <w:r w:rsidR="00275CE1" w:rsidRPr="0088277D">
              <w:rPr>
                <w:rStyle w:val="Hyperlink"/>
                <w:noProof w:val="0"/>
                <w:color w:val="auto"/>
              </w:rPr>
              <w:t>BUDŽET</w:t>
            </w:r>
            <w:r w:rsidR="00D665B1" w:rsidRPr="0088277D">
              <w:rPr>
                <w:rStyle w:val="Hyperlink"/>
                <w:noProof w:val="0"/>
                <w:color w:val="auto"/>
              </w:rPr>
              <w:t>A FEDERACIJE BIH ZA 2026. GODINU</w:t>
            </w:r>
            <w:r w:rsidR="00D665B1" w:rsidRPr="0088277D">
              <w:rPr>
                <w:noProof w:val="0"/>
                <w:webHidden/>
                <w:color w:val="auto"/>
              </w:rPr>
              <w:tab/>
            </w:r>
            <w:r w:rsidR="00D665B1" w:rsidRPr="0088277D">
              <w:rPr>
                <w:noProof w:val="0"/>
                <w:webHidden/>
                <w:color w:val="auto"/>
              </w:rPr>
              <w:fldChar w:fldCharType="begin"/>
            </w:r>
            <w:r w:rsidR="00D665B1" w:rsidRPr="0088277D">
              <w:rPr>
                <w:noProof w:val="0"/>
                <w:webHidden/>
                <w:color w:val="auto"/>
              </w:rPr>
              <w:instrText xml:space="preserve"> PAGEREF _Toc221272523 \h </w:instrText>
            </w:r>
            <w:r w:rsidR="00D665B1" w:rsidRPr="0088277D">
              <w:rPr>
                <w:noProof w:val="0"/>
                <w:webHidden/>
                <w:color w:val="auto"/>
              </w:rPr>
            </w:r>
            <w:r w:rsidR="00D665B1" w:rsidRPr="0088277D">
              <w:rPr>
                <w:noProof w:val="0"/>
                <w:webHidden/>
                <w:color w:val="auto"/>
              </w:rPr>
              <w:fldChar w:fldCharType="separate"/>
            </w:r>
            <w:r w:rsidR="005B5036">
              <w:rPr>
                <w:webHidden/>
                <w:color w:val="auto"/>
              </w:rPr>
              <w:t>11</w:t>
            </w:r>
            <w:r w:rsidR="00D665B1" w:rsidRPr="0088277D">
              <w:rPr>
                <w:noProof w:val="0"/>
                <w:webHidden/>
                <w:color w:val="auto"/>
              </w:rPr>
              <w:fldChar w:fldCharType="end"/>
            </w:r>
          </w:hyperlink>
        </w:p>
        <w:p w14:paraId="281B6BA9" w14:textId="10F374A2" w:rsidR="00D665B1" w:rsidRPr="0088277D" w:rsidRDefault="00422383">
          <w:pPr>
            <w:pStyle w:val="TOC1"/>
            <w:rPr>
              <w:rFonts w:asciiTheme="minorHAnsi" w:eastAsiaTheme="minorEastAsia" w:hAnsiTheme="minorHAnsi" w:cstheme="minorBidi"/>
              <w:b w:val="0"/>
              <w:noProof w:val="0"/>
              <w:color w:val="auto"/>
              <w:lang w:eastAsia="bs-Latn-BA"/>
            </w:rPr>
          </w:pPr>
          <w:hyperlink w:anchor="_Toc221272524" w:history="1">
            <w:r w:rsidR="00D665B1" w:rsidRPr="0088277D">
              <w:rPr>
                <w:rStyle w:val="Hyperlink"/>
                <w:bCs/>
                <w:noProof w:val="0"/>
                <w:color w:val="auto"/>
              </w:rPr>
              <w:t>TEKUĆI I KAPITALNI TRANSFERI</w:t>
            </w:r>
            <w:r w:rsidR="00D665B1" w:rsidRPr="0088277D">
              <w:rPr>
                <w:noProof w:val="0"/>
                <w:webHidden/>
                <w:color w:val="auto"/>
              </w:rPr>
              <w:tab/>
            </w:r>
            <w:r w:rsidR="00D665B1" w:rsidRPr="0088277D">
              <w:rPr>
                <w:noProof w:val="0"/>
                <w:webHidden/>
                <w:color w:val="auto"/>
              </w:rPr>
              <w:fldChar w:fldCharType="begin"/>
            </w:r>
            <w:r w:rsidR="00D665B1" w:rsidRPr="0088277D">
              <w:rPr>
                <w:noProof w:val="0"/>
                <w:webHidden/>
                <w:color w:val="auto"/>
              </w:rPr>
              <w:instrText xml:space="preserve"> PAGEREF _Toc221272524 \h </w:instrText>
            </w:r>
            <w:r w:rsidR="00D665B1" w:rsidRPr="0088277D">
              <w:rPr>
                <w:noProof w:val="0"/>
                <w:webHidden/>
                <w:color w:val="auto"/>
              </w:rPr>
            </w:r>
            <w:r w:rsidR="00D665B1" w:rsidRPr="0088277D">
              <w:rPr>
                <w:noProof w:val="0"/>
                <w:webHidden/>
                <w:color w:val="auto"/>
              </w:rPr>
              <w:fldChar w:fldCharType="separate"/>
            </w:r>
            <w:r w:rsidR="005B5036">
              <w:rPr>
                <w:webHidden/>
                <w:color w:val="auto"/>
              </w:rPr>
              <w:t>12</w:t>
            </w:r>
            <w:r w:rsidR="00D665B1" w:rsidRPr="0088277D">
              <w:rPr>
                <w:noProof w:val="0"/>
                <w:webHidden/>
                <w:color w:val="auto"/>
              </w:rPr>
              <w:fldChar w:fldCharType="end"/>
            </w:r>
          </w:hyperlink>
        </w:p>
        <w:p w14:paraId="3EFDFFDF" w14:textId="0E8AB5E1" w:rsidR="00D665B1" w:rsidRPr="0088277D" w:rsidRDefault="00422383">
          <w:pPr>
            <w:pStyle w:val="TOC1"/>
            <w:rPr>
              <w:rFonts w:asciiTheme="minorHAnsi" w:eastAsiaTheme="minorEastAsia" w:hAnsiTheme="minorHAnsi" w:cstheme="minorBidi"/>
              <w:b w:val="0"/>
              <w:noProof w:val="0"/>
              <w:color w:val="auto"/>
              <w:lang w:eastAsia="bs-Latn-BA"/>
            </w:rPr>
          </w:pPr>
          <w:hyperlink w:anchor="_Toc221272525" w:history="1">
            <w:r w:rsidR="00275CE1" w:rsidRPr="0088277D">
              <w:rPr>
                <w:rStyle w:val="Hyperlink"/>
                <w:noProof w:val="0"/>
                <w:color w:val="auto"/>
              </w:rPr>
              <w:t>BUDŽET</w:t>
            </w:r>
            <w:r w:rsidR="00D665B1" w:rsidRPr="0088277D">
              <w:rPr>
                <w:rStyle w:val="Hyperlink"/>
                <w:noProof w:val="0"/>
                <w:color w:val="auto"/>
              </w:rPr>
              <w:t xml:space="preserve"> 2026. PREMA </w:t>
            </w:r>
            <w:r w:rsidR="00275CE1" w:rsidRPr="0088277D">
              <w:rPr>
                <w:rStyle w:val="Hyperlink"/>
                <w:noProof w:val="0"/>
                <w:color w:val="auto"/>
              </w:rPr>
              <w:t>BUDŽET</w:t>
            </w:r>
            <w:r w:rsidR="00D665B1" w:rsidRPr="0088277D">
              <w:rPr>
                <w:rStyle w:val="Hyperlink"/>
                <w:noProof w:val="0"/>
                <w:color w:val="auto"/>
              </w:rPr>
              <w:t>SKIM KORISNICIMA</w:t>
            </w:r>
            <w:r w:rsidR="00D665B1" w:rsidRPr="0088277D">
              <w:rPr>
                <w:noProof w:val="0"/>
                <w:webHidden/>
                <w:color w:val="auto"/>
              </w:rPr>
              <w:tab/>
            </w:r>
            <w:r w:rsidR="00D665B1" w:rsidRPr="0088277D">
              <w:rPr>
                <w:noProof w:val="0"/>
                <w:webHidden/>
                <w:color w:val="auto"/>
              </w:rPr>
              <w:fldChar w:fldCharType="begin"/>
            </w:r>
            <w:r w:rsidR="00D665B1" w:rsidRPr="0088277D">
              <w:rPr>
                <w:noProof w:val="0"/>
                <w:webHidden/>
                <w:color w:val="auto"/>
              </w:rPr>
              <w:instrText xml:space="preserve"> PAGEREF _Toc221272525 \h </w:instrText>
            </w:r>
            <w:r w:rsidR="00D665B1" w:rsidRPr="0088277D">
              <w:rPr>
                <w:noProof w:val="0"/>
                <w:webHidden/>
                <w:color w:val="auto"/>
              </w:rPr>
            </w:r>
            <w:r w:rsidR="00D665B1" w:rsidRPr="0088277D">
              <w:rPr>
                <w:noProof w:val="0"/>
                <w:webHidden/>
                <w:color w:val="auto"/>
              </w:rPr>
              <w:fldChar w:fldCharType="separate"/>
            </w:r>
            <w:r w:rsidR="005B5036">
              <w:rPr>
                <w:webHidden/>
                <w:color w:val="auto"/>
              </w:rPr>
              <w:t>14</w:t>
            </w:r>
            <w:r w:rsidR="00D665B1" w:rsidRPr="0088277D">
              <w:rPr>
                <w:noProof w:val="0"/>
                <w:webHidden/>
                <w:color w:val="auto"/>
              </w:rPr>
              <w:fldChar w:fldCharType="end"/>
            </w:r>
          </w:hyperlink>
        </w:p>
        <w:p w14:paraId="314DE0CF" w14:textId="3B2C595D" w:rsidR="00D665B1" w:rsidRPr="0088277D" w:rsidRDefault="00422383">
          <w:pPr>
            <w:pStyle w:val="TOC1"/>
            <w:rPr>
              <w:rFonts w:asciiTheme="minorHAnsi" w:eastAsiaTheme="minorEastAsia" w:hAnsiTheme="minorHAnsi" w:cstheme="minorBidi"/>
              <w:b w:val="0"/>
              <w:noProof w:val="0"/>
              <w:color w:val="auto"/>
              <w:lang w:eastAsia="bs-Latn-BA"/>
            </w:rPr>
          </w:pPr>
          <w:hyperlink w:anchor="_Toc221272526" w:history="1">
            <w:r w:rsidR="00D665B1" w:rsidRPr="0088277D">
              <w:rPr>
                <w:rStyle w:val="Hyperlink"/>
                <w:noProof w:val="0"/>
                <w:color w:val="auto"/>
              </w:rPr>
              <w:t xml:space="preserve">NAJZNAČAJNIJA IZDVAJANJA IZ </w:t>
            </w:r>
            <w:r w:rsidR="00275CE1" w:rsidRPr="0088277D">
              <w:rPr>
                <w:rStyle w:val="Hyperlink"/>
                <w:noProof w:val="0"/>
                <w:color w:val="auto"/>
              </w:rPr>
              <w:t>BUDŽET</w:t>
            </w:r>
            <w:r w:rsidR="00D665B1" w:rsidRPr="0088277D">
              <w:rPr>
                <w:rStyle w:val="Hyperlink"/>
                <w:noProof w:val="0"/>
                <w:color w:val="auto"/>
              </w:rPr>
              <w:t>A ZA 2026. GODINU</w:t>
            </w:r>
            <w:r w:rsidR="00D665B1" w:rsidRPr="0088277D">
              <w:rPr>
                <w:noProof w:val="0"/>
                <w:webHidden/>
                <w:color w:val="auto"/>
              </w:rPr>
              <w:tab/>
            </w:r>
            <w:r w:rsidR="00D665B1" w:rsidRPr="0088277D">
              <w:rPr>
                <w:noProof w:val="0"/>
                <w:webHidden/>
                <w:color w:val="auto"/>
              </w:rPr>
              <w:fldChar w:fldCharType="begin"/>
            </w:r>
            <w:r w:rsidR="00D665B1" w:rsidRPr="0088277D">
              <w:rPr>
                <w:noProof w:val="0"/>
                <w:webHidden/>
                <w:color w:val="auto"/>
              </w:rPr>
              <w:instrText xml:space="preserve"> PAGEREF _Toc221272526 \h </w:instrText>
            </w:r>
            <w:r w:rsidR="00D665B1" w:rsidRPr="0088277D">
              <w:rPr>
                <w:noProof w:val="0"/>
                <w:webHidden/>
                <w:color w:val="auto"/>
              </w:rPr>
            </w:r>
            <w:r w:rsidR="00D665B1" w:rsidRPr="0088277D">
              <w:rPr>
                <w:noProof w:val="0"/>
                <w:webHidden/>
                <w:color w:val="auto"/>
              </w:rPr>
              <w:fldChar w:fldCharType="separate"/>
            </w:r>
            <w:r w:rsidR="005B5036">
              <w:rPr>
                <w:webHidden/>
                <w:color w:val="auto"/>
              </w:rPr>
              <w:t>15</w:t>
            </w:r>
            <w:r w:rsidR="00D665B1" w:rsidRPr="0088277D">
              <w:rPr>
                <w:noProof w:val="0"/>
                <w:webHidden/>
                <w:color w:val="auto"/>
              </w:rPr>
              <w:fldChar w:fldCharType="end"/>
            </w:r>
          </w:hyperlink>
        </w:p>
        <w:p w14:paraId="13B63407" w14:textId="77777777" w:rsidR="001411F2" w:rsidRPr="0088277D" w:rsidRDefault="00940B8F" w:rsidP="00940B8F">
          <w:pPr>
            <w:jc w:val="center"/>
            <w:rPr>
              <w:rFonts w:ascii="Times New Roman" w:hAnsi="Times New Roman" w:cs="Times New Roman"/>
              <w:b/>
              <w:bCs/>
            </w:rPr>
          </w:pPr>
          <w:r w:rsidRPr="0088277D">
            <w:rPr>
              <w:rFonts w:ascii="Times New Roman" w:hAnsi="Times New Roman" w:cs="Times New Roman"/>
              <w:b/>
              <w:bCs/>
            </w:rPr>
            <w:fldChar w:fldCharType="end"/>
          </w:r>
        </w:p>
      </w:sdtContent>
    </w:sdt>
    <w:p w14:paraId="4FF6A751" w14:textId="77777777" w:rsidR="00940B8F" w:rsidRPr="0088277D" w:rsidRDefault="00940B8F" w:rsidP="00940B8F">
      <w:pPr>
        <w:jc w:val="center"/>
      </w:pPr>
    </w:p>
    <w:p w14:paraId="447D9FCC" w14:textId="77777777" w:rsidR="00940B8F" w:rsidRPr="0088277D" w:rsidRDefault="00940B8F" w:rsidP="00940B8F">
      <w:pPr>
        <w:jc w:val="center"/>
      </w:pPr>
    </w:p>
    <w:p w14:paraId="226838FE" w14:textId="77777777" w:rsidR="00940B8F" w:rsidRPr="0088277D" w:rsidRDefault="00940B8F" w:rsidP="00940B8F">
      <w:pPr>
        <w:jc w:val="center"/>
      </w:pPr>
    </w:p>
    <w:p w14:paraId="135F209F" w14:textId="77777777" w:rsidR="00940B8F" w:rsidRPr="0088277D" w:rsidRDefault="00940B8F" w:rsidP="00940B8F">
      <w:pPr>
        <w:jc w:val="center"/>
      </w:pPr>
    </w:p>
    <w:p w14:paraId="43733E04" w14:textId="77777777" w:rsidR="00940B8F" w:rsidRPr="0088277D" w:rsidRDefault="00940B8F" w:rsidP="00940B8F">
      <w:pPr>
        <w:jc w:val="center"/>
      </w:pPr>
    </w:p>
    <w:p w14:paraId="371EF985" w14:textId="77777777" w:rsidR="00940B8F" w:rsidRPr="0088277D" w:rsidRDefault="00940B8F" w:rsidP="00940B8F">
      <w:pPr>
        <w:jc w:val="center"/>
      </w:pPr>
    </w:p>
    <w:p w14:paraId="3A572388" w14:textId="77777777" w:rsidR="00940B8F" w:rsidRPr="0088277D" w:rsidRDefault="00940B8F" w:rsidP="00940B8F">
      <w:pPr>
        <w:jc w:val="center"/>
      </w:pPr>
    </w:p>
    <w:p w14:paraId="3BFAE56F" w14:textId="77777777" w:rsidR="00940B8F" w:rsidRPr="0088277D" w:rsidRDefault="00940B8F" w:rsidP="00940B8F">
      <w:pPr>
        <w:jc w:val="center"/>
      </w:pPr>
    </w:p>
    <w:p w14:paraId="2340A2AD" w14:textId="77777777" w:rsidR="00940B8F" w:rsidRPr="0088277D" w:rsidRDefault="00940B8F" w:rsidP="00940B8F">
      <w:pPr>
        <w:jc w:val="center"/>
      </w:pPr>
    </w:p>
    <w:p w14:paraId="01AD880A" w14:textId="77777777" w:rsidR="00940B8F" w:rsidRPr="0088277D" w:rsidRDefault="00940B8F" w:rsidP="00940B8F">
      <w:pPr>
        <w:jc w:val="center"/>
      </w:pPr>
    </w:p>
    <w:p w14:paraId="79489C28" w14:textId="77777777" w:rsidR="00940B8F" w:rsidRPr="0088277D" w:rsidRDefault="00940B8F" w:rsidP="00940B8F">
      <w:pPr>
        <w:jc w:val="center"/>
      </w:pPr>
    </w:p>
    <w:p w14:paraId="719B9108" w14:textId="77777777" w:rsidR="00940B8F" w:rsidRPr="0088277D" w:rsidRDefault="00940B8F" w:rsidP="00940B8F">
      <w:pPr>
        <w:jc w:val="center"/>
      </w:pPr>
    </w:p>
    <w:p w14:paraId="7817E367" w14:textId="77777777" w:rsidR="00940B8F" w:rsidRPr="0088277D" w:rsidRDefault="00940B8F" w:rsidP="00940B8F">
      <w:pPr>
        <w:jc w:val="center"/>
      </w:pPr>
    </w:p>
    <w:p w14:paraId="477BDE3A" w14:textId="77777777" w:rsidR="00940B8F" w:rsidRPr="0088277D" w:rsidRDefault="00940B8F" w:rsidP="00940B8F">
      <w:pPr>
        <w:jc w:val="center"/>
      </w:pPr>
    </w:p>
    <w:p w14:paraId="760941FD" w14:textId="77777777" w:rsidR="00940B8F" w:rsidRPr="0088277D" w:rsidRDefault="00940B8F" w:rsidP="00940B8F">
      <w:pPr>
        <w:jc w:val="center"/>
      </w:pPr>
    </w:p>
    <w:p w14:paraId="5C358ED4" w14:textId="77777777" w:rsidR="00940B8F" w:rsidRPr="0088277D" w:rsidRDefault="00940B8F" w:rsidP="00940B8F">
      <w:pPr>
        <w:jc w:val="center"/>
      </w:pPr>
    </w:p>
    <w:p w14:paraId="0DB5480A" w14:textId="77777777" w:rsidR="00940B8F" w:rsidRPr="0088277D" w:rsidRDefault="00940B8F" w:rsidP="00940B8F">
      <w:pPr>
        <w:jc w:val="center"/>
      </w:pPr>
    </w:p>
    <w:p w14:paraId="7E99661F" w14:textId="77777777" w:rsidR="00940B8F" w:rsidRPr="0088277D" w:rsidRDefault="00940B8F" w:rsidP="00940B8F">
      <w:pPr>
        <w:jc w:val="center"/>
      </w:pPr>
    </w:p>
    <w:p w14:paraId="5DEF9FD5" w14:textId="77777777" w:rsidR="00940B8F" w:rsidRPr="0088277D" w:rsidRDefault="00940B8F" w:rsidP="00424388"/>
    <w:p w14:paraId="4CD38FDC" w14:textId="77777777" w:rsidR="00940B8F" w:rsidRPr="0088277D" w:rsidRDefault="00940B8F" w:rsidP="00940B8F">
      <w:pPr>
        <w:pStyle w:val="Heading1"/>
        <w:rPr>
          <w:rFonts w:ascii="Times New Roman" w:hAnsi="Times New Roman" w:cs="Times New Roman"/>
          <w:b/>
          <w:color w:val="auto"/>
          <w:sz w:val="24"/>
          <w:szCs w:val="24"/>
        </w:rPr>
      </w:pPr>
      <w:bookmarkStart w:id="2" w:name="_Toc221272517"/>
      <w:r w:rsidRPr="0088277D">
        <w:rPr>
          <w:rFonts w:ascii="Times New Roman" w:hAnsi="Times New Roman" w:cs="Times New Roman"/>
          <w:b/>
          <w:color w:val="auto"/>
          <w:sz w:val="24"/>
          <w:szCs w:val="24"/>
        </w:rPr>
        <w:lastRenderedPageBreak/>
        <w:t>UVODNA RIJEČ MINISTRA</w:t>
      </w:r>
      <w:bookmarkEnd w:id="2"/>
      <w:r w:rsidRPr="0088277D">
        <w:rPr>
          <w:rFonts w:ascii="Times New Roman" w:hAnsi="Times New Roman" w:cs="Times New Roman"/>
          <w:b/>
          <w:color w:val="auto"/>
          <w:sz w:val="24"/>
          <w:szCs w:val="24"/>
        </w:rPr>
        <w:t xml:space="preserve">                                                 </w:t>
      </w:r>
    </w:p>
    <w:p w14:paraId="6B42D0D2" w14:textId="77777777" w:rsidR="00940B8F" w:rsidRPr="0088277D" w:rsidRDefault="00637025" w:rsidP="00940B8F">
      <w:pPr>
        <w:rPr>
          <w:rFonts w:ascii="Times New Roman" w:hAnsi="Times New Roman" w:cs="Times New Roman"/>
          <w:b/>
          <w:sz w:val="24"/>
          <w:szCs w:val="24"/>
        </w:rPr>
      </w:pPr>
      <w:r w:rsidRPr="0088277D">
        <w:rPr>
          <w:rFonts w:ascii="Times New Roman" w:hAnsi="Times New Roman" w:cs="Times New Roman"/>
          <w:b/>
          <w:noProof/>
          <w:sz w:val="24"/>
          <w:szCs w:val="24"/>
          <w:lang w:eastAsia="hr-HR"/>
        </w:rPr>
        <w:drawing>
          <wp:anchor distT="0" distB="0" distL="114300" distR="114300" simplePos="0" relativeHeight="251661312" behindDoc="0" locked="0" layoutInCell="1" allowOverlap="1" wp14:anchorId="0F86E708" wp14:editId="4559D14F">
            <wp:simplePos x="0" y="0"/>
            <wp:positionH relativeFrom="margin">
              <wp:posOffset>3950335</wp:posOffset>
            </wp:positionH>
            <wp:positionV relativeFrom="margin">
              <wp:posOffset>178435</wp:posOffset>
            </wp:positionV>
            <wp:extent cx="1914525" cy="2352675"/>
            <wp:effectExtent l="0" t="0" r="9525" b="9525"/>
            <wp:wrapSquare wrapText="bothSides"/>
            <wp:docPr id="10"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l_85e4f175d6efd8356887921affe40265.jpg"/>
                    <pic:cNvPicPr preferRelativeResize="0"/>
                  </pic:nvPicPr>
                  <pic:blipFill>
                    <a:blip r:embed="rId1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914525" cy="235267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7D5209B0" w14:textId="77777777" w:rsidR="00940B8F" w:rsidRPr="0088277D" w:rsidRDefault="00940B8F" w:rsidP="00940B8F">
      <w:pPr>
        <w:rPr>
          <w:rFonts w:ascii="Times New Roman" w:hAnsi="Times New Roman" w:cs="Times New Roman"/>
          <w:b/>
          <w:sz w:val="24"/>
          <w:szCs w:val="24"/>
        </w:rPr>
      </w:pPr>
    </w:p>
    <w:p w14:paraId="4F4A9973" w14:textId="77777777" w:rsidR="00940B8F" w:rsidRPr="0088277D" w:rsidRDefault="00940B8F" w:rsidP="00940B8F">
      <w:pPr>
        <w:rPr>
          <w:rFonts w:ascii="Times New Roman" w:hAnsi="Times New Roman" w:cs="Times New Roman"/>
          <w:b/>
          <w:sz w:val="24"/>
          <w:szCs w:val="24"/>
        </w:rPr>
      </w:pPr>
    </w:p>
    <w:p w14:paraId="7BEDBBFF" w14:textId="77777777" w:rsidR="00940B8F" w:rsidRPr="0088277D" w:rsidRDefault="00940B8F" w:rsidP="00940B8F">
      <w:pPr>
        <w:rPr>
          <w:rFonts w:ascii="Times New Roman" w:hAnsi="Times New Roman" w:cs="Times New Roman"/>
          <w:b/>
          <w:sz w:val="24"/>
          <w:szCs w:val="24"/>
        </w:rPr>
      </w:pPr>
    </w:p>
    <w:p w14:paraId="6A522310" w14:textId="77777777" w:rsidR="00940B8F" w:rsidRPr="0088277D" w:rsidRDefault="00940B8F" w:rsidP="00940B8F">
      <w:pPr>
        <w:rPr>
          <w:rFonts w:ascii="Times New Roman" w:hAnsi="Times New Roman" w:cs="Times New Roman"/>
          <w:b/>
          <w:sz w:val="24"/>
          <w:szCs w:val="24"/>
        </w:rPr>
      </w:pPr>
    </w:p>
    <w:p w14:paraId="6C181FB6" w14:textId="77777777" w:rsidR="00940B8F" w:rsidRPr="0088277D" w:rsidRDefault="00940B8F" w:rsidP="00940B8F">
      <w:pPr>
        <w:rPr>
          <w:rFonts w:ascii="Times New Roman" w:hAnsi="Times New Roman" w:cs="Times New Roman"/>
          <w:b/>
          <w:sz w:val="24"/>
          <w:szCs w:val="24"/>
        </w:rPr>
      </w:pPr>
    </w:p>
    <w:p w14:paraId="74856F77" w14:textId="77777777" w:rsidR="00940B8F" w:rsidRPr="0088277D" w:rsidRDefault="00940B8F" w:rsidP="00940B8F">
      <w:pPr>
        <w:rPr>
          <w:rFonts w:ascii="Times New Roman" w:hAnsi="Times New Roman" w:cs="Times New Roman"/>
          <w:b/>
          <w:sz w:val="24"/>
          <w:szCs w:val="24"/>
        </w:rPr>
      </w:pPr>
    </w:p>
    <w:p w14:paraId="3E122D3B" w14:textId="77777777" w:rsidR="00940B8F" w:rsidRPr="0088277D" w:rsidRDefault="00940B8F" w:rsidP="00940B8F">
      <w:pPr>
        <w:jc w:val="both"/>
        <w:rPr>
          <w:rFonts w:ascii="Times New Roman" w:hAnsi="Times New Roman" w:cs="Times New Roman"/>
          <w:i/>
          <w:sz w:val="24"/>
          <w:szCs w:val="24"/>
        </w:rPr>
      </w:pPr>
      <w:r w:rsidRPr="0088277D">
        <w:rPr>
          <w:rFonts w:ascii="Times New Roman" w:hAnsi="Times New Roman" w:cs="Times New Roman"/>
          <w:i/>
          <w:sz w:val="24"/>
          <w:szCs w:val="24"/>
        </w:rPr>
        <w:t>Uvažene građanke i građani,</w:t>
      </w:r>
    </w:p>
    <w:p w14:paraId="5A5DF3CB" w14:textId="77777777" w:rsidR="00940B8F" w:rsidRPr="0088277D" w:rsidRDefault="00940B8F" w:rsidP="00940B8F">
      <w:pPr>
        <w:jc w:val="both"/>
        <w:rPr>
          <w:rFonts w:ascii="Times New Roman" w:hAnsi="Times New Roman" w:cs="Times New Roman"/>
          <w:i/>
          <w:sz w:val="24"/>
          <w:szCs w:val="24"/>
        </w:rPr>
      </w:pPr>
    </w:p>
    <w:p w14:paraId="615E97E6" w14:textId="77777777" w:rsidR="00940B8F" w:rsidRPr="0088277D" w:rsidRDefault="00940B8F" w:rsidP="00940B8F">
      <w:pPr>
        <w:jc w:val="both"/>
        <w:rPr>
          <w:rFonts w:ascii="Times New Roman" w:hAnsi="Times New Roman" w:cs="Times New Roman"/>
          <w:i/>
          <w:sz w:val="24"/>
          <w:szCs w:val="24"/>
        </w:rPr>
      </w:pPr>
      <w:r w:rsidRPr="0088277D">
        <w:rPr>
          <w:rFonts w:ascii="Times New Roman" w:hAnsi="Times New Roman" w:cs="Times New Roman"/>
          <w:i/>
          <w:sz w:val="24"/>
          <w:szCs w:val="24"/>
        </w:rPr>
        <w:t xml:space="preserve">U cilju poticanja načela transparentnosti, Federalno ministarstvo </w:t>
      </w:r>
      <w:r w:rsidR="00275CE1" w:rsidRPr="0088277D">
        <w:rPr>
          <w:rFonts w:ascii="Times New Roman" w:hAnsi="Times New Roman" w:cs="Times New Roman"/>
          <w:i/>
          <w:sz w:val="24"/>
          <w:szCs w:val="24"/>
        </w:rPr>
        <w:t>finans</w:t>
      </w:r>
      <w:r w:rsidRPr="0088277D">
        <w:rPr>
          <w:rFonts w:ascii="Times New Roman" w:hAnsi="Times New Roman" w:cs="Times New Roman"/>
          <w:i/>
          <w:sz w:val="24"/>
          <w:szCs w:val="24"/>
        </w:rPr>
        <w:t xml:space="preserve">ija sačinilo je </w:t>
      </w:r>
      <w:r w:rsidR="00275CE1" w:rsidRPr="0088277D">
        <w:rPr>
          <w:rFonts w:ascii="Times New Roman" w:hAnsi="Times New Roman" w:cs="Times New Roman"/>
          <w:i/>
          <w:sz w:val="24"/>
          <w:szCs w:val="24"/>
        </w:rPr>
        <w:t>Budžet</w:t>
      </w:r>
      <w:r w:rsidRPr="0088277D">
        <w:rPr>
          <w:rFonts w:ascii="Times New Roman" w:hAnsi="Times New Roman" w:cs="Times New Roman"/>
          <w:i/>
          <w:sz w:val="24"/>
          <w:szCs w:val="24"/>
        </w:rPr>
        <w:t xml:space="preserve"> za građane FBiH za 202</w:t>
      </w:r>
      <w:r w:rsidR="00170206" w:rsidRPr="0088277D">
        <w:rPr>
          <w:rFonts w:ascii="Times New Roman" w:hAnsi="Times New Roman" w:cs="Times New Roman"/>
          <w:i/>
          <w:sz w:val="24"/>
          <w:szCs w:val="24"/>
        </w:rPr>
        <w:t>6</w:t>
      </w:r>
      <w:r w:rsidRPr="0088277D">
        <w:rPr>
          <w:rFonts w:ascii="Times New Roman" w:hAnsi="Times New Roman" w:cs="Times New Roman"/>
          <w:i/>
          <w:sz w:val="24"/>
          <w:szCs w:val="24"/>
        </w:rPr>
        <w:t>. godinu, kojim vas želimo informirati o tome kako se raspolaže javnim novcem.</w:t>
      </w:r>
    </w:p>
    <w:p w14:paraId="04F634A4" w14:textId="290DEC01" w:rsidR="00940B8F" w:rsidRPr="0088277D" w:rsidRDefault="00940B8F" w:rsidP="00940B8F">
      <w:pPr>
        <w:jc w:val="both"/>
        <w:rPr>
          <w:rFonts w:ascii="Times New Roman" w:hAnsi="Times New Roman" w:cs="Times New Roman"/>
          <w:i/>
          <w:sz w:val="24"/>
          <w:szCs w:val="24"/>
        </w:rPr>
      </w:pPr>
      <w:r w:rsidRPr="0088277D">
        <w:rPr>
          <w:rFonts w:ascii="Times New Roman" w:hAnsi="Times New Roman" w:cs="Times New Roman"/>
          <w:i/>
          <w:sz w:val="24"/>
          <w:szCs w:val="24"/>
        </w:rPr>
        <w:t>Ovim dokumentom nastojali smo omogućiti svim građanima i ostaloj zainteres</w:t>
      </w:r>
      <w:r w:rsidR="00275CE1" w:rsidRPr="0088277D">
        <w:rPr>
          <w:rFonts w:ascii="Times New Roman" w:hAnsi="Times New Roman" w:cs="Times New Roman"/>
          <w:i/>
          <w:sz w:val="24"/>
          <w:szCs w:val="24"/>
        </w:rPr>
        <w:t>ovanoj</w:t>
      </w:r>
      <w:r w:rsidRPr="0088277D">
        <w:rPr>
          <w:rFonts w:ascii="Times New Roman" w:hAnsi="Times New Roman" w:cs="Times New Roman"/>
          <w:i/>
          <w:sz w:val="24"/>
          <w:szCs w:val="24"/>
        </w:rPr>
        <w:t xml:space="preserve"> javnosti osnovne informacije i znanja o </w:t>
      </w:r>
      <w:r w:rsidR="00275CE1" w:rsidRPr="0088277D">
        <w:rPr>
          <w:rFonts w:ascii="Times New Roman" w:hAnsi="Times New Roman" w:cs="Times New Roman"/>
          <w:i/>
          <w:sz w:val="24"/>
          <w:szCs w:val="24"/>
        </w:rPr>
        <w:t>budžet</w:t>
      </w:r>
      <w:r w:rsidRPr="0088277D">
        <w:rPr>
          <w:rFonts w:ascii="Times New Roman" w:hAnsi="Times New Roman" w:cs="Times New Roman"/>
          <w:i/>
          <w:sz w:val="24"/>
          <w:szCs w:val="24"/>
        </w:rPr>
        <w:t xml:space="preserve">skim procesima, prikupljanju </w:t>
      </w:r>
      <w:r w:rsidR="00275CE1" w:rsidRPr="0088277D">
        <w:rPr>
          <w:rFonts w:ascii="Times New Roman" w:hAnsi="Times New Roman" w:cs="Times New Roman"/>
          <w:i/>
          <w:sz w:val="24"/>
          <w:szCs w:val="24"/>
        </w:rPr>
        <w:t>budžet</w:t>
      </w:r>
      <w:r w:rsidRPr="0088277D">
        <w:rPr>
          <w:rFonts w:ascii="Times New Roman" w:hAnsi="Times New Roman" w:cs="Times New Roman"/>
          <w:i/>
          <w:sz w:val="24"/>
          <w:szCs w:val="24"/>
        </w:rPr>
        <w:t xml:space="preserve">skih prihoda, te na što i kako se </w:t>
      </w:r>
      <w:r w:rsidR="00275CE1" w:rsidRPr="0088277D">
        <w:rPr>
          <w:rFonts w:ascii="Times New Roman" w:hAnsi="Times New Roman" w:cs="Times New Roman"/>
          <w:i/>
          <w:sz w:val="24"/>
          <w:szCs w:val="24"/>
        </w:rPr>
        <w:t>budžet</w:t>
      </w:r>
      <w:r w:rsidRPr="0088277D">
        <w:rPr>
          <w:rFonts w:ascii="Times New Roman" w:hAnsi="Times New Roman" w:cs="Times New Roman"/>
          <w:i/>
          <w:sz w:val="24"/>
          <w:szCs w:val="24"/>
        </w:rPr>
        <w:t xml:space="preserve">ska sredstva troše. Nadamo se da će </w:t>
      </w:r>
      <w:r w:rsidR="00275CE1" w:rsidRPr="0088277D">
        <w:rPr>
          <w:rFonts w:ascii="Times New Roman" w:hAnsi="Times New Roman" w:cs="Times New Roman"/>
          <w:i/>
          <w:sz w:val="24"/>
          <w:szCs w:val="24"/>
        </w:rPr>
        <w:t>Budžet</w:t>
      </w:r>
      <w:r w:rsidRPr="0088277D">
        <w:rPr>
          <w:rFonts w:ascii="Times New Roman" w:hAnsi="Times New Roman" w:cs="Times New Roman"/>
          <w:i/>
          <w:sz w:val="24"/>
          <w:szCs w:val="24"/>
        </w:rPr>
        <w:t xml:space="preserve"> za građane Federacije Bosne i Hercegovine doprinijeti boljem razumijevanju </w:t>
      </w:r>
      <w:r w:rsidR="00275CE1" w:rsidRPr="0088277D">
        <w:rPr>
          <w:rFonts w:ascii="Times New Roman" w:hAnsi="Times New Roman" w:cs="Times New Roman"/>
          <w:i/>
          <w:sz w:val="24"/>
          <w:szCs w:val="24"/>
        </w:rPr>
        <w:t>budžet</w:t>
      </w:r>
      <w:r w:rsidRPr="0088277D">
        <w:rPr>
          <w:rFonts w:ascii="Times New Roman" w:hAnsi="Times New Roman" w:cs="Times New Roman"/>
          <w:i/>
          <w:sz w:val="24"/>
          <w:szCs w:val="24"/>
        </w:rPr>
        <w:t xml:space="preserve">skog procesa, načina kreiranja istog te u konačnici da će rezultirati boljim upravljanjem javnim </w:t>
      </w:r>
      <w:r w:rsidR="00275CE1" w:rsidRPr="0088277D">
        <w:rPr>
          <w:rFonts w:ascii="Times New Roman" w:hAnsi="Times New Roman" w:cs="Times New Roman"/>
          <w:i/>
          <w:sz w:val="24"/>
          <w:szCs w:val="24"/>
        </w:rPr>
        <w:t>finans</w:t>
      </w:r>
      <w:r w:rsidRPr="0088277D">
        <w:rPr>
          <w:rFonts w:ascii="Times New Roman" w:hAnsi="Times New Roman" w:cs="Times New Roman"/>
          <w:i/>
          <w:sz w:val="24"/>
          <w:szCs w:val="24"/>
        </w:rPr>
        <w:t>ijama.</w:t>
      </w:r>
    </w:p>
    <w:p w14:paraId="744E2222" w14:textId="77777777" w:rsidR="005F5688" w:rsidRPr="0088277D" w:rsidRDefault="00275CE1" w:rsidP="005F5688">
      <w:pPr>
        <w:spacing w:after="0" w:line="240" w:lineRule="auto"/>
        <w:jc w:val="both"/>
        <w:rPr>
          <w:rFonts w:ascii="Times New Roman" w:hAnsi="Times New Roman" w:cs="Times New Roman"/>
          <w:i/>
          <w:sz w:val="24"/>
          <w:szCs w:val="24"/>
        </w:rPr>
      </w:pPr>
      <w:r w:rsidRPr="0088277D">
        <w:rPr>
          <w:rFonts w:ascii="Times New Roman" w:hAnsi="Times New Roman" w:cs="Times New Roman"/>
          <w:i/>
          <w:sz w:val="24"/>
          <w:szCs w:val="24"/>
        </w:rPr>
        <w:t>Budžet za 2026.</w:t>
      </w:r>
      <w:r w:rsidR="005F5688" w:rsidRPr="0088277D">
        <w:rPr>
          <w:rFonts w:ascii="Times New Roman" w:hAnsi="Times New Roman" w:cs="Times New Roman"/>
          <w:i/>
          <w:sz w:val="24"/>
          <w:szCs w:val="24"/>
        </w:rPr>
        <w:t xml:space="preserve"> specifičan j</w:t>
      </w:r>
      <w:r w:rsidRPr="0088277D">
        <w:rPr>
          <w:rFonts w:ascii="Times New Roman" w:hAnsi="Times New Roman" w:cs="Times New Roman"/>
          <w:i/>
          <w:sz w:val="24"/>
          <w:szCs w:val="24"/>
        </w:rPr>
        <w:t>e</w:t>
      </w:r>
      <w:r w:rsidR="005F5688" w:rsidRPr="0088277D">
        <w:rPr>
          <w:rFonts w:ascii="Times New Roman" w:hAnsi="Times New Roman" w:cs="Times New Roman"/>
          <w:i/>
          <w:sz w:val="24"/>
          <w:szCs w:val="24"/>
        </w:rPr>
        <w:t xml:space="preserve"> po uvođenju programskog </w:t>
      </w:r>
      <w:r w:rsidRPr="0088277D">
        <w:rPr>
          <w:rFonts w:ascii="Times New Roman" w:hAnsi="Times New Roman" w:cs="Times New Roman"/>
          <w:i/>
          <w:sz w:val="24"/>
          <w:szCs w:val="24"/>
        </w:rPr>
        <w:t>budžet</w:t>
      </w:r>
      <w:r w:rsidR="005F5688" w:rsidRPr="0088277D">
        <w:rPr>
          <w:rFonts w:ascii="Times New Roman" w:hAnsi="Times New Roman" w:cs="Times New Roman"/>
          <w:i/>
          <w:sz w:val="24"/>
          <w:szCs w:val="24"/>
        </w:rPr>
        <w:t xml:space="preserve">a, kojim se postiže veća učinkovitost i transparentnost, jer je programski </w:t>
      </w:r>
      <w:r w:rsidRPr="0088277D">
        <w:rPr>
          <w:rFonts w:ascii="Times New Roman" w:hAnsi="Times New Roman" w:cs="Times New Roman"/>
          <w:i/>
          <w:sz w:val="24"/>
          <w:szCs w:val="24"/>
        </w:rPr>
        <w:t>budžet</w:t>
      </w:r>
      <w:r w:rsidR="005F5688" w:rsidRPr="0088277D">
        <w:rPr>
          <w:rFonts w:ascii="Times New Roman" w:hAnsi="Times New Roman" w:cs="Times New Roman"/>
          <w:i/>
          <w:sz w:val="24"/>
          <w:szCs w:val="24"/>
        </w:rPr>
        <w:t xml:space="preserve"> usmjeren na djelotvornost i mjerenje rezultata.  Format </w:t>
      </w:r>
      <w:r w:rsidRPr="0088277D">
        <w:rPr>
          <w:rFonts w:ascii="Times New Roman" w:hAnsi="Times New Roman" w:cs="Times New Roman"/>
          <w:i/>
          <w:sz w:val="24"/>
          <w:szCs w:val="24"/>
        </w:rPr>
        <w:t>budžet</w:t>
      </w:r>
      <w:r w:rsidR="005F5688" w:rsidRPr="0088277D">
        <w:rPr>
          <w:rFonts w:ascii="Times New Roman" w:hAnsi="Times New Roman" w:cs="Times New Roman"/>
          <w:i/>
          <w:sz w:val="24"/>
          <w:szCs w:val="24"/>
        </w:rPr>
        <w:t xml:space="preserve">a je napravljen prema planiranim programima na način da se </w:t>
      </w:r>
      <w:r w:rsidRPr="0088277D">
        <w:rPr>
          <w:rFonts w:ascii="Times New Roman" w:hAnsi="Times New Roman" w:cs="Times New Roman"/>
          <w:i/>
          <w:sz w:val="24"/>
          <w:szCs w:val="24"/>
        </w:rPr>
        <w:t>budžet</w:t>
      </w:r>
      <w:r w:rsidR="005F5688" w:rsidRPr="0088277D">
        <w:rPr>
          <w:rFonts w:ascii="Times New Roman" w:hAnsi="Times New Roman" w:cs="Times New Roman"/>
          <w:i/>
          <w:sz w:val="24"/>
          <w:szCs w:val="24"/>
        </w:rPr>
        <w:t xml:space="preserve"> donosi i prati u kontekstu dugoročnog razvojnog plana, jer sama struktura programskog </w:t>
      </w:r>
      <w:r w:rsidRPr="0088277D">
        <w:rPr>
          <w:rFonts w:ascii="Times New Roman" w:hAnsi="Times New Roman" w:cs="Times New Roman"/>
          <w:i/>
          <w:sz w:val="24"/>
          <w:szCs w:val="24"/>
        </w:rPr>
        <w:t>budžet</w:t>
      </w:r>
      <w:r w:rsidR="005F5688" w:rsidRPr="0088277D">
        <w:rPr>
          <w:rFonts w:ascii="Times New Roman" w:hAnsi="Times New Roman" w:cs="Times New Roman"/>
          <w:i/>
          <w:sz w:val="24"/>
          <w:szCs w:val="24"/>
        </w:rPr>
        <w:t xml:space="preserve">a, pored </w:t>
      </w:r>
      <w:r w:rsidRPr="0088277D">
        <w:rPr>
          <w:rFonts w:ascii="Times New Roman" w:hAnsi="Times New Roman" w:cs="Times New Roman"/>
          <w:i/>
          <w:sz w:val="24"/>
          <w:szCs w:val="24"/>
        </w:rPr>
        <w:t>finans</w:t>
      </w:r>
      <w:r w:rsidR="005F5688" w:rsidRPr="0088277D">
        <w:rPr>
          <w:rFonts w:ascii="Times New Roman" w:hAnsi="Times New Roman" w:cs="Times New Roman"/>
          <w:i/>
          <w:sz w:val="24"/>
          <w:szCs w:val="24"/>
        </w:rPr>
        <w:t xml:space="preserve">ijskih, obuhvata i veliki </w:t>
      </w:r>
      <w:r w:rsidR="005D59A8" w:rsidRPr="0088277D">
        <w:rPr>
          <w:rFonts w:ascii="Times New Roman" w:hAnsi="Times New Roman" w:cs="Times New Roman"/>
          <w:i/>
          <w:sz w:val="24"/>
          <w:szCs w:val="24"/>
        </w:rPr>
        <w:t>o</w:t>
      </w:r>
      <w:r w:rsidR="00AE4E67" w:rsidRPr="0088277D">
        <w:rPr>
          <w:rFonts w:ascii="Times New Roman" w:hAnsi="Times New Roman" w:cs="Times New Roman"/>
          <w:i/>
          <w:sz w:val="24"/>
          <w:szCs w:val="24"/>
        </w:rPr>
        <w:t>bim</w:t>
      </w:r>
      <w:r w:rsidR="005F5688" w:rsidRPr="0088277D">
        <w:rPr>
          <w:rFonts w:ascii="Times New Roman" w:hAnsi="Times New Roman" w:cs="Times New Roman"/>
          <w:i/>
          <w:sz w:val="24"/>
          <w:szCs w:val="24"/>
        </w:rPr>
        <w:t xml:space="preserve"> podataka ne</w:t>
      </w:r>
      <w:r w:rsidRPr="0088277D">
        <w:rPr>
          <w:rFonts w:ascii="Times New Roman" w:hAnsi="Times New Roman" w:cs="Times New Roman"/>
          <w:i/>
          <w:sz w:val="24"/>
          <w:szCs w:val="24"/>
        </w:rPr>
        <w:t>finans</w:t>
      </w:r>
      <w:r w:rsidR="005F5688" w:rsidRPr="0088277D">
        <w:rPr>
          <w:rFonts w:ascii="Times New Roman" w:hAnsi="Times New Roman" w:cs="Times New Roman"/>
          <w:i/>
          <w:sz w:val="24"/>
          <w:szCs w:val="24"/>
        </w:rPr>
        <w:t>ijske prirode.</w:t>
      </w:r>
    </w:p>
    <w:p w14:paraId="74807925" w14:textId="77777777" w:rsidR="00D045D9" w:rsidRPr="0088277D" w:rsidRDefault="00D045D9" w:rsidP="005F5688">
      <w:pPr>
        <w:spacing w:after="0" w:line="240" w:lineRule="auto"/>
        <w:jc w:val="both"/>
        <w:rPr>
          <w:rFonts w:ascii="Times New Roman" w:hAnsi="Times New Roman" w:cs="Times New Roman"/>
          <w:i/>
          <w:sz w:val="24"/>
          <w:szCs w:val="24"/>
        </w:rPr>
      </w:pPr>
    </w:p>
    <w:p w14:paraId="7FB477F3" w14:textId="77777777" w:rsidR="00940B8F" w:rsidRPr="0088277D" w:rsidRDefault="00940B8F" w:rsidP="00940B8F">
      <w:pPr>
        <w:jc w:val="both"/>
        <w:rPr>
          <w:rFonts w:ascii="Times New Roman" w:hAnsi="Times New Roman" w:cs="Times New Roman"/>
          <w:i/>
          <w:sz w:val="24"/>
          <w:szCs w:val="24"/>
        </w:rPr>
      </w:pPr>
      <w:r w:rsidRPr="0088277D">
        <w:rPr>
          <w:rFonts w:ascii="Times New Roman" w:hAnsi="Times New Roman" w:cs="Times New Roman"/>
          <w:i/>
          <w:sz w:val="24"/>
          <w:szCs w:val="24"/>
        </w:rPr>
        <w:t xml:space="preserve">U prvom dijelu dokumenta opisali smo cjelokupan </w:t>
      </w:r>
      <w:r w:rsidR="00275CE1" w:rsidRPr="0088277D">
        <w:rPr>
          <w:rFonts w:ascii="Times New Roman" w:hAnsi="Times New Roman" w:cs="Times New Roman"/>
          <w:i/>
          <w:sz w:val="24"/>
          <w:szCs w:val="24"/>
        </w:rPr>
        <w:t>budžet</w:t>
      </w:r>
      <w:r w:rsidRPr="0088277D">
        <w:rPr>
          <w:rFonts w:ascii="Times New Roman" w:hAnsi="Times New Roman" w:cs="Times New Roman"/>
          <w:i/>
          <w:sz w:val="24"/>
          <w:szCs w:val="24"/>
        </w:rPr>
        <w:t xml:space="preserve">ski proces, te predstavili glavne makroekonomske indikatore FBiH koji predstavljaju okvir za donošenje </w:t>
      </w:r>
      <w:r w:rsidR="00275CE1" w:rsidRPr="0088277D">
        <w:rPr>
          <w:rFonts w:ascii="Times New Roman" w:hAnsi="Times New Roman" w:cs="Times New Roman"/>
          <w:i/>
          <w:sz w:val="24"/>
          <w:szCs w:val="24"/>
        </w:rPr>
        <w:t>budžet</w:t>
      </w:r>
      <w:r w:rsidR="00AE4E67" w:rsidRPr="0088277D">
        <w:rPr>
          <w:rFonts w:ascii="Times New Roman" w:hAnsi="Times New Roman" w:cs="Times New Roman"/>
          <w:i/>
          <w:sz w:val="24"/>
          <w:szCs w:val="24"/>
        </w:rPr>
        <w:t>a, a u</w:t>
      </w:r>
      <w:r w:rsidRPr="0088277D">
        <w:rPr>
          <w:rFonts w:ascii="Times New Roman" w:hAnsi="Times New Roman" w:cs="Times New Roman"/>
          <w:i/>
          <w:sz w:val="24"/>
          <w:szCs w:val="24"/>
        </w:rPr>
        <w:t xml:space="preserve"> drugom dijelu prikazali smo pojedinačne stavke prihoda i rashoda </w:t>
      </w:r>
      <w:r w:rsidR="00275CE1" w:rsidRPr="0088277D">
        <w:rPr>
          <w:rFonts w:ascii="Times New Roman" w:hAnsi="Times New Roman" w:cs="Times New Roman"/>
          <w:i/>
          <w:sz w:val="24"/>
          <w:szCs w:val="24"/>
        </w:rPr>
        <w:t>budžet</w:t>
      </w:r>
      <w:r w:rsidRPr="0088277D">
        <w:rPr>
          <w:rFonts w:ascii="Times New Roman" w:hAnsi="Times New Roman" w:cs="Times New Roman"/>
          <w:i/>
          <w:sz w:val="24"/>
          <w:szCs w:val="24"/>
        </w:rPr>
        <w:t>a Federacije BiH za 202</w:t>
      </w:r>
      <w:r w:rsidR="006B0567" w:rsidRPr="0088277D">
        <w:rPr>
          <w:rFonts w:ascii="Times New Roman" w:hAnsi="Times New Roman" w:cs="Times New Roman"/>
          <w:i/>
          <w:sz w:val="24"/>
          <w:szCs w:val="24"/>
        </w:rPr>
        <w:t>6</w:t>
      </w:r>
      <w:r w:rsidRPr="0088277D">
        <w:rPr>
          <w:rFonts w:ascii="Times New Roman" w:hAnsi="Times New Roman" w:cs="Times New Roman"/>
          <w:i/>
          <w:sz w:val="24"/>
          <w:szCs w:val="24"/>
        </w:rPr>
        <w:t>. godinu.</w:t>
      </w:r>
    </w:p>
    <w:p w14:paraId="496A9AB1" w14:textId="77777777" w:rsidR="00940B8F" w:rsidRPr="0088277D" w:rsidRDefault="00940B8F" w:rsidP="00940B8F">
      <w:pPr>
        <w:jc w:val="both"/>
        <w:rPr>
          <w:rFonts w:ascii="Times New Roman" w:hAnsi="Times New Roman" w:cs="Times New Roman"/>
          <w:i/>
          <w:sz w:val="24"/>
          <w:szCs w:val="24"/>
        </w:rPr>
      </w:pPr>
      <w:r w:rsidRPr="0088277D">
        <w:rPr>
          <w:rFonts w:ascii="Times New Roman" w:hAnsi="Times New Roman" w:cs="Times New Roman"/>
          <w:i/>
          <w:sz w:val="24"/>
          <w:szCs w:val="24"/>
        </w:rPr>
        <w:t xml:space="preserve">Nadamo se da ćemo vas na ovaj način potaknuti na aktivnije </w:t>
      </w:r>
      <w:r w:rsidR="00AE4E67" w:rsidRPr="0088277D">
        <w:rPr>
          <w:rFonts w:ascii="Times New Roman" w:hAnsi="Times New Roman" w:cs="Times New Roman"/>
          <w:i/>
          <w:sz w:val="24"/>
          <w:szCs w:val="24"/>
        </w:rPr>
        <w:t>učestvovanje</w:t>
      </w:r>
      <w:r w:rsidRPr="0088277D">
        <w:rPr>
          <w:rFonts w:ascii="Times New Roman" w:hAnsi="Times New Roman" w:cs="Times New Roman"/>
          <w:i/>
          <w:sz w:val="24"/>
          <w:szCs w:val="24"/>
        </w:rPr>
        <w:t xml:space="preserve"> u </w:t>
      </w:r>
      <w:r w:rsidR="00275CE1" w:rsidRPr="0088277D">
        <w:rPr>
          <w:rFonts w:ascii="Times New Roman" w:hAnsi="Times New Roman" w:cs="Times New Roman"/>
          <w:i/>
          <w:sz w:val="24"/>
          <w:szCs w:val="24"/>
        </w:rPr>
        <w:t>budžet</w:t>
      </w:r>
      <w:r w:rsidRPr="0088277D">
        <w:rPr>
          <w:rFonts w:ascii="Times New Roman" w:hAnsi="Times New Roman" w:cs="Times New Roman"/>
          <w:i/>
          <w:sz w:val="24"/>
          <w:szCs w:val="24"/>
        </w:rPr>
        <w:t xml:space="preserve">skom procesu, te u konačnici zajedno s vama cjelokupni </w:t>
      </w:r>
      <w:r w:rsidR="00275CE1" w:rsidRPr="0088277D">
        <w:rPr>
          <w:rFonts w:ascii="Times New Roman" w:hAnsi="Times New Roman" w:cs="Times New Roman"/>
          <w:i/>
          <w:sz w:val="24"/>
          <w:szCs w:val="24"/>
        </w:rPr>
        <w:t>budžet</w:t>
      </w:r>
      <w:r w:rsidRPr="0088277D">
        <w:rPr>
          <w:rFonts w:ascii="Times New Roman" w:hAnsi="Times New Roman" w:cs="Times New Roman"/>
          <w:i/>
          <w:sz w:val="24"/>
          <w:szCs w:val="24"/>
        </w:rPr>
        <w:t xml:space="preserve">ski proces učiniti kvalitetnijim.  </w:t>
      </w:r>
    </w:p>
    <w:p w14:paraId="19BD440E" w14:textId="77777777" w:rsidR="00940B8F" w:rsidRDefault="00940B8F" w:rsidP="00940B8F">
      <w:pPr>
        <w:jc w:val="both"/>
        <w:rPr>
          <w:rFonts w:ascii="Times New Roman" w:hAnsi="Times New Roman" w:cs="Times New Roman"/>
          <w:i/>
          <w:sz w:val="24"/>
          <w:szCs w:val="24"/>
        </w:rPr>
      </w:pPr>
    </w:p>
    <w:p w14:paraId="0CE89911" w14:textId="77777777" w:rsidR="00A81AE0" w:rsidRDefault="00A81AE0" w:rsidP="00940B8F">
      <w:pPr>
        <w:jc w:val="both"/>
        <w:rPr>
          <w:rFonts w:ascii="Times New Roman" w:hAnsi="Times New Roman" w:cs="Times New Roman"/>
          <w:i/>
          <w:sz w:val="24"/>
          <w:szCs w:val="24"/>
        </w:rPr>
      </w:pPr>
    </w:p>
    <w:p w14:paraId="5244DBB2" w14:textId="77777777" w:rsidR="00A81AE0" w:rsidRDefault="00A81AE0" w:rsidP="00940B8F">
      <w:pPr>
        <w:jc w:val="both"/>
        <w:rPr>
          <w:rFonts w:ascii="Times New Roman" w:hAnsi="Times New Roman" w:cs="Times New Roman"/>
          <w:i/>
          <w:sz w:val="24"/>
          <w:szCs w:val="24"/>
        </w:rPr>
      </w:pPr>
    </w:p>
    <w:p w14:paraId="36AD102F" w14:textId="77777777" w:rsidR="00A81AE0" w:rsidRPr="0088277D" w:rsidRDefault="00A81AE0" w:rsidP="00940B8F">
      <w:pPr>
        <w:jc w:val="both"/>
        <w:rPr>
          <w:rFonts w:ascii="Times New Roman" w:hAnsi="Times New Roman" w:cs="Times New Roman"/>
          <w:i/>
          <w:sz w:val="24"/>
          <w:szCs w:val="24"/>
        </w:rPr>
      </w:pPr>
    </w:p>
    <w:p w14:paraId="2852B0B8" w14:textId="77777777" w:rsidR="007D5676" w:rsidRPr="0088277D" w:rsidRDefault="00A81AE0" w:rsidP="005F5688">
      <w:r w:rsidRPr="00CB4A35">
        <w:rPr>
          <w:noProof/>
          <w:lang w:eastAsia="hr-HR"/>
        </w:rPr>
        <w:drawing>
          <wp:anchor distT="0" distB="0" distL="114300" distR="114300" simplePos="0" relativeHeight="251782144" behindDoc="0" locked="0" layoutInCell="1" allowOverlap="1" wp14:anchorId="21BF8E68" wp14:editId="4CC6E2EE">
            <wp:simplePos x="914400" y="8105775"/>
            <wp:positionH relativeFrom="margin">
              <wp:align>right</wp:align>
            </wp:positionH>
            <wp:positionV relativeFrom="margin">
              <wp:align>bottom</wp:align>
            </wp:positionV>
            <wp:extent cx="2332800" cy="1540800"/>
            <wp:effectExtent l="0" t="0" r="0" b="2540"/>
            <wp:wrapSquare wrapText="bothSides"/>
            <wp:docPr id="3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32800" cy="1540800"/>
                    </a:xfrm>
                    <a:prstGeom prst="rect">
                      <a:avLst/>
                    </a:prstGeom>
                    <a:noFill/>
                    <a:ln>
                      <a:noFill/>
                    </a:ln>
                  </pic:spPr>
                </pic:pic>
              </a:graphicData>
            </a:graphic>
          </wp:anchor>
        </w:drawing>
      </w:r>
    </w:p>
    <w:p w14:paraId="07524DED" w14:textId="77777777" w:rsidR="00FF3309" w:rsidRPr="0088277D" w:rsidRDefault="00FF3309" w:rsidP="0006337F">
      <w:pPr>
        <w:pStyle w:val="Heading1"/>
        <w:rPr>
          <w:rFonts w:ascii="Times New Roman" w:hAnsi="Times New Roman" w:cs="Times New Roman"/>
          <w:b/>
          <w:color w:val="auto"/>
          <w:sz w:val="28"/>
          <w:szCs w:val="28"/>
        </w:rPr>
      </w:pPr>
      <w:bookmarkStart w:id="3" w:name="_Toc221272518"/>
      <w:r w:rsidRPr="0088277D">
        <w:rPr>
          <w:rFonts w:ascii="Times New Roman" w:hAnsi="Times New Roman" w:cs="Times New Roman"/>
          <w:b/>
          <w:color w:val="auto"/>
          <w:sz w:val="28"/>
          <w:szCs w:val="28"/>
        </w:rPr>
        <w:lastRenderedPageBreak/>
        <w:t xml:space="preserve">IMPLEMENTACIJA PROGRAMSKOG </w:t>
      </w:r>
      <w:r w:rsidR="00275CE1" w:rsidRPr="0088277D">
        <w:rPr>
          <w:rFonts w:ascii="Times New Roman" w:hAnsi="Times New Roman" w:cs="Times New Roman"/>
          <w:b/>
          <w:color w:val="auto"/>
          <w:sz w:val="28"/>
          <w:szCs w:val="28"/>
        </w:rPr>
        <w:t>BUDŽET</w:t>
      </w:r>
      <w:r w:rsidRPr="0088277D">
        <w:rPr>
          <w:rFonts w:ascii="Times New Roman" w:hAnsi="Times New Roman" w:cs="Times New Roman"/>
          <w:b/>
          <w:color w:val="auto"/>
          <w:sz w:val="28"/>
          <w:szCs w:val="28"/>
        </w:rPr>
        <w:t>A</w:t>
      </w:r>
      <w:bookmarkEnd w:id="3"/>
    </w:p>
    <w:p w14:paraId="7B8430B8" w14:textId="77777777" w:rsidR="00411621" w:rsidRPr="0088277D" w:rsidRDefault="00411621" w:rsidP="00FF3309">
      <w:pPr>
        <w:jc w:val="both"/>
      </w:pPr>
    </w:p>
    <w:p w14:paraId="194E08D1" w14:textId="77777777" w:rsidR="00FF3309" w:rsidRPr="0088277D" w:rsidRDefault="00FF3309" w:rsidP="00FF3309">
      <w:pPr>
        <w:jc w:val="both"/>
        <w:rPr>
          <w:rFonts w:ascii="Times New Roman" w:hAnsi="Times New Roman" w:cs="Times New Roman"/>
          <w:b/>
          <w:i/>
          <w:sz w:val="24"/>
          <w:szCs w:val="24"/>
        </w:rPr>
      </w:pPr>
      <w:r w:rsidRPr="0088277D">
        <w:rPr>
          <w:rFonts w:ascii="Times New Roman" w:hAnsi="Times New Roman" w:cs="Times New Roman"/>
          <w:b/>
          <w:i/>
          <w:sz w:val="24"/>
          <w:szCs w:val="24"/>
        </w:rPr>
        <w:t xml:space="preserve">Programsko </w:t>
      </w:r>
      <w:r w:rsidR="00275CE1" w:rsidRPr="0088277D">
        <w:rPr>
          <w:rFonts w:ascii="Times New Roman" w:hAnsi="Times New Roman" w:cs="Times New Roman"/>
          <w:b/>
          <w:i/>
          <w:sz w:val="24"/>
          <w:szCs w:val="24"/>
        </w:rPr>
        <w:t>budžet</w:t>
      </w:r>
      <w:r w:rsidRPr="0088277D">
        <w:rPr>
          <w:rFonts w:ascii="Times New Roman" w:hAnsi="Times New Roman" w:cs="Times New Roman"/>
          <w:b/>
          <w:i/>
          <w:sz w:val="24"/>
          <w:szCs w:val="24"/>
        </w:rPr>
        <w:t xml:space="preserve">sko planiranje predstavlja reformu kojim se pomjera fokus </w:t>
      </w:r>
      <w:r w:rsidR="00275CE1" w:rsidRPr="0088277D">
        <w:rPr>
          <w:rFonts w:ascii="Times New Roman" w:hAnsi="Times New Roman" w:cs="Times New Roman"/>
          <w:b/>
          <w:i/>
          <w:sz w:val="24"/>
          <w:szCs w:val="24"/>
        </w:rPr>
        <w:t>budžet</w:t>
      </w:r>
      <w:r w:rsidRPr="0088277D">
        <w:rPr>
          <w:rFonts w:ascii="Times New Roman" w:hAnsi="Times New Roman" w:cs="Times New Roman"/>
          <w:b/>
          <w:i/>
          <w:sz w:val="24"/>
          <w:szCs w:val="24"/>
        </w:rPr>
        <w:t xml:space="preserve">skih procesa s kontrole ulaznih podataka na postizanje mjerljivih rezultata. Cilj joj je omogućiti da se resursi rasporede na prioritetna područja i procijeni da li su resursi pretvoreni u željene rezultate. Programskim </w:t>
      </w:r>
      <w:r w:rsidR="00275CE1" w:rsidRPr="0088277D">
        <w:rPr>
          <w:rFonts w:ascii="Times New Roman" w:hAnsi="Times New Roman" w:cs="Times New Roman"/>
          <w:b/>
          <w:i/>
          <w:sz w:val="24"/>
          <w:szCs w:val="24"/>
        </w:rPr>
        <w:t>budžet</w:t>
      </w:r>
      <w:r w:rsidRPr="0088277D">
        <w:rPr>
          <w:rFonts w:ascii="Times New Roman" w:hAnsi="Times New Roman" w:cs="Times New Roman"/>
          <w:b/>
          <w:i/>
          <w:sz w:val="24"/>
          <w:szCs w:val="24"/>
        </w:rPr>
        <w:t xml:space="preserve">om se postiže veća učinkovitost i transparentnost, jer je programski </w:t>
      </w:r>
      <w:r w:rsidR="00275CE1" w:rsidRPr="0088277D">
        <w:rPr>
          <w:rFonts w:ascii="Times New Roman" w:hAnsi="Times New Roman" w:cs="Times New Roman"/>
          <w:b/>
          <w:i/>
          <w:sz w:val="24"/>
          <w:szCs w:val="24"/>
        </w:rPr>
        <w:t>budžet</w:t>
      </w:r>
      <w:r w:rsidRPr="0088277D">
        <w:rPr>
          <w:rFonts w:ascii="Times New Roman" w:hAnsi="Times New Roman" w:cs="Times New Roman"/>
          <w:b/>
          <w:i/>
          <w:sz w:val="24"/>
          <w:szCs w:val="24"/>
        </w:rPr>
        <w:t xml:space="preserve"> usmjeren na djelotvornost i mjerenje rezultata.</w:t>
      </w:r>
    </w:p>
    <w:p w14:paraId="61B50B12" w14:textId="77777777" w:rsidR="00FF3309" w:rsidRPr="0088277D" w:rsidRDefault="00FF3309" w:rsidP="00FF3309">
      <w:pPr>
        <w:pStyle w:val="CommentText"/>
        <w:jc w:val="both"/>
        <w:rPr>
          <w:rFonts w:ascii="Times New Roman" w:hAnsi="Times New Roman" w:cs="Times New Roman"/>
          <w:sz w:val="24"/>
          <w:szCs w:val="24"/>
        </w:rPr>
      </w:pPr>
      <w:r w:rsidRPr="0088277D">
        <w:rPr>
          <w:rFonts w:ascii="Times New Roman" w:hAnsi="Times New Roman" w:cs="Times New Roman"/>
          <w:sz w:val="24"/>
          <w:szCs w:val="24"/>
        </w:rPr>
        <w:t xml:space="preserve">Implementacija programskog </w:t>
      </w:r>
      <w:r w:rsidR="00275CE1" w:rsidRPr="0088277D">
        <w:rPr>
          <w:rFonts w:ascii="Times New Roman" w:hAnsi="Times New Roman" w:cs="Times New Roman"/>
          <w:sz w:val="24"/>
          <w:szCs w:val="24"/>
        </w:rPr>
        <w:t>budžet</w:t>
      </w:r>
      <w:r w:rsidRPr="0088277D">
        <w:rPr>
          <w:rFonts w:ascii="Times New Roman" w:hAnsi="Times New Roman" w:cs="Times New Roman"/>
          <w:sz w:val="24"/>
          <w:szCs w:val="24"/>
        </w:rPr>
        <w:t xml:space="preserve">a u Bosni i Hercegovini uvođena je postepeno na testnoj osnovi putem nadležnih ministarstava </w:t>
      </w:r>
      <w:r w:rsidR="00275CE1" w:rsidRPr="0088277D">
        <w:rPr>
          <w:rFonts w:ascii="Times New Roman" w:hAnsi="Times New Roman" w:cs="Times New Roman"/>
          <w:sz w:val="24"/>
          <w:szCs w:val="24"/>
        </w:rPr>
        <w:t>finans</w:t>
      </w:r>
      <w:r w:rsidRPr="0088277D">
        <w:rPr>
          <w:rFonts w:ascii="Times New Roman" w:hAnsi="Times New Roman" w:cs="Times New Roman"/>
          <w:sz w:val="24"/>
          <w:szCs w:val="24"/>
        </w:rPr>
        <w:t>ija, najprije kroz pilot projekte i preporuke međunarodnih partnera. Reforme su se odvijale paralelno na državnom i entitetskom nivou vlasti, te planovima za kantonaln</w:t>
      </w:r>
      <w:r w:rsidR="00AE4E67" w:rsidRPr="0088277D">
        <w:rPr>
          <w:rFonts w:ascii="Times New Roman" w:hAnsi="Times New Roman" w:cs="Times New Roman"/>
          <w:sz w:val="24"/>
          <w:szCs w:val="24"/>
        </w:rPr>
        <w:t>i</w:t>
      </w:r>
      <w:r w:rsidRPr="0088277D">
        <w:rPr>
          <w:rFonts w:ascii="Times New Roman" w:hAnsi="Times New Roman" w:cs="Times New Roman"/>
          <w:sz w:val="24"/>
          <w:szCs w:val="24"/>
        </w:rPr>
        <w:t xml:space="preserve"> i lokaln</w:t>
      </w:r>
      <w:r w:rsidR="00AE4E67" w:rsidRPr="0088277D">
        <w:rPr>
          <w:rFonts w:ascii="Times New Roman" w:hAnsi="Times New Roman" w:cs="Times New Roman"/>
          <w:sz w:val="24"/>
          <w:szCs w:val="24"/>
        </w:rPr>
        <w:t>i</w:t>
      </w:r>
      <w:r w:rsidR="00CB71D9" w:rsidRPr="0088277D">
        <w:rPr>
          <w:rFonts w:ascii="Times New Roman" w:hAnsi="Times New Roman" w:cs="Times New Roman"/>
          <w:sz w:val="24"/>
          <w:szCs w:val="24"/>
        </w:rPr>
        <w:t xml:space="preserve"> </w:t>
      </w:r>
      <w:r w:rsidR="00AE4E67" w:rsidRPr="0088277D">
        <w:rPr>
          <w:rFonts w:ascii="Times New Roman" w:hAnsi="Times New Roman" w:cs="Times New Roman"/>
          <w:sz w:val="24"/>
          <w:szCs w:val="24"/>
        </w:rPr>
        <w:t>nivo</w:t>
      </w:r>
      <w:r w:rsidRPr="0088277D">
        <w:rPr>
          <w:rFonts w:ascii="Times New Roman" w:hAnsi="Times New Roman" w:cs="Times New Roman"/>
          <w:sz w:val="24"/>
          <w:szCs w:val="24"/>
        </w:rPr>
        <w:t>.</w:t>
      </w:r>
    </w:p>
    <w:p w14:paraId="7976A6E0" w14:textId="77777777" w:rsidR="00FF3309" w:rsidRPr="0088277D" w:rsidRDefault="00FF3309" w:rsidP="00FF3309">
      <w:pPr>
        <w:pStyle w:val="CommentText"/>
        <w:jc w:val="both"/>
        <w:rPr>
          <w:rFonts w:ascii="Times New Roman" w:hAnsi="Times New Roman" w:cs="Times New Roman"/>
          <w:sz w:val="24"/>
          <w:szCs w:val="24"/>
        </w:rPr>
      </w:pPr>
      <w:r w:rsidRPr="0088277D">
        <w:rPr>
          <w:rFonts w:ascii="Times New Roman" w:hAnsi="Times New Roman" w:cs="Times New Roman"/>
          <w:sz w:val="24"/>
          <w:szCs w:val="24"/>
        </w:rPr>
        <w:t>Nakon višegodišnjeg iskustva u implementaciji</w:t>
      </w:r>
      <w:r w:rsidR="004A582C" w:rsidRPr="0088277D">
        <w:rPr>
          <w:rFonts w:ascii="Times New Roman" w:hAnsi="Times New Roman" w:cs="Times New Roman"/>
          <w:sz w:val="24"/>
          <w:szCs w:val="24"/>
        </w:rPr>
        <w:t xml:space="preserve">, </w:t>
      </w:r>
      <w:r w:rsidRPr="0088277D">
        <w:rPr>
          <w:rFonts w:ascii="Times New Roman" w:hAnsi="Times New Roman" w:cs="Times New Roman"/>
          <w:sz w:val="24"/>
          <w:szCs w:val="24"/>
        </w:rPr>
        <w:t>programsk</w:t>
      </w:r>
      <w:r w:rsidR="004A582C" w:rsidRPr="0088277D">
        <w:rPr>
          <w:rFonts w:ascii="Times New Roman" w:hAnsi="Times New Roman" w:cs="Times New Roman"/>
          <w:sz w:val="24"/>
          <w:szCs w:val="24"/>
        </w:rPr>
        <w:t>i</w:t>
      </w:r>
      <w:r w:rsidRPr="0088277D">
        <w:rPr>
          <w:rFonts w:ascii="Times New Roman" w:hAnsi="Times New Roman" w:cs="Times New Roman"/>
          <w:sz w:val="24"/>
          <w:szCs w:val="24"/>
        </w:rPr>
        <w:t xml:space="preserve"> </w:t>
      </w:r>
      <w:r w:rsidR="00275CE1" w:rsidRPr="0088277D">
        <w:rPr>
          <w:rFonts w:ascii="Times New Roman" w:hAnsi="Times New Roman" w:cs="Times New Roman"/>
          <w:sz w:val="24"/>
          <w:szCs w:val="24"/>
        </w:rPr>
        <w:t>budžet</w:t>
      </w:r>
      <w:r w:rsidR="004A582C" w:rsidRPr="0088277D">
        <w:rPr>
          <w:rFonts w:ascii="Times New Roman" w:hAnsi="Times New Roman" w:cs="Times New Roman"/>
          <w:sz w:val="24"/>
          <w:szCs w:val="24"/>
        </w:rPr>
        <w:t xml:space="preserve"> u Bosni i Hercegovini prva je uvela </w:t>
      </w:r>
      <w:r w:rsidRPr="0088277D">
        <w:rPr>
          <w:rFonts w:ascii="Times New Roman" w:hAnsi="Times New Roman" w:cs="Times New Roman"/>
          <w:sz w:val="24"/>
          <w:szCs w:val="24"/>
        </w:rPr>
        <w:t xml:space="preserve">Federacija Bosne i Hercegovine. Primjena istog počinje sa </w:t>
      </w:r>
      <w:r w:rsidR="00275CE1" w:rsidRPr="0088277D">
        <w:rPr>
          <w:rFonts w:ascii="Times New Roman" w:hAnsi="Times New Roman" w:cs="Times New Roman"/>
          <w:sz w:val="24"/>
          <w:szCs w:val="24"/>
        </w:rPr>
        <w:t>budžet</w:t>
      </w:r>
      <w:r w:rsidRPr="0088277D">
        <w:rPr>
          <w:rFonts w:ascii="Times New Roman" w:hAnsi="Times New Roman" w:cs="Times New Roman"/>
          <w:sz w:val="24"/>
          <w:szCs w:val="24"/>
        </w:rPr>
        <w:t>skim ciklusom za 2026. godinu</w:t>
      </w:r>
      <w:r w:rsidR="00E0283D" w:rsidRPr="0088277D">
        <w:rPr>
          <w:rFonts w:ascii="Times New Roman" w:hAnsi="Times New Roman" w:cs="Times New Roman"/>
          <w:sz w:val="24"/>
          <w:szCs w:val="24"/>
        </w:rPr>
        <w:t>, kao</w:t>
      </w:r>
      <w:r w:rsidR="00AE4E67" w:rsidRPr="0088277D">
        <w:rPr>
          <w:rFonts w:ascii="Times New Roman" w:hAnsi="Times New Roman" w:cs="Times New Roman"/>
          <w:sz w:val="24"/>
          <w:szCs w:val="24"/>
        </w:rPr>
        <w:t xml:space="preserve"> i za </w:t>
      </w:r>
      <w:r w:rsidRPr="0088277D">
        <w:rPr>
          <w:rFonts w:ascii="Times New Roman" w:hAnsi="Times New Roman" w:cs="Times New Roman"/>
          <w:sz w:val="24"/>
          <w:szCs w:val="24"/>
        </w:rPr>
        <w:t>van</w:t>
      </w:r>
      <w:r w:rsidR="00275CE1" w:rsidRPr="0088277D">
        <w:rPr>
          <w:rFonts w:ascii="Times New Roman" w:hAnsi="Times New Roman" w:cs="Times New Roman"/>
          <w:sz w:val="24"/>
          <w:szCs w:val="24"/>
        </w:rPr>
        <w:t>budžet</w:t>
      </w:r>
      <w:r w:rsidRPr="0088277D">
        <w:rPr>
          <w:rFonts w:ascii="Times New Roman" w:hAnsi="Times New Roman" w:cs="Times New Roman"/>
          <w:sz w:val="24"/>
          <w:szCs w:val="24"/>
        </w:rPr>
        <w:t xml:space="preserve">ske korisnike na </w:t>
      </w:r>
      <w:r w:rsidR="00AE4E67" w:rsidRPr="0088277D">
        <w:rPr>
          <w:rFonts w:ascii="Times New Roman" w:hAnsi="Times New Roman" w:cs="Times New Roman"/>
          <w:sz w:val="24"/>
          <w:szCs w:val="24"/>
        </w:rPr>
        <w:t xml:space="preserve">nivou </w:t>
      </w:r>
      <w:r w:rsidRPr="0088277D">
        <w:rPr>
          <w:rFonts w:ascii="Times New Roman" w:hAnsi="Times New Roman" w:cs="Times New Roman"/>
          <w:sz w:val="24"/>
          <w:szCs w:val="24"/>
        </w:rPr>
        <w:t>Federacije</w:t>
      </w:r>
      <w:r w:rsidR="008017BE" w:rsidRPr="0088277D">
        <w:rPr>
          <w:rFonts w:ascii="Times New Roman" w:hAnsi="Times New Roman" w:cs="Times New Roman"/>
          <w:sz w:val="24"/>
          <w:szCs w:val="24"/>
        </w:rPr>
        <w:t xml:space="preserve"> BiH</w:t>
      </w:r>
      <w:r w:rsidRPr="0088277D">
        <w:rPr>
          <w:rFonts w:ascii="Times New Roman" w:hAnsi="Times New Roman" w:cs="Times New Roman"/>
          <w:sz w:val="24"/>
          <w:szCs w:val="24"/>
        </w:rPr>
        <w:t xml:space="preserve">, odnosno za 2028. godinu za </w:t>
      </w:r>
      <w:r w:rsidR="00AE4E67" w:rsidRPr="0088277D">
        <w:rPr>
          <w:rFonts w:ascii="Times New Roman" w:hAnsi="Times New Roman" w:cs="Times New Roman"/>
          <w:sz w:val="24"/>
          <w:szCs w:val="24"/>
        </w:rPr>
        <w:t xml:space="preserve">nivo kantona i </w:t>
      </w:r>
      <w:r w:rsidRPr="0088277D">
        <w:rPr>
          <w:rFonts w:ascii="Times New Roman" w:hAnsi="Times New Roman" w:cs="Times New Roman"/>
          <w:sz w:val="24"/>
          <w:szCs w:val="24"/>
        </w:rPr>
        <w:t>van</w:t>
      </w:r>
      <w:r w:rsidR="00275CE1" w:rsidRPr="0088277D">
        <w:rPr>
          <w:rFonts w:ascii="Times New Roman" w:hAnsi="Times New Roman" w:cs="Times New Roman"/>
          <w:sz w:val="24"/>
          <w:szCs w:val="24"/>
        </w:rPr>
        <w:t>budžet</w:t>
      </w:r>
      <w:r w:rsidRPr="0088277D">
        <w:rPr>
          <w:rFonts w:ascii="Times New Roman" w:hAnsi="Times New Roman" w:cs="Times New Roman"/>
          <w:sz w:val="24"/>
          <w:szCs w:val="24"/>
        </w:rPr>
        <w:t xml:space="preserve">skih fondova na </w:t>
      </w:r>
      <w:r w:rsidR="00AE4E67" w:rsidRPr="0088277D">
        <w:rPr>
          <w:rFonts w:ascii="Times New Roman" w:hAnsi="Times New Roman" w:cs="Times New Roman"/>
          <w:sz w:val="24"/>
          <w:szCs w:val="24"/>
        </w:rPr>
        <w:t>nivou</w:t>
      </w:r>
      <w:r w:rsidRPr="0088277D">
        <w:rPr>
          <w:rFonts w:ascii="Times New Roman" w:hAnsi="Times New Roman" w:cs="Times New Roman"/>
          <w:sz w:val="24"/>
          <w:szCs w:val="24"/>
        </w:rPr>
        <w:t xml:space="preserve"> kantona. Implementacija programskog </w:t>
      </w:r>
      <w:r w:rsidR="00275CE1" w:rsidRPr="0088277D">
        <w:rPr>
          <w:rFonts w:ascii="Times New Roman" w:hAnsi="Times New Roman" w:cs="Times New Roman"/>
          <w:sz w:val="24"/>
          <w:szCs w:val="24"/>
        </w:rPr>
        <w:t>budžet</w:t>
      </w:r>
      <w:r w:rsidR="00AE4E67" w:rsidRPr="0088277D">
        <w:rPr>
          <w:rFonts w:ascii="Times New Roman" w:hAnsi="Times New Roman" w:cs="Times New Roman"/>
          <w:sz w:val="24"/>
          <w:szCs w:val="24"/>
        </w:rPr>
        <w:t>a</w:t>
      </w:r>
      <w:r w:rsidRPr="0088277D">
        <w:rPr>
          <w:rFonts w:ascii="Times New Roman" w:hAnsi="Times New Roman" w:cs="Times New Roman"/>
          <w:sz w:val="24"/>
          <w:szCs w:val="24"/>
        </w:rPr>
        <w:t xml:space="preserve"> neće se primjenjivati na gradove i općine.</w:t>
      </w:r>
    </w:p>
    <w:p w14:paraId="57ECCA72" w14:textId="77777777" w:rsidR="00CA5C83" w:rsidRPr="0088277D" w:rsidRDefault="008017BE" w:rsidP="00411621">
      <w:pPr>
        <w:jc w:val="both"/>
        <w:rPr>
          <w:rFonts w:ascii="Times New Roman" w:hAnsi="Times New Roman" w:cs="Times New Roman"/>
          <w:sz w:val="24"/>
          <w:szCs w:val="24"/>
        </w:rPr>
      </w:pPr>
      <w:r w:rsidRPr="0088277D">
        <w:rPr>
          <w:noProof/>
          <w:lang w:eastAsia="hr-HR"/>
        </w:rPr>
        <w:drawing>
          <wp:anchor distT="0" distB="0" distL="114300" distR="114300" simplePos="0" relativeHeight="251769856" behindDoc="0" locked="0" layoutInCell="1" allowOverlap="1" wp14:anchorId="04FC9251" wp14:editId="6885D656">
            <wp:simplePos x="0" y="0"/>
            <wp:positionH relativeFrom="margin">
              <wp:align>right</wp:align>
            </wp:positionH>
            <wp:positionV relativeFrom="margin">
              <wp:posOffset>3942080</wp:posOffset>
            </wp:positionV>
            <wp:extent cx="1292400" cy="709200"/>
            <wp:effectExtent l="0" t="0" r="3175" b="0"/>
            <wp:wrapSquare wrapText="bothSides"/>
            <wp:docPr id="30" name="Slika 30" descr="Employee Hand Drawn: Over 31,477 Royalty-Free Licensable Stock Illustrations  &amp; Drawings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mployee Hand Drawn: Over 31,477 Royalty-Free Licensable Stock Illustrations  &amp; Drawings | Shutterstock"/>
                    <pic:cNvPicPr>
                      <a:picLocks noChangeAspect="1" noChangeArrowheads="1"/>
                    </pic:cNvPicPr>
                  </pic:nvPicPr>
                  <pic:blipFill rotWithShape="1">
                    <a:blip r:embed="rId13">
                      <a:duotone>
                        <a:schemeClr val="accent5">
                          <a:shade val="45000"/>
                          <a:satMod val="135000"/>
                        </a:schemeClr>
                        <a:prstClr val="white"/>
                      </a:duotone>
                      <a:extLst>
                        <a:ext uri="{BEBA8EAE-BF5A-486C-A8C5-ECC9F3942E4B}">
                          <a14:imgProps xmlns:a14="http://schemas.microsoft.com/office/drawing/2010/main">
                            <a14:imgLayer r:embed="rId14">
                              <a14:imgEffect>
                                <a14:artisticPhotocopy/>
                              </a14:imgEffect>
                            </a14:imgLayer>
                          </a14:imgProps>
                        </a:ext>
                        <a:ext uri="{28A0092B-C50C-407E-A947-70E740481C1C}">
                          <a14:useLocalDpi xmlns:a14="http://schemas.microsoft.com/office/drawing/2010/main" val="0"/>
                        </a:ext>
                      </a:extLst>
                    </a:blip>
                    <a:srcRect l="12562" t="15714" r="11576" b="23929"/>
                    <a:stretch/>
                  </pic:blipFill>
                  <pic:spPr bwMode="auto">
                    <a:xfrm>
                      <a:off x="0" y="0"/>
                      <a:ext cx="1292400" cy="709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71D18" w:rsidRPr="0088277D">
        <w:rPr>
          <w:rFonts w:ascii="Times New Roman" w:hAnsi="Times New Roman" w:cs="Times New Roman"/>
          <w:sz w:val="24"/>
          <w:szCs w:val="24"/>
        </w:rPr>
        <w:t xml:space="preserve">Planiranje programskog </w:t>
      </w:r>
      <w:r w:rsidR="00275CE1" w:rsidRPr="0088277D">
        <w:rPr>
          <w:rFonts w:ascii="Times New Roman" w:hAnsi="Times New Roman" w:cs="Times New Roman"/>
          <w:sz w:val="24"/>
          <w:szCs w:val="24"/>
        </w:rPr>
        <w:t>budžet</w:t>
      </w:r>
      <w:r w:rsidR="00637025" w:rsidRPr="0088277D">
        <w:rPr>
          <w:rFonts w:ascii="Times New Roman" w:hAnsi="Times New Roman" w:cs="Times New Roman"/>
          <w:sz w:val="24"/>
          <w:szCs w:val="24"/>
        </w:rPr>
        <w:t>a</w:t>
      </w:r>
      <w:r w:rsidR="00171D18" w:rsidRPr="0088277D">
        <w:rPr>
          <w:rFonts w:ascii="Times New Roman" w:hAnsi="Times New Roman" w:cs="Times New Roman"/>
          <w:sz w:val="24"/>
          <w:szCs w:val="24"/>
        </w:rPr>
        <w:t>, odnosno prema učinku, zakonodavnoj vlasti i civilnom društvu, omogućava sistemski nadzor, pri čemu potiče usmjerenost na učinak i odgovornost vlade</w:t>
      </w:r>
      <w:r w:rsidR="00411621" w:rsidRPr="0088277D">
        <w:rPr>
          <w:rFonts w:ascii="Times New Roman" w:hAnsi="Times New Roman" w:cs="Times New Roman"/>
          <w:sz w:val="24"/>
          <w:szCs w:val="24"/>
        </w:rPr>
        <w:t xml:space="preserve">. Cilj programskog </w:t>
      </w:r>
      <w:r w:rsidR="00275CE1" w:rsidRPr="0088277D">
        <w:rPr>
          <w:rFonts w:ascii="Times New Roman" w:hAnsi="Times New Roman" w:cs="Times New Roman"/>
          <w:sz w:val="24"/>
          <w:szCs w:val="24"/>
        </w:rPr>
        <w:t>budžet</w:t>
      </w:r>
      <w:r w:rsidR="00637025" w:rsidRPr="0088277D">
        <w:rPr>
          <w:rFonts w:ascii="Times New Roman" w:hAnsi="Times New Roman" w:cs="Times New Roman"/>
          <w:sz w:val="24"/>
          <w:szCs w:val="24"/>
        </w:rPr>
        <w:t>a</w:t>
      </w:r>
      <w:r w:rsidR="00411621" w:rsidRPr="0088277D">
        <w:rPr>
          <w:rFonts w:ascii="Times New Roman" w:hAnsi="Times New Roman" w:cs="Times New Roman"/>
          <w:sz w:val="24"/>
          <w:szCs w:val="24"/>
        </w:rPr>
        <w:t xml:space="preserve"> je kvalitetnija i informiranija </w:t>
      </w:r>
      <w:r w:rsidR="00275CE1" w:rsidRPr="0088277D">
        <w:rPr>
          <w:rFonts w:ascii="Times New Roman" w:hAnsi="Times New Roman" w:cs="Times New Roman"/>
          <w:sz w:val="24"/>
          <w:szCs w:val="24"/>
        </w:rPr>
        <w:t>budžet</w:t>
      </w:r>
      <w:r w:rsidR="00637025" w:rsidRPr="0088277D">
        <w:rPr>
          <w:rFonts w:ascii="Times New Roman" w:hAnsi="Times New Roman" w:cs="Times New Roman"/>
          <w:sz w:val="24"/>
          <w:szCs w:val="24"/>
        </w:rPr>
        <w:t>ska</w:t>
      </w:r>
      <w:r w:rsidR="00411621" w:rsidRPr="0088277D">
        <w:rPr>
          <w:rFonts w:ascii="Times New Roman" w:hAnsi="Times New Roman" w:cs="Times New Roman"/>
          <w:sz w:val="24"/>
          <w:szCs w:val="24"/>
        </w:rPr>
        <w:t xml:space="preserve"> rasprava i donošenje odluka.</w:t>
      </w:r>
    </w:p>
    <w:p w14:paraId="321F66FC" w14:textId="77777777" w:rsidR="00171D18" w:rsidRPr="0088277D" w:rsidRDefault="00411621" w:rsidP="00171D18">
      <w:pPr>
        <w:spacing w:line="240" w:lineRule="auto"/>
        <w:jc w:val="both"/>
        <w:rPr>
          <w:rFonts w:ascii="Times New Roman" w:hAnsi="Times New Roman" w:cs="Times New Roman"/>
          <w:sz w:val="24"/>
          <w:szCs w:val="24"/>
        </w:rPr>
      </w:pPr>
      <w:r w:rsidRPr="0088277D">
        <w:rPr>
          <w:rFonts w:ascii="Times New Roman" w:hAnsi="Times New Roman" w:cs="Times New Roman"/>
          <w:sz w:val="24"/>
          <w:szCs w:val="24"/>
        </w:rPr>
        <w:t xml:space="preserve">Ključna vodilja pri definiranju programa je ishod, odnosno krajnji rezultat za krajnjeg korisnika programa (građane ukoliko program pruža </w:t>
      </w:r>
      <w:r w:rsidR="00AE4E67" w:rsidRPr="0088277D">
        <w:rPr>
          <w:rFonts w:ascii="Times New Roman" w:hAnsi="Times New Roman" w:cs="Times New Roman"/>
          <w:sz w:val="24"/>
          <w:szCs w:val="24"/>
        </w:rPr>
        <w:t>direktne</w:t>
      </w:r>
      <w:r w:rsidRPr="0088277D">
        <w:rPr>
          <w:rFonts w:ascii="Times New Roman" w:hAnsi="Times New Roman" w:cs="Times New Roman"/>
          <w:sz w:val="24"/>
          <w:szCs w:val="24"/>
        </w:rPr>
        <w:t xml:space="preserve"> usluge za građane ili drugi dio javnog sektora ako program ne pruža direktne usluge građanima).</w:t>
      </w:r>
    </w:p>
    <w:p w14:paraId="79BE96C7" w14:textId="77777777" w:rsidR="00FF3309" w:rsidRPr="0088277D" w:rsidRDefault="00275CE1" w:rsidP="00FF3309">
      <w:pPr>
        <w:pStyle w:val="CommentText"/>
        <w:jc w:val="both"/>
        <w:rPr>
          <w:rFonts w:ascii="Times New Roman" w:hAnsi="Times New Roman" w:cs="Times New Roman"/>
          <w:sz w:val="24"/>
          <w:szCs w:val="24"/>
        </w:rPr>
      </w:pPr>
      <w:r w:rsidRPr="0088277D">
        <w:rPr>
          <w:rFonts w:ascii="Times New Roman" w:hAnsi="Times New Roman" w:cs="Times New Roman"/>
          <w:sz w:val="24"/>
          <w:szCs w:val="24"/>
        </w:rPr>
        <w:t>Budžet</w:t>
      </w:r>
      <w:r w:rsidR="00FF3309" w:rsidRPr="0088277D">
        <w:rPr>
          <w:rFonts w:ascii="Times New Roman" w:hAnsi="Times New Roman" w:cs="Times New Roman"/>
          <w:sz w:val="24"/>
          <w:szCs w:val="24"/>
        </w:rPr>
        <w:t xml:space="preserve">ski program pruža bolje alate za sve ključne </w:t>
      </w:r>
      <w:r w:rsidR="0088277D" w:rsidRPr="0088277D">
        <w:rPr>
          <w:rFonts w:ascii="Times New Roman" w:hAnsi="Times New Roman" w:cs="Times New Roman"/>
          <w:sz w:val="24"/>
          <w:szCs w:val="24"/>
        </w:rPr>
        <w:t>učesnike</w:t>
      </w:r>
      <w:r w:rsidR="00FF3309" w:rsidRPr="0088277D">
        <w:rPr>
          <w:rFonts w:ascii="Times New Roman" w:hAnsi="Times New Roman" w:cs="Times New Roman"/>
          <w:sz w:val="24"/>
          <w:szCs w:val="24"/>
        </w:rPr>
        <w:t xml:space="preserve"> i omogućava brojne prednosti u odnosu na tradicionalni linijski pristup:</w:t>
      </w:r>
    </w:p>
    <w:p w14:paraId="1FAB4A34" w14:textId="77777777" w:rsidR="00FF3309" w:rsidRPr="0088277D" w:rsidRDefault="00275CE1" w:rsidP="00FF3309">
      <w:pPr>
        <w:pStyle w:val="CommentText"/>
        <w:numPr>
          <w:ilvl w:val="0"/>
          <w:numId w:val="9"/>
        </w:numPr>
        <w:jc w:val="both"/>
        <w:rPr>
          <w:rFonts w:ascii="Times New Roman" w:hAnsi="Times New Roman" w:cs="Times New Roman"/>
          <w:sz w:val="24"/>
          <w:szCs w:val="24"/>
        </w:rPr>
      </w:pPr>
      <w:r w:rsidRPr="0088277D">
        <w:rPr>
          <w:rFonts w:ascii="Times New Roman" w:hAnsi="Times New Roman" w:cs="Times New Roman"/>
          <w:sz w:val="24"/>
          <w:szCs w:val="24"/>
        </w:rPr>
        <w:t>Budžet</w:t>
      </w:r>
      <w:r w:rsidR="00FF3309" w:rsidRPr="0088277D">
        <w:rPr>
          <w:rFonts w:ascii="Times New Roman" w:hAnsi="Times New Roman" w:cs="Times New Roman"/>
          <w:sz w:val="24"/>
          <w:szCs w:val="24"/>
        </w:rPr>
        <w:t xml:space="preserve">skim korisnicima - novi </w:t>
      </w:r>
      <w:r w:rsidRPr="0088277D">
        <w:rPr>
          <w:rFonts w:ascii="Times New Roman" w:hAnsi="Times New Roman" w:cs="Times New Roman"/>
          <w:sz w:val="24"/>
          <w:szCs w:val="24"/>
        </w:rPr>
        <w:t>budžet</w:t>
      </w:r>
      <w:r w:rsidR="00FF3309" w:rsidRPr="0088277D">
        <w:rPr>
          <w:rFonts w:ascii="Times New Roman" w:hAnsi="Times New Roman" w:cs="Times New Roman"/>
          <w:sz w:val="24"/>
          <w:szCs w:val="24"/>
        </w:rPr>
        <w:t xml:space="preserve">ski pristup će omogućiti bolji upravljački alat za interno upravljanje i povezivanje </w:t>
      </w:r>
      <w:r w:rsidRPr="0088277D">
        <w:rPr>
          <w:rFonts w:ascii="Times New Roman" w:hAnsi="Times New Roman" w:cs="Times New Roman"/>
          <w:sz w:val="24"/>
          <w:szCs w:val="24"/>
        </w:rPr>
        <w:t>budžet</w:t>
      </w:r>
      <w:r w:rsidR="00FF3309" w:rsidRPr="0088277D">
        <w:rPr>
          <w:rFonts w:ascii="Times New Roman" w:hAnsi="Times New Roman" w:cs="Times New Roman"/>
          <w:sz w:val="24"/>
          <w:szCs w:val="24"/>
        </w:rPr>
        <w:t>skog sa strateškim i investici</w:t>
      </w:r>
      <w:r w:rsidR="0088277D">
        <w:rPr>
          <w:rFonts w:ascii="Times New Roman" w:hAnsi="Times New Roman" w:cs="Times New Roman"/>
          <w:sz w:val="24"/>
          <w:szCs w:val="24"/>
        </w:rPr>
        <w:t>jskim</w:t>
      </w:r>
      <w:r w:rsidR="00FF3309" w:rsidRPr="0088277D">
        <w:rPr>
          <w:rFonts w:ascii="Times New Roman" w:hAnsi="Times New Roman" w:cs="Times New Roman"/>
          <w:sz w:val="24"/>
          <w:szCs w:val="24"/>
        </w:rPr>
        <w:t xml:space="preserve"> planiranjem;</w:t>
      </w:r>
    </w:p>
    <w:p w14:paraId="094A74C0" w14:textId="77777777" w:rsidR="00FF3309" w:rsidRPr="0088277D" w:rsidRDefault="00FF3309" w:rsidP="00FF3309">
      <w:pPr>
        <w:pStyle w:val="CommentText"/>
        <w:numPr>
          <w:ilvl w:val="0"/>
          <w:numId w:val="9"/>
        </w:numPr>
        <w:jc w:val="both"/>
        <w:rPr>
          <w:rFonts w:ascii="Times New Roman" w:hAnsi="Times New Roman" w:cs="Times New Roman"/>
          <w:sz w:val="24"/>
          <w:szCs w:val="24"/>
        </w:rPr>
      </w:pPr>
      <w:r w:rsidRPr="0088277D">
        <w:rPr>
          <w:rFonts w:ascii="Times New Roman" w:hAnsi="Times New Roman" w:cs="Times New Roman"/>
          <w:sz w:val="24"/>
          <w:szCs w:val="24"/>
        </w:rPr>
        <w:t xml:space="preserve">Vladi – novi pristup će pružiti bolji i </w:t>
      </w:r>
      <w:r w:rsidR="0088277D">
        <w:rPr>
          <w:rFonts w:ascii="Times New Roman" w:hAnsi="Times New Roman" w:cs="Times New Roman"/>
          <w:sz w:val="24"/>
          <w:szCs w:val="24"/>
        </w:rPr>
        <w:t>direktniji</w:t>
      </w:r>
      <w:r w:rsidRPr="0088277D">
        <w:rPr>
          <w:rFonts w:ascii="Times New Roman" w:hAnsi="Times New Roman" w:cs="Times New Roman"/>
          <w:sz w:val="24"/>
          <w:szCs w:val="24"/>
        </w:rPr>
        <w:t xml:space="preserve"> alat za prioritizaciju politika i upravljanje izvršnim organima, za donošenje odluka, za „provođenje“ vladinih prioriteta\strategija u djelo odnosno u </w:t>
      </w:r>
      <w:r w:rsidR="00275CE1" w:rsidRPr="0088277D">
        <w:rPr>
          <w:rFonts w:ascii="Times New Roman" w:hAnsi="Times New Roman" w:cs="Times New Roman"/>
          <w:sz w:val="24"/>
          <w:szCs w:val="24"/>
        </w:rPr>
        <w:t>budžet</w:t>
      </w:r>
      <w:r w:rsidRPr="0088277D">
        <w:rPr>
          <w:rFonts w:ascii="Times New Roman" w:hAnsi="Times New Roman" w:cs="Times New Roman"/>
          <w:sz w:val="24"/>
          <w:szCs w:val="24"/>
        </w:rPr>
        <w:t>;</w:t>
      </w:r>
    </w:p>
    <w:p w14:paraId="086DA4A6" w14:textId="77777777" w:rsidR="00FF3309" w:rsidRPr="0088277D" w:rsidRDefault="0088277D" w:rsidP="00FF3309">
      <w:pPr>
        <w:pStyle w:val="CommentText"/>
        <w:numPr>
          <w:ilvl w:val="0"/>
          <w:numId w:val="9"/>
        </w:numPr>
        <w:jc w:val="both"/>
        <w:rPr>
          <w:rFonts w:ascii="Times New Roman" w:hAnsi="Times New Roman" w:cs="Times New Roman"/>
          <w:sz w:val="24"/>
          <w:szCs w:val="24"/>
        </w:rPr>
      </w:pPr>
      <w:r>
        <w:rPr>
          <w:rFonts w:ascii="Times New Roman" w:hAnsi="Times New Roman" w:cs="Times New Roman"/>
          <w:sz w:val="24"/>
          <w:szCs w:val="24"/>
        </w:rPr>
        <w:t xml:space="preserve">Parlamentu -  omogućit će </w:t>
      </w:r>
      <w:r w:rsidR="00FF3309" w:rsidRPr="0088277D">
        <w:rPr>
          <w:rFonts w:ascii="Times New Roman" w:hAnsi="Times New Roman" w:cs="Times New Roman"/>
          <w:sz w:val="24"/>
          <w:szCs w:val="24"/>
        </w:rPr>
        <w:t xml:space="preserve">se bolji alat za nadzor pružanjem podataka o troškovima na </w:t>
      </w:r>
      <w:r>
        <w:rPr>
          <w:rFonts w:ascii="Times New Roman" w:hAnsi="Times New Roman" w:cs="Times New Roman"/>
          <w:sz w:val="24"/>
          <w:szCs w:val="24"/>
        </w:rPr>
        <w:t>nivou</w:t>
      </w:r>
      <w:r w:rsidR="00FF3309" w:rsidRPr="0088277D">
        <w:rPr>
          <w:rFonts w:ascii="Times New Roman" w:hAnsi="Times New Roman" w:cs="Times New Roman"/>
          <w:sz w:val="24"/>
          <w:szCs w:val="24"/>
        </w:rPr>
        <w:t xml:space="preserve"> programa i kontekstualnih informacija o učincima, uz zadržavanje agregatne ekonomske kategorizacije;</w:t>
      </w:r>
    </w:p>
    <w:p w14:paraId="71521EF0" w14:textId="77777777" w:rsidR="00FF3309" w:rsidRPr="0088277D" w:rsidRDefault="00FF3309" w:rsidP="00FF3309">
      <w:pPr>
        <w:pStyle w:val="CommentText"/>
        <w:numPr>
          <w:ilvl w:val="0"/>
          <w:numId w:val="9"/>
        </w:numPr>
        <w:jc w:val="both"/>
        <w:rPr>
          <w:rFonts w:ascii="Times New Roman" w:hAnsi="Times New Roman" w:cs="Times New Roman"/>
          <w:sz w:val="24"/>
          <w:szCs w:val="24"/>
        </w:rPr>
      </w:pPr>
      <w:r w:rsidRPr="0088277D">
        <w:rPr>
          <w:rFonts w:ascii="Times New Roman" w:hAnsi="Times New Roman" w:cs="Times New Roman"/>
          <w:sz w:val="24"/>
          <w:szCs w:val="24"/>
        </w:rPr>
        <w:t>Uredu za reviziju - pruža se alat za provođenje revizije učinka;</w:t>
      </w:r>
    </w:p>
    <w:p w14:paraId="7679C496" w14:textId="77777777" w:rsidR="00FF3309" w:rsidRPr="0088277D" w:rsidRDefault="00637025" w:rsidP="00FF3309">
      <w:pPr>
        <w:pStyle w:val="CommentText"/>
        <w:numPr>
          <w:ilvl w:val="0"/>
          <w:numId w:val="9"/>
        </w:numPr>
        <w:jc w:val="both"/>
        <w:rPr>
          <w:rFonts w:ascii="Times New Roman" w:hAnsi="Times New Roman" w:cs="Times New Roman"/>
          <w:sz w:val="24"/>
          <w:szCs w:val="24"/>
        </w:rPr>
      </w:pPr>
      <w:r w:rsidRPr="0088277D">
        <w:rPr>
          <w:noProof/>
          <w:lang w:eastAsia="hr-HR"/>
        </w:rPr>
        <w:drawing>
          <wp:anchor distT="0" distB="0" distL="114300" distR="114300" simplePos="0" relativeHeight="251770880" behindDoc="0" locked="0" layoutInCell="1" allowOverlap="1" wp14:anchorId="717C81D2" wp14:editId="508D5AA9">
            <wp:simplePos x="0" y="0"/>
            <wp:positionH relativeFrom="margin">
              <wp:align>right</wp:align>
            </wp:positionH>
            <wp:positionV relativeFrom="margin">
              <wp:posOffset>7758430</wp:posOffset>
            </wp:positionV>
            <wp:extent cx="1950720" cy="968375"/>
            <wp:effectExtent l="0" t="0" r="0" b="3175"/>
            <wp:wrapSquare wrapText="bothSides"/>
            <wp:docPr id="31" name="Slika 31" descr="Public Meeting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ublic Meeting Vector Art, Icons, and Graphics for Free Download"/>
                    <pic:cNvPicPr>
                      <a:picLocks noChangeAspect="1" noChangeArrowheads="1"/>
                    </pic:cNvPicPr>
                  </pic:nvPicPr>
                  <pic:blipFill rotWithShape="1">
                    <a:blip r:embed="rId15" cstate="print">
                      <a:duotone>
                        <a:schemeClr val="accent5">
                          <a:shade val="45000"/>
                          <a:satMod val="135000"/>
                        </a:schemeClr>
                        <a:prstClr val="white"/>
                      </a:duotone>
                      <a:extLst>
                        <a:ext uri="{BEBA8EAE-BF5A-486C-A8C5-ECC9F3942E4B}">
                          <a14:imgProps xmlns:a14="http://schemas.microsoft.com/office/drawing/2010/main">
                            <a14:imgLayer r:embed="rId16">
                              <a14:imgEffect>
                                <a14:artisticFilmGrain/>
                              </a14:imgEffect>
                            </a14:imgLayer>
                          </a14:imgProps>
                        </a:ext>
                        <a:ext uri="{28A0092B-C50C-407E-A947-70E740481C1C}">
                          <a14:useLocalDpi xmlns:a14="http://schemas.microsoft.com/office/drawing/2010/main" val="0"/>
                        </a:ext>
                      </a:extLst>
                    </a:blip>
                    <a:srcRect b="19429"/>
                    <a:stretch/>
                  </pic:blipFill>
                  <pic:spPr bwMode="auto">
                    <a:xfrm>
                      <a:off x="0" y="0"/>
                      <a:ext cx="1950720" cy="968375"/>
                    </a:xfrm>
                    <a:prstGeom prst="rect">
                      <a:avLst/>
                    </a:prstGeom>
                    <a:noFill/>
                    <a:ln>
                      <a:noFill/>
                    </a:ln>
                    <a:extLst>
                      <a:ext uri="{53640926-AAD7-44D8-BBD7-CCE9431645EC}">
                        <a14:shadowObscured xmlns:a14="http://schemas.microsoft.com/office/drawing/2010/main"/>
                      </a:ext>
                    </a:extLst>
                  </pic:spPr>
                </pic:pic>
              </a:graphicData>
            </a:graphic>
          </wp:anchor>
        </w:drawing>
      </w:r>
      <w:r w:rsidR="00FF3309" w:rsidRPr="0088277D">
        <w:rPr>
          <w:rFonts w:ascii="Times New Roman" w:hAnsi="Times New Roman" w:cs="Times New Roman"/>
          <w:sz w:val="24"/>
          <w:szCs w:val="24"/>
        </w:rPr>
        <w:t xml:space="preserve">Javnosti (civilnom društvu, medijima, građanima) – pruža se alat za transparentnost i razumljivost </w:t>
      </w:r>
      <w:r w:rsidR="00275CE1" w:rsidRPr="0088277D">
        <w:rPr>
          <w:rFonts w:ascii="Times New Roman" w:hAnsi="Times New Roman" w:cs="Times New Roman"/>
          <w:sz w:val="24"/>
          <w:szCs w:val="24"/>
        </w:rPr>
        <w:t>budžet</w:t>
      </w:r>
      <w:r w:rsidR="00FF3309" w:rsidRPr="0088277D">
        <w:rPr>
          <w:rFonts w:ascii="Times New Roman" w:hAnsi="Times New Roman" w:cs="Times New Roman"/>
          <w:sz w:val="24"/>
          <w:szCs w:val="24"/>
        </w:rPr>
        <w:t xml:space="preserve">a pružanjem informacija o programima i učincima. Odnosno, programskim </w:t>
      </w:r>
      <w:r w:rsidR="00275CE1" w:rsidRPr="0088277D">
        <w:rPr>
          <w:rFonts w:ascii="Times New Roman" w:hAnsi="Times New Roman" w:cs="Times New Roman"/>
          <w:sz w:val="24"/>
          <w:szCs w:val="24"/>
        </w:rPr>
        <w:t>budžet</w:t>
      </w:r>
      <w:r w:rsidR="00FF3309" w:rsidRPr="0088277D">
        <w:rPr>
          <w:rFonts w:ascii="Times New Roman" w:hAnsi="Times New Roman" w:cs="Times New Roman"/>
          <w:sz w:val="24"/>
          <w:szCs w:val="24"/>
        </w:rPr>
        <w:t>om javnost dobi</w:t>
      </w:r>
      <w:r w:rsidR="0088277D">
        <w:rPr>
          <w:rFonts w:ascii="Times New Roman" w:hAnsi="Times New Roman" w:cs="Times New Roman"/>
          <w:sz w:val="24"/>
          <w:szCs w:val="24"/>
        </w:rPr>
        <w:t>j</w:t>
      </w:r>
      <w:r w:rsidR="00FF3309" w:rsidRPr="0088277D">
        <w:rPr>
          <w:rFonts w:ascii="Times New Roman" w:hAnsi="Times New Roman" w:cs="Times New Roman"/>
          <w:sz w:val="24"/>
          <w:szCs w:val="24"/>
        </w:rPr>
        <w:t>a informacije o svrsi potrošnje i postignutim konkretnim rezultatima.</w:t>
      </w:r>
    </w:p>
    <w:p w14:paraId="3877A1CF" w14:textId="7BC1B05F" w:rsidR="00FF3309" w:rsidRPr="0088277D" w:rsidRDefault="0088277D" w:rsidP="00FF3309">
      <w:pPr>
        <w:jc w:val="both"/>
        <w:rPr>
          <w:rFonts w:ascii="Times New Roman" w:hAnsi="Times New Roman" w:cs="Times New Roman"/>
          <w:sz w:val="24"/>
          <w:szCs w:val="24"/>
        </w:rPr>
      </w:pPr>
      <w:r>
        <w:rPr>
          <w:rFonts w:ascii="Times New Roman" w:hAnsi="Times New Roman" w:cs="Times New Roman"/>
          <w:b/>
          <w:i/>
          <w:sz w:val="24"/>
          <w:szCs w:val="24"/>
        </w:rPr>
        <w:lastRenderedPageBreak/>
        <w:t>Lična</w:t>
      </w:r>
      <w:r w:rsidR="00FF3309" w:rsidRPr="0088277D">
        <w:rPr>
          <w:rFonts w:ascii="Times New Roman" w:hAnsi="Times New Roman" w:cs="Times New Roman"/>
          <w:b/>
          <w:i/>
          <w:sz w:val="24"/>
          <w:szCs w:val="24"/>
        </w:rPr>
        <w:t xml:space="preserve"> karta programa </w:t>
      </w:r>
      <w:r w:rsidR="00275CE1" w:rsidRPr="0088277D">
        <w:rPr>
          <w:rFonts w:ascii="Times New Roman" w:hAnsi="Times New Roman" w:cs="Times New Roman"/>
          <w:b/>
          <w:i/>
          <w:sz w:val="24"/>
          <w:szCs w:val="24"/>
        </w:rPr>
        <w:t>budžet</w:t>
      </w:r>
      <w:r w:rsidR="00FF3309" w:rsidRPr="0088277D">
        <w:rPr>
          <w:rFonts w:ascii="Times New Roman" w:hAnsi="Times New Roman" w:cs="Times New Roman"/>
          <w:b/>
          <w:i/>
          <w:sz w:val="24"/>
          <w:szCs w:val="24"/>
        </w:rPr>
        <w:t>skih korisnika</w:t>
      </w:r>
      <w:r w:rsidR="00FF3309" w:rsidRPr="0088277D">
        <w:rPr>
          <w:rFonts w:ascii="Times New Roman" w:hAnsi="Times New Roman" w:cs="Times New Roman"/>
          <w:sz w:val="24"/>
          <w:szCs w:val="24"/>
        </w:rPr>
        <w:t xml:space="preserve"> predstavlja pregled informacija o pojedinom programu </w:t>
      </w:r>
      <w:r w:rsidR="00275CE1" w:rsidRPr="0088277D">
        <w:rPr>
          <w:rFonts w:ascii="Times New Roman" w:hAnsi="Times New Roman" w:cs="Times New Roman"/>
          <w:sz w:val="24"/>
          <w:szCs w:val="24"/>
        </w:rPr>
        <w:t>budžet</w:t>
      </w:r>
      <w:r>
        <w:rPr>
          <w:rFonts w:ascii="Times New Roman" w:hAnsi="Times New Roman" w:cs="Times New Roman"/>
          <w:sz w:val="24"/>
          <w:szCs w:val="24"/>
        </w:rPr>
        <w:t xml:space="preserve">skog korisnika i </w:t>
      </w:r>
      <w:r w:rsidR="00FF3309" w:rsidRPr="0088277D">
        <w:rPr>
          <w:rFonts w:ascii="Times New Roman" w:hAnsi="Times New Roman" w:cs="Times New Roman"/>
          <w:sz w:val="24"/>
          <w:szCs w:val="24"/>
        </w:rPr>
        <w:t xml:space="preserve">o učincima tog programa. Pod šifrom svakog pojedinačnog programa </w:t>
      </w:r>
      <w:r w:rsidR="00275CE1" w:rsidRPr="0088277D">
        <w:rPr>
          <w:rFonts w:ascii="Times New Roman" w:hAnsi="Times New Roman" w:cs="Times New Roman"/>
          <w:sz w:val="24"/>
          <w:szCs w:val="24"/>
        </w:rPr>
        <w:t>budžet</w:t>
      </w:r>
      <w:r w:rsidR="00FF3309" w:rsidRPr="0088277D">
        <w:rPr>
          <w:rFonts w:ascii="Times New Roman" w:hAnsi="Times New Roman" w:cs="Times New Roman"/>
          <w:sz w:val="24"/>
          <w:szCs w:val="24"/>
        </w:rPr>
        <w:t>skog korisnika definiran je strateški cilj programa usklađen sa Strategijom razvoja Federacije BiH, kao i ciljevi niže</w:t>
      </w:r>
      <w:r>
        <w:rPr>
          <w:rFonts w:ascii="Times New Roman" w:hAnsi="Times New Roman" w:cs="Times New Roman"/>
          <w:sz w:val="24"/>
          <w:szCs w:val="24"/>
        </w:rPr>
        <w:t>g</w:t>
      </w:r>
      <w:r w:rsidR="00FF3309" w:rsidRPr="0088277D">
        <w:rPr>
          <w:rFonts w:ascii="Times New Roman" w:hAnsi="Times New Roman" w:cs="Times New Roman"/>
          <w:sz w:val="24"/>
          <w:szCs w:val="24"/>
        </w:rPr>
        <w:t xml:space="preserve"> </w:t>
      </w:r>
      <w:r>
        <w:rPr>
          <w:rFonts w:ascii="Times New Roman" w:hAnsi="Times New Roman" w:cs="Times New Roman"/>
          <w:sz w:val="24"/>
          <w:szCs w:val="24"/>
        </w:rPr>
        <w:t>nivoa</w:t>
      </w:r>
      <w:r w:rsidR="00FF3309" w:rsidRPr="0088277D">
        <w:rPr>
          <w:rFonts w:ascii="Times New Roman" w:hAnsi="Times New Roman" w:cs="Times New Roman"/>
          <w:sz w:val="24"/>
          <w:szCs w:val="24"/>
        </w:rPr>
        <w:t xml:space="preserve"> koji doprinose ostvarenju postavljenog strateškog cilja. U drugom dijelu </w:t>
      </w:r>
      <w:r>
        <w:rPr>
          <w:rFonts w:ascii="Times New Roman" w:hAnsi="Times New Roman" w:cs="Times New Roman"/>
          <w:sz w:val="24"/>
          <w:szCs w:val="24"/>
        </w:rPr>
        <w:t>lične</w:t>
      </w:r>
      <w:r w:rsidR="00FF3309" w:rsidRPr="0088277D">
        <w:rPr>
          <w:rFonts w:ascii="Times New Roman" w:hAnsi="Times New Roman" w:cs="Times New Roman"/>
          <w:sz w:val="24"/>
          <w:szCs w:val="24"/>
        </w:rPr>
        <w:t xml:space="preserve"> karte programa </w:t>
      </w:r>
      <w:r w:rsidR="00275CE1" w:rsidRPr="0088277D">
        <w:rPr>
          <w:rFonts w:ascii="Times New Roman" w:hAnsi="Times New Roman" w:cs="Times New Roman"/>
          <w:sz w:val="24"/>
          <w:szCs w:val="24"/>
        </w:rPr>
        <w:t>budžet</w:t>
      </w:r>
      <w:r w:rsidR="00FF3309" w:rsidRPr="0088277D">
        <w:rPr>
          <w:rFonts w:ascii="Times New Roman" w:hAnsi="Times New Roman" w:cs="Times New Roman"/>
          <w:sz w:val="24"/>
          <w:szCs w:val="24"/>
        </w:rPr>
        <w:t xml:space="preserve">skog korisnika prikazani su učinci programa, gdje su iskazani </w:t>
      </w:r>
      <w:r>
        <w:rPr>
          <w:rFonts w:ascii="Times New Roman" w:hAnsi="Times New Roman" w:cs="Times New Roman"/>
          <w:sz w:val="24"/>
          <w:szCs w:val="24"/>
        </w:rPr>
        <w:t>direktni</w:t>
      </w:r>
      <w:r w:rsidR="00FF3309" w:rsidRPr="0088277D">
        <w:rPr>
          <w:rFonts w:ascii="Times New Roman" w:hAnsi="Times New Roman" w:cs="Times New Roman"/>
          <w:sz w:val="24"/>
          <w:szCs w:val="24"/>
        </w:rPr>
        <w:t xml:space="preserve"> (</w:t>
      </w:r>
      <w:r>
        <w:rPr>
          <w:rFonts w:ascii="Times New Roman" w:hAnsi="Times New Roman" w:cs="Times New Roman"/>
          <w:sz w:val="24"/>
          <w:szCs w:val="24"/>
        </w:rPr>
        <w:t>indirektni</w:t>
      </w:r>
      <w:r w:rsidR="00FF3309" w:rsidRPr="0088277D">
        <w:rPr>
          <w:rFonts w:ascii="Times New Roman" w:hAnsi="Times New Roman" w:cs="Times New Roman"/>
          <w:sz w:val="24"/>
          <w:szCs w:val="24"/>
        </w:rPr>
        <w:t xml:space="preserve">) rezultati i krajnji rezultati (ishodi) prema indikatorima učinka. U nastavku </w:t>
      </w:r>
      <w:r>
        <w:rPr>
          <w:rFonts w:ascii="Times New Roman" w:hAnsi="Times New Roman" w:cs="Times New Roman"/>
          <w:sz w:val="24"/>
          <w:szCs w:val="24"/>
        </w:rPr>
        <w:t>je</w:t>
      </w:r>
      <w:r w:rsidR="00FF3309" w:rsidRPr="0088277D">
        <w:rPr>
          <w:rFonts w:ascii="Times New Roman" w:hAnsi="Times New Roman" w:cs="Times New Roman"/>
          <w:sz w:val="24"/>
          <w:szCs w:val="24"/>
        </w:rPr>
        <w:t xml:space="preserve"> prikazana </w:t>
      </w:r>
      <w:r>
        <w:rPr>
          <w:rFonts w:ascii="Times New Roman" w:hAnsi="Times New Roman" w:cs="Times New Roman"/>
          <w:sz w:val="24"/>
          <w:szCs w:val="24"/>
        </w:rPr>
        <w:t>lična</w:t>
      </w:r>
      <w:r w:rsidR="00FF3309" w:rsidRPr="0088277D">
        <w:rPr>
          <w:rFonts w:ascii="Times New Roman" w:hAnsi="Times New Roman" w:cs="Times New Roman"/>
          <w:sz w:val="24"/>
          <w:szCs w:val="24"/>
        </w:rPr>
        <w:t xml:space="preserve"> karta programa </w:t>
      </w:r>
      <w:r w:rsidR="00275CE1" w:rsidRPr="0088277D">
        <w:rPr>
          <w:rFonts w:ascii="Times New Roman" w:hAnsi="Times New Roman" w:cs="Times New Roman"/>
          <w:sz w:val="24"/>
          <w:szCs w:val="24"/>
        </w:rPr>
        <w:t>budžet</w:t>
      </w:r>
      <w:r>
        <w:rPr>
          <w:rFonts w:ascii="Times New Roman" w:hAnsi="Times New Roman" w:cs="Times New Roman"/>
          <w:sz w:val="24"/>
          <w:szCs w:val="24"/>
        </w:rPr>
        <w:t xml:space="preserve">skog korisnika </w:t>
      </w:r>
      <w:r w:rsidR="00D6414E" w:rsidRPr="0088277D">
        <w:rPr>
          <w:rFonts w:ascii="Times New Roman" w:hAnsi="Times New Roman" w:cs="Times New Roman"/>
          <w:sz w:val="24"/>
          <w:szCs w:val="24"/>
        </w:rPr>
        <w:t>Federalno</w:t>
      </w:r>
      <w:r w:rsidR="00B55BD3">
        <w:rPr>
          <w:rFonts w:ascii="Times New Roman" w:hAnsi="Times New Roman" w:cs="Times New Roman"/>
          <w:sz w:val="24"/>
          <w:szCs w:val="24"/>
        </w:rPr>
        <w:t>g</w:t>
      </w:r>
      <w:r w:rsidR="00D6414E" w:rsidRPr="0088277D">
        <w:rPr>
          <w:rFonts w:ascii="Times New Roman" w:hAnsi="Times New Roman" w:cs="Times New Roman"/>
          <w:sz w:val="24"/>
          <w:szCs w:val="24"/>
        </w:rPr>
        <w:t xml:space="preserve"> ministarstvo razvoja, poduzetništva i obrta</w:t>
      </w:r>
      <w:r w:rsidR="00FF3309" w:rsidRPr="0088277D">
        <w:rPr>
          <w:rFonts w:ascii="Times New Roman" w:hAnsi="Times New Roman" w:cs="Times New Roman"/>
          <w:sz w:val="24"/>
          <w:szCs w:val="24"/>
        </w:rPr>
        <w:t>.</w:t>
      </w:r>
    </w:p>
    <w:p w14:paraId="60874AA7" w14:textId="77777777" w:rsidR="00505460" w:rsidRPr="0088277D" w:rsidRDefault="00505460" w:rsidP="00FF3309">
      <w:pPr>
        <w:jc w:val="both"/>
        <w:rPr>
          <w:rFonts w:ascii="Times New Roman" w:hAnsi="Times New Roman" w:cs="Times New Roman"/>
          <w:sz w:val="24"/>
          <w:szCs w:val="24"/>
        </w:rPr>
      </w:pPr>
      <w:r w:rsidRPr="0088277D">
        <w:rPr>
          <w:noProof/>
          <w:lang w:eastAsia="hr-HR"/>
        </w:rPr>
        <w:drawing>
          <wp:inline distT="0" distB="0" distL="0" distR="0" wp14:anchorId="59DBEB85" wp14:editId="64E73D42">
            <wp:extent cx="5731510" cy="3816297"/>
            <wp:effectExtent l="0" t="0" r="2540" b="0"/>
            <wp:docPr id="39" name="Slika 39" descr="C:\Users\ebosnjak\Desktop\Screenshot 2026-02-06 1021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bosnjak\Desktop\Screenshot 2026-02-06 102110.png"/>
                    <pic:cNvPicPr>
                      <a:picLocks noChangeAspect="1" noChangeArrowheads="1"/>
                    </pic:cNvPicPr>
                  </pic:nvPicPr>
                  <pic:blipFill rotWithShape="1">
                    <a:blip r:embed="rId17">
                      <a:extLst>
                        <a:ext uri="{28A0092B-C50C-407E-A947-70E740481C1C}">
                          <a14:useLocalDpi xmlns:a14="http://schemas.microsoft.com/office/drawing/2010/main" val="0"/>
                        </a:ext>
                      </a:extLst>
                    </a:blip>
                    <a:srcRect l="34391" t="33190" r="20603" b="13522"/>
                    <a:stretch/>
                  </pic:blipFill>
                  <pic:spPr bwMode="auto">
                    <a:xfrm>
                      <a:off x="0" y="0"/>
                      <a:ext cx="5731510" cy="3816297"/>
                    </a:xfrm>
                    <a:prstGeom prst="rect">
                      <a:avLst/>
                    </a:prstGeom>
                    <a:noFill/>
                    <a:ln>
                      <a:noFill/>
                    </a:ln>
                    <a:extLst>
                      <a:ext uri="{53640926-AAD7-44D8-BBD7-CCE9431645EC}">
                        <a14:shadowObscured xmlns:a14="http://schemas.microsoft.com/office/drawing/2010/main"/>
                      </a:ext>
                    </a:extLst>
                  </pic:spPr>
                </pic:pic>
              </a:graphicData>
            </a:graphic>
          </wp:inline>
        </w:drawing>
      </w:r>
    </w:p>
    <w:p w14:paraId="4147DB4F" w14:textId="77777777" w:rsidR="00505460" w:rsidRPr="0088277D" w:rsidRDefault="00505460" w:rsidP="00FF3309">
      <w:pPr>
        <w:jc w:val="both"/>
        <w:rPr>
          <w:rFonts w:ascii="Times New Roman" w:hAnsi="Times New Roman" w:cs="Times New Roman"/>
          <w:sz w:val="24"/>
          <w:szCs w:val="24"/>
        </w:rPr>
      </w:pPr>
      <w:r w:rsidRPr="0088277D">
        <w:rPr>
          <w:noProof/>
          <w:lang w:eastAsia="hr-HR"/>
        </w:rPr>
        <w:drawing>
          <wp:inline distT="0" distB="0" distL="0" distR="0" wp14:anchorId="1625F50E" wp14:editId="4936D907">
            <wp:extent cx="5731510" cy="3159066"/>
            <wp:effectExtent l="0" t="0" r="2540" b="3810"/>
            <wp:docPr id="40" name="Slika 40" descr="C:\Users\ebosnjak\Desktop\Screenshot 2026-02-06 1024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bosnjak\Desktop\Screenshot 2026-02-06 102433.png"/>
                    <pic:cNvPicPr>
                      <a:picLocks noChangeAspect="1" noChangeArrowheads="1"/>
                    </pic:cNvPicPr>
                  </pic:nvPicPr>
                  <pic:blipFill rotWithShape="1">
                    <a:blip r:embed="rId18">
                      <a:extLst>
                        <a:ext uri="{28A0092B-C50C-407E-A947-70E740481C1C}">
                          <a14:useLocalDpi xmlns:a14="http://schemas.microsoft.com/office/drawing/2010/main" val="0"/>
                        </a:ext>
                      </a:extLst>
                    </a:blip>
                    <a:srcRect l="28802" t="21611" r="14075" b="23330"/>
                    <a:stretch/>
                  </pic:blipFill>
                  <pic:spPr bwMode="auto">
                    <a:xfrm>
                      <a:off x="0" y="0"/>
                      <a:ext cx="5731510" cy="3159066"/>
                    </a:xfrm>
                    <a:prstGeom prst="rect">
                      <a:avLst/>
                    </a:prstGeom>
                    <a:noFill/>
                    <a:ln>
                      <a:noFill/>
                    </a:ln>
                    <a:extLst>
                      <a:ext uri="{53640926-AAD7-44D8-BBD7-CCE9431645EC}">
                        <a14:shadowObscured xmlns:a14="http://schemas.microsoft.com/office/drawing/2010/main"/>
                      </a:ext>
                    </a:extLst>
                  </pic:spPr>
                </pic:pic>
              </a:graphicData>
            </a:graphic>
          </wp:inline>
        </w:drawing>
      </w:r>
    </w:p>
    <w:p w14:paraId="7CB53C17" w14:textId="77777777" w:rsidR="00940B8F" w:rsidRPr="0088277D" w:rsidRDefault="00940B8F" w:rsidP="00BF47DF">
      <w:pPr>
        <w:pStyle w:val="Heading1"/>
        <w:rPr>
          <w:rStyle w:val="Strong"/>
          <w:rFonts w:ascii="Times New Roman" w:hAnsi="Times New Roman" w:cs="Times New Roman"/>
          <w:bCs w:val="0"/>
          <w:color w:val="auto"/>
          <w:sz w:val="28"/>
          <w:szCs w:val="28"/>
        </w:rPr>
      </w:pPr>
      <w:bookmarkStart w:id="4" w:name="_Toc221272519"/>
      <w:r w:rsidRPr="0088277D">
        <w:rPr>
          <w:rStyle w:val="Strong"/>
          <w:rFonts w:ascii="Times New Roman" w:hAnsi="Times New Roman" w:cs="Times New Roman"/>
          <w:bCs w:val="0"/>
          <w:color w:val="auto"/>
          <w:sz w:val="28"/>
          <w:szCs w:val="28"/>
        </w:rPr>
        <w:lastRenderedPageBreak/>
        <w:t xml:space="preserve">PLANIRANJE I TOK </w:t>
      </w:r>
      <w:r w:rsidR="00275CE1" w:rsidRPr="0088277D">
        <w:rPr>
          <w:rStyle w:val="Strong"/>
          <w:rFonts w:ascii="Times New Roman" w:hAnsi="Times New Roman" w:cs="Times New Roman"/>
          <w:bCs w:val="0"/>
          <w:color w:val="auto"/>
          <w:sz w:val="28"/>
          <w:szCs w:val="28"/>
        </w:rPr>
        <w:t>BUDŽET</w:t>
      </w:r>
      <w:r w:rsidRPr="0088277D">
        <w:rPr>
          <w:rStyle w:val="Strong"/>
          <w:rFonts w:ascii="Times New Roman" w:hAnsi="Times New Roman" w:cs="Times New Roman"/>
          <w:bCs w:val="0"/>
          <w:color w:val="auto"/>
          <w:sz w:val="28"/>
          <w:szCs w:val="28"/>
        </w:rPr>
        <w:t>SKOG PROCESA</w:t>
      </w:r>
      <w:bookmarkEnd w:id="4"/>
    </w:p>
    <w:p w14:paraId="4FCF28C1" w14:textId="77777777" w:rsidR="00BF47DF" w:rsidRPr="0088277D" w:rsidRDefault="00BF47DF" w:rsidP="00BF47DF"/>
    <w:p w14:paraId="595B4B41" w14:textId="77777777" w:rsidR="00940B8F" w:rsidRPr="0088277D" w:rsidRDefault="00317BF2" w:rsidP="00940B8F">
      <w:pPr>
        <w:spacing w:line="276" w:lineRule="auto"/>
        <w:jc w:val="both"/>
        <w:rPr>
          <w:rFonts w:ascii="Times New Roman" w:hAnsi="Times New Roman" w:cs="Times New Roman"/>
          <w:sz w:val="24"/>
          <w:szCs w:val="24"/>
        </w:rPr>
      </w:pPr>
      <w:r w:rsidRPr="0088277D">
        <w:rPr>
          <w:rFonts w:ascii="Times New Roman" w:hAnsi="Times New Roman" w:cs="Times New Roman"/>
          <w:noProof/>
          <w:sz w:val="24"/>
          <w:szCs w:val="24"/>
          <w:lang w:eastAsia="hr-HR"/>
        </w:rPr>
        <w:drawing>
          <wp:anchor distT="0" distB="0" distL="114300" distR="114300" simplePos="0" relativeHeight="251673600" behindDoc="0" locked="0" layoutInCell="1" allowOverlap="1" wp14:anchorId="5830AB32" wp14:editId="5E248C35">
            <wp:simplePos x="0" y="0"/>
            <wp:positionH relativeFrom="margin">
              <wp:posOffset>3619500</wp:posOffset>
            </wp:positionH>
            <wp:positionV relativeFrom="margin">
              <wp:posOffset>1952625</wp:posOffset>
            </wp:positionV>
            <wp:extent cx="1626235" cy="1239520"/>
            <wp:effectExtent l="0" t="0" r="0" b="0"/>
            <wp:wrapSquare wrapText="bothSides"/>
            <wp:docPr id="70" name="Picture 70" descr="https://thumbs.dreamstime.com/z/illustration-black-business-bag-design-drawing-black-business-bag-107787999.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humbs.dreamstime.com/z/illustration-black-business-bag-design-drawing-black-business-bag-107787999.jpg?ct=jpeg"/>
                    <pic:cNvPicPr>
                      <a:picLocks noChangeAspect="1" noChangeArrowheads="1"/>
                    </pic:cNvPicPr>
                  </pic:nvPicPr>
                  <pic:blipFill rotWithShape="1">
                    <a:blip r:embed="rId19" cstate="print">
                      <a:biLevel thresh="75000"/>
                      <a:extLst>
                        <a:ext uri="{28A0092B-C50C-407E-A947-70E740481C1C}">
                          <a14:useLocalDpi xmlns:a14="http://schemas.microsoft.com/office/drawing/2010/main" val="0"/>
                        </a:ext>
                      </a:extLst>
                    </a:blip>
                    <a:srcRect l="19284" t="15492" r="17381" b="36368"/>
                    <a:stretch/>
                  </pic:blipFill>
                  <pic:spPr bwMode="auto">
                    <a:xfrm>
                      <a:off x="0" y="0"/>
                      <a:ext cx="1626235" cy="12395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75CE1" w:rsidRPr="0088277D">
        <w:rPr>
          <w:rFonts w:ascii="Times New Roman" w:hAnsi="Times New Roman" w:cs="Times New Roman"/>
          <w:sz w:val="24"/>
          <w:szCs w:val="24"/>
        </w:rPr>
        <w:t>Budžet</w:t>
      </w:r>
      <w:r w:rsidR="00940B8F" w:rsidRPr="0088277D">
        <w:rPr>
          <w:rFonts w:ascii="Times New Roman" w:hAnsi="Times New Roman" w:cs="Times New Roman"/>
          <w:sz w:val="24"/>
          <w:szCs w:val="24"/>
        </w:rPr>
        <w:t xml:space="preserve"> predstavlja plan prihoda i rashoda za t</w:t>
      </w:r>
      <w:r w:rsidR="008861AF">
        <w:rPr>
          <w:rFonts w:ascii="Times New Roman" w:hAnsi="Times New Roman" w:cs="Times New Roman"/>
          <w:sz w:val="24"/>
          <w:szCs w:val="24"/>
        </w:rPr>
        <w:t>a</w:t>
      </w:r>
      <w:r w:rsidR="00940B8F" w:rsidRPr="0088277D">
        <w:rPr>
          <w:rFonts w:ascii="Times New Roman" w:hAnsi="Times New Roman" w:cs="Times New Roman"/>
          <w:sz w:val="24"/>
          <w:szCs w:val="24"/>
        </w:rPr>
        <w:t>čno određen</w:t>
      </w:r>
      <w:r w:rsidR="008861AF">
        <w:rPr>
          <w:rFonts w:ascii="Times New Roman" w:hAnsi="Times New Roman" w:cs="Times New Roman"/>
          <w:sz w:val="24"/>
          <w:szCs w:val="24"/>
        </w:rPr>
        <w:t>i</w:t>
      </w:r>
      <w:r w:rsidR="00940B8F" w:rsidRPr="0088277D">
        <w:rPr>
          <w:rFonts w:ascii="Times New Roman" w:hAnsi="Times New Roman" w:cs="Times New Roman"/>
          <w:sz w:val="24"/>
          <w:szCs w:val="24"/>
        </w:rPr>
        <w:t xml:space="preserve"> </w:t>
      </w:r>
      <w:r w:rsidR="008861AF">
        <w:rPr>
          <w:rFonts w:ascii="Times New Roman" w:hAnsi="Times New Roman" w:cs="Times New Roman"/>
          <w:sz w:val="24"/>
          <w:szCs w:val="24"/>
        </w:rPr>
        <w:t>period</w:t>
      </w:r>
      <w:r w:rsidR="00940B8F" w:rsidRPr="0088277D">
        <w:rPr>
          <w:rFonts w:ascii="Times New Roman" w:hAnsi="Times New Roman" w:cs="Times New Roman"/>
          <w:sz w:val="24"/>
          <w:szCs w:val="24"/>
        </w:rPr>
        <w:t xml:space="preserve"> i njegova izrada odvija se u tri faze: </w:t>
      </w:r>
      <w:r w:rsidR="00940B8F" w:rsidRPr="0088277D">
        <w:rPr>
          <w:rFonts w:ascii="Times New Roman" w:hAnsi="Times New Roman" w:cs="Times New Roman"/>
          <w:b/>
          <w:sz w:val="24"/>
          <w:szCs w:val="24"/>
        </w:rPr>
        <w:t>planiranje, priprema i usvajanje</w:t>
      </w:r>
      <w:r w:rsidR="00940B8F" w:rsidRPr="0088277D">
        <w:rPr>
          <w:rFonts w:ascii="Times New Roman" w:hAnsi="Times New Roman" w:cs="Times New Roman"/>
          <w:sz w:val="24"/>
          <w:szCs w:val="24"/>
        </w:rPr>
        <w:t xml:space="preserve">. Rokovi za provođenje aktivnosti na pripremi i usvajanju </w:t>
      </w:r>
      <w:r w:rsidR="00275CE1" w:rsidRPr="0088277D">
        <w:rPr>
          <w:rFonts w:ascii="Times New Roman" w:hAnsi="Times New Roman" w:cs="Times New Roman"/>
          <w:sz w:val="24"/>
          <w:szCs w:val="24"/>
        </w:rPr>
        <w:t>budžet</w:t>
      </w:r>
      <w:r w:rsidR="00940B8F" w:rsidRPr="0088277D">
        <w:rPr>
          <w:rFonts w:ascii="Times New Roman" w:hAnsi="Times New Roman" w:cs="Times New Roman"/>
          <w:sz w:val="24"/>
          <w:szCs w:val="24"/>
        </w:rPr>
        <w:t xml:space="preserve">a definirani su </w:t>
      </w:r>
      <w:r w:rsidR="00275CE1" w:rsidRPr="0088277D">
        <w:rPr>
          <w:rFonts w:ascii="Times New Roman" w:hAnsi="Times New Roman" w:cs="Times New Roman"/>
          <w:b/>
          <w:sz w:val="24"/>
          <w:szCs w:val="24"/>
        </w:rPr>
        <w:t>budžet</w:t>
      </w:r>
      <w:r w:rsidR="00940B8F" w:rsidRPr="0088277D">
        <w:rPr>
          <w:rFonts w:ascii="Times New Roman" w:hAnsi="Times New Roman" w:cs="Times New Roman"/>
          <w:b/>
          <w:sz w:val="24"/>
          <w:szCs w:val="24"/>
        </w:rPr>
        <w:t>skim kalendarom.</w:t>
      </w:r>
      <w:r w:rsidR="00940B8F" w:rsidRPr="0088277D">
        <w:rPr>
          <w:rFonts w:ascii="Times New Roman" w:hAnsi="Times New Roman" w:cs="Times New Roman"/>
          <w:sz w:val="24"/>
          <w:szCs w:val="24"/>
        </w:rPr>
        <w:t xml:space="preserve"> Nakon usvajanja </w:t>
      </w:r>
      <w:r w:rsidR="00275CE1" w:rsidRPr="0088277D">
        <w:rPr>
          <w:rFonts w:ascii="Times New Roman" w:hAnsi="Times New Roman" w:cs="Times New Roman"/>
          <w:sz w:val="24"/>
          <w:szCs w:val="24"/>
        </w:rPr>
        <w:t>budžet</w:t>
      </w:r>
      <w:r w:rsidR="00940B8F" w:rsidRPr="0088277D">
        <w:rPr>
          <w:rFonts w:ascii="Times New Roman" w:hAnsi="Times New Roman" w:cs="Times New Roman"/>
          <w:sz w:val="24"/>
          <w:szCs w:val="24"/>
        </w:rPr>
        <w:t xml:space="preserve">a slijedi faza izvršenja koja se odvija naredne godine. No, kako svaki </w:t>
      </w:r>
      <w:r w:rsidR="00275CE1" w:rsidRPr="0088277D">
        <w:rPr>
          <w:rFonts w:ascii="Times New Roman" w:hAnsi="Times New Roman" w:cs="Times New Roman"/>
          <w:sz w:val="24"/>
          <w:szCs w:val="24"/>
        </w:rPr>
        <w:t>budžet</w:t>
      </w:r>
      <w:r w:rsidR="00940B8F" w:rsidRPr="0088277D">
        <w:rPr>
          <w:rFonts w:ascii="Times New Roman" w:hAnsi="Times New Roman" w:cs="Times New Roman"/>
          <w:sz w:val="24"/>
          <w:szCs w:val="24"/>
        </w:rPr>
        <w:t xml:space="preserve"> u trenutku donošenja predstavlja tek </w:t>
      </w:r>
      <w:r w:rsidR="00940B8F" w:rsidRPr="0088277D">
        <w:rPr>
          <w:rFonts w:ascii="Times New Roman" w:hAnsi="Times New Roman" w:cs="Times New Roman"/>
          <w:b/>
          <w:sz w:val="24"/>
          <w:szCs w:val="24"/>
        </w:rPr>
        <w:t>plan prihoda i rashoda</w:t>
      </w:r>
      <w:r w:rsidR="00940B8F" w:rsidRPr="0088277D">
        <w:rPr>
          <w:rFonts w:ascii="Times New Roman" w:hAnsi="Times New Roman" w:cs="Times New Roman"/>
          <w:sz w:val="24"/>
          <w:szCs w:val="24"/>
        </w:rPr>
        <w:t xml:space="preserve">, plan i izvršenje gotovo uvijek se razlikuju, a što </w:t>
      </w:r>
      <w:r w:rsidR="008861AF">
        <w:rPr>
          <w:rFonts w:ascii="Times New Roman" w:hAnsi="Times New Roman" w:cs="Times New Roman"/>
          <w:sz w:val="24"/>
          <w:szCs w:val="24"/>
        </w:rPr>
        <w:t>za</w:t>
      </w:r>
      <w:r w:rsidR="00940B8F" w:rsidRPr="0088277D">
        <w:rPr>
          <w:rFonts w:ascii="Times New Roman" w:hAnsi="Times New Roman" w:cs="Times New Roman"/>
          <w:sz w:val="24"/>
          <w:szCs w:val="24"/>
        </w:rPr>
        <w:t>visi o</w:t>
      </w:r>
      <w:r w:rsidR="008861AF">
        <w:rPr>
          <w:rFonts w:ascii="Times New Roman" w:hAnsi="Times New Roman" w:cs="Times New Roman"/>
          <w:sz w:val="24"/>
          <w:szCs w:val="24"/>
        </w:rPr>
        <w:t>d</w:t>
      </w:r>
      <w:r w:rsidR="00940B8F" w:rsidRPr="0088277D">
        <w:rPr>
          <w:rFonts w:ascii="Times New Roman" w:hAnsi="Times New Roman" w:cs="Times New Roman"/>
          <w:sz w:val="24"/>
          <w:szCs w:val="24"/>
        </w:rPr>
        <w:t xml:space="preserve"> niz</w:t>
      </w:r>
      <w:r w:rsidR="008861AF">
        <w:rPr>
          <w:rFonts w:ascii="Times New Roman" w:hAnsi="Times New Roman" w:cs="Times New Roman"/>
          <w:sz w:val="24"/>
          <w:szCs w:val="24"/>
        </w:rPr>
        <w:t>a</w:t>
      </w:r>
      <w:r w:rsidR="00940B8F" w:rsidRPr="0088277D">
        <w:rPr>
          <w:rFonts w:ascii="Times New Roman" w:hAnsi="Times New Roman" w:cs="Times New Roman"/>
          <w:sz w:val="24"/>
          <w:szCs w:val="24"/>
        </w:rPr>
        <w:t xml:space="preserve"> </w:t>
      </w:r>
      <w:r w:rsidR="008861AF">
        <w:rPr>
          <w:rFonts w:ascii="Times New Roman" w:hAnsi="Times New Roman" w:cs="Times New Roman"/>
          <w:sz w:val="24"/>
          <w:szCs w:val="24"/>
        </w:rPr>
        <w:t>faktora</w:t>
      </w:r>
      <w:r w:rsidR="00940B8F" w:rsidRPr="0088277D">
        <w:rPr>
          <w:rFonts w:ascii="Times New Roman" w:hAnsi="Times New Roman" w:cs="Times New Roman"/>
          <w:sz w:val="24"/>
          <w:szCs w:val="24"/>
        </w:rPr>
        <w:t xml:space="preserve"> koji mogu utjecati i na prihode i na rashode. Zbog toga se </w:t>
      </w:r>
      <w:r w:rsidR="008861AF">
        <w:rPr>
          <w:rFonts w:ascii="Times New Roman" w:hAnsi="Times New Roman" w:cs="Times New Roman"/>
          <w:sz w:val="24"/>
          <w:szCs w:val="24"/>
        </w:rPr>
        <w:t>u toku</w:t>
      </w:r>
      <w:r w:rsidR="00940B8F" w:rsidRPr="0088277D">
        <w:rPr>
          <w:rFonts w:ascii="Times New Roman" w:hAnsi="Times New Roman" w:cs="Times New Roman"/>
          <w:sz w:val="24"/>
          <w:szCs w:val="24"/>
        </w:rPr>
        <w:t xml:space="preserve"> godine često rade </w:t>
      </w:r>
      <w:r w:rsidR="00940B8F" w:rsidRPr="0088277D">
        <w:rPr>
          <w:rFonts w:ascii="Times New Roman" w:hAnsi="Times New Roman" w:cs="Times New Roman"/>
          <w:b/>
          <w:sz w:val="24"/>
          <w:szCs w:val="24"/>
        </w:rPr>
        <w:t xml:space="preserve">rebalansi </w:t>
      </w:r>
      <w:r w:rsidR="00275CE1" w:rsidRPr="0088277D">
        <w:rPr>
          <w:rFonts w:ascii="Times New Roman" w:hAnsi="Times New Roman" w:cs="Times New Roman"/>
          <w:b/>
          <w:sz w:val="24"/>
          <w:szCs w:val="24"/>
        </w:rPr>
        <w:t>budžet</w:t>
      </w:r>
      <w:r w:rsidR="00940B8F" w:rsidRPr="0088277D">
        <w:rPr>
          <w:rFonts w:ascii="Times New Roman" w:hAnsi="Times New Roman" w:cs="Times New Roman"/>
          <w:b/>
          <w:sz w:val="24"/>
          <w:szCs w:val="24"/>
        </w:rPr>
        <w:t xml:space="preserve">a, </w:t>
      </w:r>
      <w:r w:rsidR="00940B8F" w:rsidRPr="0088277D">
        <w:rPr>
          <w:rFonts w:ascii="Times New Roman" w:hAnsi="Times New Roman" w:cs="Times New Roman"/>
          <w:sz w:val="24"/>
          <w:szCs w:val="24"/>
        </w:rPr>
        <w:t xml:space="preserve">kako bi se uskladio plan s izvršenjem.                                                               </w:t>
      </w:r>
      <w:r w:rsidR="00940B8F" w:rsidRPr="0088277D">
        <w:rPr>
          <w:rFonts w:ascii="Times New Roman" w:hAnsi="Times New Roman" w:cs="Times New Roman"/>
          <w:noProof/>
          <w:sz w:val="24"/>
          <w:szCs w:val="24"/>
          <w:lang w:eastAsia="hr-HR"/>
        </w:rPr>
        <mc:AlternateContent>
          <mc:Choice Requires="wps">
            <w:drawing>
              <wp:anchor distT="45720" distB="45720" distL="114300" distR="114300" simplePos="0" relativeHeight="251668480" behindDoc="0" locked="0" layoutInCell="1" allowOverlap="1" wp14:anchorId="3B23AE70" wp14:editId="62E7C8B7">
                <wp:simplePos x="0" y="0"/>
                <wp:positionH relativeFrom="margin">
                  <wp:posOffset>-3810</wp:posOffset>
                </wp:positionH>
                <wp:positionV relativeFrom="margin">
                  <wp:posOffset>1939290</wp:posOffset>
                </wp:positionV>
                <wp:extent cx="3406140" cy="1074420"/>
                <wp:effectExtent l="0" t="0" r="381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6140" cy="1074420"/>
                        </a:xfrm>
                        <a:prstGeom prst="rect">
                          <a:avLst/>
                        </a:prstGeom>
                        <a:solidFill>
                          <a:schemeClr val="accent5">
                            <a:lumMod val="40000"/>
                            <a:lumOff val="60000"/>
                          </a:schemeClr>
                        </a:solidFill>
                        <a:ln w="9525">
                          <a:noFill/>
                          <a:miter lim="800000"/>
                          <a:headEnd/>
                          <a:tailEnd/>
                        </a:ln>
                      </wps:spPr>
                      <wps:txbx>
                        <w:txbxContent>
                          <w:p w14:paraId="25A1447C" w14:textId="77777777" w:rsidR="00422383" w:rsidRPr="00424388" w:rsidRDefault="00422383" w:rsidP="00940B8F">
                            <w:pPr>
                              <w:jc w:val="both"/>
                              <w:rPr>
                                <w:rFonts w:ascii="Times New Roman" w:hAnsi="Times New Roman" w:cs="Times New Roman"/>
                                <w:color w:val="2B5258" w:themeColor="accent5" w:themeShade="80"/>
                              </w:rPr>
                            </w:pPr>
                            <w:r w:rsidRPr="00424388">
                              <w:rPr>
                                <w:rFonts w:ascii="Times New Roman" w:hAnsi="Times New Roman" w:cs="Times New Roman"/>
                                <w:i/>
                                <w:color w:val="2B5258" w:themeColor="accent5" w:themeShade="80"/>
                                <w:sz w:val="24"/>
                                <w:szCs w:val="24"/>
                              </w:rPr>
                              <w:t xml:space="preserve">Francuska riječ </w:t>
                            </w:r>
                            <w:r w:rsidRPr="00424388">
                              <w:rPr>
                                <w:rFonts w:ascii="Times New Roman" w:hAnsi="Times New Roman" w:cs="Times New Roman"/>
                                <w:b/>
                                <w:i/>
                                <w:color w:val="2B5258" w:themeColor="accent5" w:themeShade="80"/>
                                <w:sz w:val="24"/>
                                <w:szCs w:val="24"/>
                              </w:rPr>
                              <w:t xml:space="preserve">bougette </w:t>
                            </w:r>
                            <w:r w:rsidRPr="00424388">
                              <w:rPr>
                                <w:rFonts w:ascii="Times New Roman" w:hAnsi="Times New Roman" w:cs="Times New Roman"/>
                                <w:i/>
                                <w:color w:val="2B5258" w:themeColor="accent5" w:themeShade="80"/>
                                <w:sz w:val="24"/>
                                <w:szCs w:val="24"/>
                              </w:rPr>
                              <w:t xml:space="preserve">označavala je torbicu u kojoj su srednjovjekovni trgovci držali novac, a engleska </w:t>
                            </w:r>
                            <w:r w:rsidRPr="00424388">
                              <w:rPr>
                                <w:rFonts w:ascii="Times New Roman" w:hAnsi="Times New Roman" w:cs="Times New Roman"/>
                                <w:b/>
                                <w:i/>
                                <w:color w:val="2B5258" w:themeColor="accent5" w:themeShade="80"/>
                                <w:sz w:val="24"/>
                                <w:szCs w:val="24"/>
                              </w:rPr>
                              <w:t xml:space="preserve">budget </w:t>
                            </w:r>
                            <w:r w:rsidRPr="00424388">
                              <w:rPr>
                                <w:rFonts w:ascii="Times New Roman" w:hAnsi="Times New Roman" w:cs="Times New Roman"/>
                                <w:i/>
                                <w:color w:val="2B5258" w:themeColor="accent5" w:themeShade="80"/>
                                <w:sz w:val="24"/>
                                <w:szCs w:val="24"/>
                              </w:rPr>
                              <w:t xml:space="preserve">torbu u kojoj je ministar </w:t>
                            </w:r>
                            <w:r>
                              <w:rPr>
                                <w:rFonts w:ascii="Times New Roman" w:hAnsi="Times New Roman" w:cs="Times New Roman"/>
                                <w:i/>
                                <w:color w:val="2B5258" w:themeColor="accent5" w:themeShade="80"/>
                                <w:sz w:val="24"/>
                                <w:szCs w:val="24"/>
                              </w:rPr>
                              <w:t>finans</w:t>
                            </w:r>
                            <w:r w:rsidRPr="00424388">
                              <w:rPr>
                                <w:rFonts w:ascii="Times New Roman" w:hAnsi="Times New Roman" w:cs="Times New Roman"/>
                                <w:i/>
                                <w:color w:val="2B5258" w:themeColor="accent5" w:themeShade="80"/>
                                <w:sz w:val="24"/>
                                <w:szCs w:val="24"/>
                              </w:rPr>
                              <w:t>ija u parlament donosio prijedlog prihoda i rashoda države.</w:t>
                            </w:r>
                          </w:p>
                          <w:p w14:paraId="36CD17DF" w14:textId="77777777" w:rsidR="00422383" w:rsidRDefault="00422383" w:rsidP="00940B8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23AE70" id="_x0000_t202" coordsize="21600,21600" o:spt="202" path="m,l,21600r21600,l21600,xe">
                <v:stroke joinstyle="miter"/>
                <v:path gradientshapeok="t" o:connecttype="rect"/>
              </v:shapetype>
              <v:shape id="Text Box 2" o:spid="_x0000_s1026" type="#_x0000_t202" style="position:absolute;left:0;text-align:left;margin-left:-.3pt;margin-top:152.7pt;width:268.2pt;height:84.6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" fillcolor="#bcd9de [1304]" stroked="f">
                <v:textbox>
                  <w:txbxContent>
                    <w:p w14:paraId="25A1447C" w14:textId="77777777" w:rsidR="00422383" w:rsidRPr="00424388" w:rsidRDefault="00422383" w:rsidP="00940B8F">
                      <w:pPr>
                        <w:jc w:val="both"/>
                        <w:rPr>
                          <w:rFonts w:ascii="Times New Roman" w:hAnsi="Times New Roman" w:cs="Times New Roman"/>
                          <w:color w:val="2B5258" w:themeColor="accent5" w:themeShade="80"/>
                        </w:rPr>
                      </w:pPr>
                      <w:r w:rsidRPr="00424388">
                        <w:rPr>
                          <w:rFonts w:ascii="Times New Roman" w:hAnsi="Times New Roman" w:cs="Times New Roman"/>
                          <w:i/>
                          <w:color w:val="2B5258" w:themeColor="accent5" w:themeShade="80"/>
                          <w:sz w:val="24"/>
                          <w:szCs w:val="24"/>
                        </w:rPr>
                        <w:t xml:space="preserve">Francuska riječ </w:t>
                      </w:r>
                      <w:r w:rsidRPr="00424388">
                        <w:rPr>
                          <w:rFonts w:ascii="Times New Roman" w:hAnsi="Times New Roman" w:cs="Times New Roman"/>
                          <w:b/>
                          <w:i/>
                          <w:color w:val="2B5258" w:themeColor="accent5" w:themeShade="80"/>
                          <w:sz w:val="24"/>
                          <w:szCs w:val="24"/>
                        </w:rPr>
                        <w:t xml:space="preserve">bougette </w:t>
                      </w:r>
                      <w:r w:rsidRPr="00424388">
                        <w:rPr>
                          <w:rFonts w:ascii="Times New Roman" w:hAnsi="Times New Roman" w:cs="Times New Roman"/>
                          <w:i/>
                          <w:color w:val="2B5258" w:themeColor="accent5" w:themeShade="80"/>
                          <w:sz w:val="24"/>
                          <w:szCs w:val="24"/>
                        </w:rPr>
                        <w:t xml:space="preserve">označavala je torbicu u kojoj su srednjovjekovni trgovci držali novac, a engleska </w:t>
                      </w:r>
                      <w:r w:rsidRPr="00424388">
                        <w:rPr>
                          <w:rFonts w:ascii="Times New Roman" w:hAnsi="Times New Roman" w:cs="Times New Roman"/>
                          <w:b/>
                          <w:i/>
                          <w:color w:val="2B5258" w:themeColor="accent5" w:themeShade="80"/>
                          <w:sz w:val="24"/>
                          <w:szCs w:val="24"/>
                        </w:rPr>
                        <w:t xml:space="preserve">budget </w:t>
                      </w:r>
                      <w:r w:rsidRPr="00424388">
                        <w:rPr>
                          <w:rFonts w:ascii="Times New Roman" w:hAnsi="Times New Roman" w:cs="Times New Roman"/>
                          <w:i/>
                          <w:color w:val="2B5258" w:themeColor="accent5" w:themeShade="80"/>
                          <w:sz w:val="24"/>
                          <w:szCs w:val="24"/>
                        </w:rPr>
                        <w:t xml:space="preserve">torbu u kojoj je ministar </w:t>
                      </w:r>
                      <w:r>
                        <w:rPr>
                          <w:rFonts w:ascii="Times New Roman" w:hAnsi="Times New Roman" w:cs="Times New Roman"/>
                          <w:i/>
                          <w:color w:val="2B5258" w:themeColor="accent5" w:themeShade="80"/>
                          <w:sz w:val="24"/>
                          <w:szCs w:val="24"/>
                        </w:rPr>
                        <w:t>finans</w:t>
                      </w:r>
                      <w:r w:rsidRPr="00424388">
                        <w:rPr>
                          <w:rFonts w:ascii="Times New Roman" w:hAnsi="Times New Roman" w:cs="Times New Roman"/>
                          <w:i/>
                          <w:color w:val="2B5258" w:themeColor="accent5" w:themeShade="80"/>
                          <w:sz w:val="24"/>
                          <w:szCs w:val="24"/>
                        </w:rPr>
                        <w:t>ija u parlament donosio prijedlog prihoda i rashoda države.</w:t>
                      </w:r>
                    </w:p>
                    <w:p w14:paraId="36CD17DF" w14:textId="77777777" w:rsidR="00422383" w:rsidRDefault="00422383" w:rsidP="00940B8F"/>
                  </w:txbxContent>
                </v:textbox>
                <w10:wrap type="square" anchorx="margin" anchory="margin"/>
              </v:shape>
            </w:pict>
          </mc:Fallback>
        </mc:AlternateContent>
      </w:r>
    </w:p>
    <w:p w14:paraId="1E62DFF8" w14:textId="77777777" w:rsidR="00940B8F" w:rsidRPr="0088277D" w:rsidRDefault="00940B8F" w:rsidP="00940B8F">
      <w:pPr>
        <w:rPr>
          <w:rFonts w:ascii="Times New Roman" w:hAnsi="Times New Roman" w:cs="Times New Roman"/>
          <w:b/>
          <w:sz w:val="24"/>
          <w:szCs w:val="24"/>
        </w:rPr>
      </w:pPr>
    </w:p>
    <w:p w14:paraId="52370163" w14:textId="77777777" w:rsidR="00940B8F" w:rsidRPr="0088277D" w:rsidRDefault="00940B8F" w:rsidP="00940B8F">
      <w:pPr>
        <w:rPr>
          <w:rFonts w:ascii="Times New Roman" w:hAnsi="Times New Roman" w:cs="Times New Roman"/>
          <w:b/>
          <w:sz w:val="24"/>
          <w:szCs w:val="24"/>
        </w:rPr>
      </w:pPr>
    </w:p>
    <w:p w14:paraId="233D1A11" w14:textId="77777777" w:rsidR="00940B8F" w:rsidRPr="0088277D" w:rsidRDefault="00940B8F" w:rsidP="00940B8F">
      <w:pPr>
        <w:rPr>
          <w:rFonts w:ascii="Times New Roman" w:hAnsi="Times New Roman" w:cs="Times New Roman"/>
          <w:b/>
          <w:sz w:val="24"/>
          <w:szCs w:val="24"/>
        </w:rPr>
      </w:pPr>
    </w:p>
    <w:p w14:paraId="7A1DD59D" w14:textId="77777777" w:rsidR="00940B8F" w:rsidRPr="0088277D" w:rsidRDefault="000C4DB0" w:rsidP="00940B8F">
      <w:pPr>
        <w:rPr>
          <w:rFonts w:ascii="Times New Roman" w:hAnsi="Times New Roman" w:cs="Times New Roman"/>
          <w:b/>
          <w:sz w:val="24"/>
          <w:szCs w:val="24"/>
        </w:rPr>
      </w:pPr>
      <w:r w:rsidRPr="0088277D">
        <w:rPr>
          <w:rFonts w:ascii="Times New Roman" w:hAnsi="Times New Roman" w:cs="Times New Roman"/>
          <w:noProof/>
          <w:sz w:val="24"/>
          <w:szCs w:val="24"/>
          <w:lang w:eastAsia="hr-HR"/>
        </w:rPr>
        <w:drawing>
          <wp:anchor distT="0" distB="0" distL="114300" distR="114300" simplePos="0" relativeHeight="251665408" behindDoc="0" locked="0" layoutInCell="1" allowOverlap="1" wp14:anchorId="710C0000" wp14:editId="7468F2F0">
            <wp:simplePos x="0" y="0"/>
            <wp:positionH relativeFrom="margin">
              <wp:posOffset>-589915</wp:posOffset>
            </wp:positionH>
            <wp:positionV relativeFrom="margin">
              <wp:posOffset>3038475</wp:posOffset>
            </wp:positionV>
            <wp:extent cx="944880" cy="868680"/>
            <wp:effectExtent l="0" t="0" r="7620" b="7620"/>
            <wp:wrapSquare wrapText="bothSides"/>
            <wp:docPr id="23" name="Picture 23" descr="Fiscal year icons set Fiscal year icons set. Minimalistic stickers with financial report, audit, profit growth and taxation. Design elements for website and app. Cartoon flat vector collection isolated on white background Icon Symbol stock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Fiscal year icons set Fiscal year icons set. Minimalistic stickers with financial report, audit, profit growth and taxation. Design elements for website and app. Cartoon flat vector collection isolated on white background Icon Symbol stock vector"/>
                    <pic:cNvPicPr>
                      <a:picLocks noChangeAspect="1" noChangeArrowheads="1"/>
                    </pic:cNvPicPr>
                  </pic:nvPicPr>
                  <pic:blipFill rotWithShape="1">
                    <a:blip r:embed="rId20">
                      <a:duotone>
                        <a:schemeClr val="accent5">
                          <a:shade val="45000"/>
                          <a:satMod val="135000"/>
                        </a:schemeClr>
                        <a:prstClr val="white"/>
                      </a:duotone>
                      <a:extLst>
                        <a:ext uri="{28A0092B-C50C-407E-A947-70E740481C1C}">
                          <a14:useLocalDpi xmlns:a14="http://schemas.microsoft.com/office/drawing/2010/main" val="0"/>
                        </a:ext>
                      </a:extLst>
                    </a:blip>
                    <a:srcRect l="73591" t="8133" r="9278" b="53053"/>
                    <a:stretch/>
                  </pic:blipFill>
                  <pic:spPr bwMode="auto">
                    <a:xfrm>
                      <a:off x="0" y="0"/>
                      <a:ext cx="944880" cy="8686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598E743" w14:textId="77777777" w:rsidR="00940B8F" w:rsidRPr="0088277D" w:rsidRDefault="00275CE1" w:rsidP="00940B8F">
      <w:pPr>
        <w:rPr>
          <w:rFonts w:ascii="Times New Roman" w:hAnsi="Times New Roman" w:cs="Times New Roman"/>
          <w:b/>
          <w:sz w:val="24"/>
          <w:szCs w:val="24"/>
        </w:rPr>
      </w:pPr>
      <w:r w:rsidRPr="0088277D">
        <w:rPr>
          <w:rFonts w:ascii="Times New Roman" w:hAnsi="Times New Roman" w:cs="Times New Roman"/>
          <w:b/>
          <w:sz w:val="24"/>
          <w:szCs w:val="24"/>
        </w:rPr>
        <w:t>Budžet</w:t>
      </w:r>
      <w:r w:rsidR="00940B8F" w:rsidRPr="0088277D">
        <w:rPr>
          <w:rFonts w:ascii="Times New Roman" w:hAnsi="Times New Roman" w:cs="Times New Roman"/>
          <w:b/>
          <w:sz w:val="24"/>
          <w:szCs w:val="24"/>
        </w:rPr>
        <w:t xml:space="preserve">ski kalendar  </w:t>
      </w:r>
      <w:r w:rsidR="00940B8F" w:rsidRPr="0088277D">
        <w:rPr>
          <w:rFonts w:ascii="Times New Roman" w:hAnsi="Times New Roman" w:cs="Times New Roman"/>
          <w:noProof/>
          <w:sz w:val="24"/>
          <w:szCs w:val="24"/>
          <w:lang w:eastAsia="hr-HR"/>
        </w:rPr>
        <w:drawing>
          <wp:anchor distT="0" distB="0" distL="114300" distR="114300" simplePos="0" relativeHeight="251667456" behindDoc="0" locked="0" layoutInCell="1" allowOverlap="1" wp14:anchorId="793CD39A" wp14:editId="2D8EA2DF">
            <wp:simplePos x="0" y="0"/>
            <wp:positionH relativeFrom="margin">
              <wp:align>left</wp:align>
            </wp:positionH>
            <wp:positionV relativeFrom="margin">
              <wp:align>center</wp:align>
            </wp:positionV>
            <wp:extent cx="714375" cy="746760"/>
            <wp:effectExtent l="0" t="0" r="9525" b="0"/>
            <wp:wrapSquare wrapText="bothSides"/>
            <wp:docPr id="34" name="Picture 34" descr="Business Analysis Hand Drawn Vector Doodle Line Icon 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Business Analysis Hand Drawn Vector Doodle Line Icon Set"/>
                    <pic:cNvPicPr>
                      <a:picLocks noChangeAspect="1" noChangeArrowheads="1"/>
                    </pic:cNvPicPr>
                  </pic:nvPicPr>
                  <pic:blipFill rotWithShape="1">
                    <a:blip r:embed="rId21" cstate="print">
                      <a:duotone>
                        <a:schemeClr val="accent5">
                          <a:shade val="45000"/>
                          <a:satMod val="135000"/>
                        </a:schemeClr>
                        <a:prstClr val="white"/>
                      </a:duotone>
                      <a:extLst>
                        <a:ext uri="{28A0092B-C50C-407E-A947-70E740481C1C}">
                          <a14:useLocalDpi xmlns:a14="http://schemas.microsoft.com/office/drawing/2010/main" val="0"/>
                        </a:ext>
                      </a:extLst>
                    </a:blip>
                    <a:srcRect l="20661" t="59101" r="66919" b="25668"/>
                    <a:stretch/>
                  </pic:blipFill>
                  <pic:spPr bwMode="auto">
                    <a:xfrm>
                      <a:off x="0" y="0"/>
                      <a:ext cx="714375" cy="74676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35ECDFAA" w14:textId="77777777" w:rsidR="00940B8F" w:rsidRPr="0088277D" w:rsidRDefault="00940B8F" w:rsidP="004C5379">
      <w:pPr>
        <w:pStyle w:val="ListParagraph"/>
        <w:spacing w:after="0" w:line="240" w:lineRule="auto"/>
        <w:ind w:left="1701"/>
        <w:jc w:val="both"/>
        <w:rPr>
          <w:rFonts w:ascii="Times New Roman" w:hAnsi="Times New Roman" w:cs="Times New Roman"/>
          <w:sz w:val="24"/>
          <w:szCs w:val="24"/>
        </w:rPr>
      </w:pPr>
      <w:r w:rsidRPr="0088277D">
        <w:rPr>
          <w:rFonts w:ascii="Times New Roman" w:hAnsi="Times New Roman" w:cs="Times New Roman"/>
          <w:sz w:val="24"/>
          <w:szCs w:val="24"/>
        </w:rPr>
        <w:t xml:space="preserve">- do 15. </w:t>
      </w:r>
      <w:r w:rsidR="008861AF">
        <w:rPr>
          <w:rFonts w:ascii="Times New Roman" w:hAnsi="Times New Roman" w:cs="Times New Roman"/>
          <w:sz w:val="24"/>
          <w:szCs w:val="24"/>
        </w:rPr>
        <w:t>februra</w:t>
      </w:r>
      <w:r w:rsidRPr="0088277D">
        <w:rPr>
          <w:rFonts w:ascii="Times New Roman" w:hAnsi="Times New Roman" w:cs="Times New Roman"/>
          <w:sz w:val="24"/>
          <w:szCs w:val="24"/>
        </w:rPr>
        <w:t xml:space="preserve"> – Federalno ministarstvo </w:t>
      </w:r>
      <w:r w:rsidR="00275CE1" w:rsidRPr="0088277D">
        <w:rPr>
          <w:rFonts w:ascii="Times New Roman" w:hAnsi="Times New Roman" w:cs="Times New Roman"/>
          <w:sz w:val="24"/>
          <w:szCs w:val="24"/>
        </w:rPr>
        <w:t>finans</w:t>
      </w:r>
      <w:r w:rsidRPr="0088277D">
        <w:rPr>
          <w:rFonts w:ascii="Times New Roman" w:hAnsi="Times New Roman" w:cs="Times New Roman"/>
          <w:sz w:val="24"/>
          <w:szCs w:val="24"/>
        </w:rPr>
        <w:t xml:space="preserve">ija (u nastavku FMF) dostavlja </w:t>
      </w:r>
      <w:r w:rsidR="00275CE1" w:rsidRPr="0088277D">
        <w:rPr>
          <w:rFonts w:ascii="Times New Roman" w:hAnsi="Times New Roman" w:cs="Times New Roman"/>
          <w:sz w:val="24"/>
          <w:szCs w:val="24"/>
        </w:rPr>
        <w:t>budžet</w:t>
      </w:r>
      <w:r w:rsidRPr="0088277D">
        <w:rPr>
          <w:rFonts w:ascii="Times New Roman" w:hAnsi="Times New Roman" w:cs="Times New Roman"/>
          <w:sz w:val="24"/>
          <w:szCs w:val="24"/>
        </w:rPr>
        <w:t xml:space="preserve">skim korisnicima </w:t>
      </w:r>
      <w:r w:rsidR="00275CE1" w:rsidRPr="0088277D">
        <w:rPr>
          <w:rFonts w:ascii="Times New Roman" w:hAnsi="Times New Roman" w:cs="Times New Roman"/>
          <w:sz w:val="24"/>
          <w:szCs w:val="24"/>
        </w:rPr>
        <w:t>budžet</w:t>
      </w:r>
      <w:r w:rsidRPr="0088277D">
        <w:rPr>
          <w:rFonts w:ascii="Times New Roman" w:hAnsi="Times New Roman" w:cs="Times New Roman"/>
          <w:sz w:val="24"/>
          <w:szCs w:val="24"/>
        </w:rPr>
        <w:t xml:space="preserve">ske instrukcije br. 1 o načinu i elementima izrade Dokumenta okvirnog </w:t>
      </w:r>
      <w:r w:rsidR="00275CE1" w:rsidRPr="0088277D">
        <w:rPr>
          <w:rFonts w:ascii="Times New Roman" w:hAnsi="Times New Roman" w:cs="Times New Roman"/>
          <w:sz w:val="24"/>
          <w:szCs w:val="24"/>
        </w:rPr>
        <w:t>budžet</w:t>
      </w:r>
      <w:r w:rsidRPr="0088277D">
        <w:rPr>
          <w:rFonts w:ascii="Times New Roman" w:hAnsi="Times New Roman" w:cs="Times New Roman"/>
          <w:sz w:val="24"/>
          <w:szCs w:val="24"/>
        </w:rPr>
        <w:t xml:space="preserve">a (u nastavku </w:t>
      </w:r>
      <w:r w:rsidR="008861AF">
        <w:rPr>
          <w:rFonts w:ascii="Times New Roman" w:hAnsi="Times New Roman" w:cs="Times New Roman"/>
          <w:sz w:val="24"/>
          <w:szCs w:val="24"/>
        </w:rPr>
        <w:t>DOB</w:t>
      </w:r>
      <w:r w:rsidRPr="0088277D">
        <w:rPr>
          <w:rFonts w:ascii="Times New Roman" w:hAnsi="Times New Roman" w:cs="Times New Roman"/>
          <w:sz w:val="24"/>
          <w:szCs w:val="24"/>
        </w:rPr>
        <w:t>);</w:t>
      </w:r>
    </w:p>
    <w:p w14:paraId="5B4D4CEE" w14:textId="77777777" w:rsidR="00940B8F" w:rsidRPr="0088277D" w:rsidRDefault="00940B8F" w:rsidP="004C5379">
      <w:pPr>
        <w:pStyle w:val="ListParagraph"/>
        <w:spacing w:after="0" w:line="240" w:lineRule="auto"/>
        <w:ind w:left="1701"/>
        <w:jc w:val="both"/>
        <w:rPr>
          <w:rFonts w:ascii="Times New Roman" w:hAnsi="Times New Roman" w:cs="Times New Roman"/>
          <w:sz w:val="24"/>
          <w:szCs w:val="24"/>
        </w:rPr>
      </w:pPr>
      <w:r w:rsidRPr="0088277D">
        <w:rPr>
          <w:rFonts w:ascii="Times New Roman" w:hAnsi="Times New Roman" w:cs="Times New Roman"/>
          <w:noProof/>
          <w:sz w:val="24"/>
          <w:szCs w:val="24"/>
          <w:lang w:eastAsia="hr-HR"/>
        </w:rPr>
        <w:drawing>
          <wp:anchor distT="0" distB="0" distL="114300" distR="114300" simplePos="0" relativeHeight="251672576" behindDoc="0" locked="0" layoutInCell="1" allowOverlap="1" wp14:anchorId="540B1C74" wp14:editId="494F6701">
            <wp:simplePos x="0" y="0"/>
            <wp:positionH relativeFrom="margin">
              <wp:align>right</wp:align>
            </wp:positionH>
            <wp:positionV relativeFrom="margin">
              <wp:posOffset>4716145</wp:posOffset>
            </wp:positionV>
            <wp:extent cx="1285200" cy="748800"/>
            <wp:effectExtent l="0" t="0" r="0" b="0"/>
            <wp:wrapSquare wrapText="bothSides"/>
            <wp:docPr id="45" name="Picture 45" descr="Cooperation of business people on conference or dispute. Team of employees sitting at round table together and discussing ideas or brainstorming flat vector illustration. Teamwork, brainstorm conce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ooperation of business people on conference or dispute. Team of employees sitting at round table together and discussing ideas or brainstorming flat vector illustration. Teamwork, brainstorm concept"/>
                    <pic:cNvPicPr>
                      <a:picLocks noChangeAspect="1" noChangeArrowheads="1"/>
                    </pic:cNvPicPr>
                  </pic:nvPicPr>
                  <pic:blipFill rotWithShape="1">
                    <a:blip r:embed="rId22" cstate="print">
                      <a:duotone>
                        <a:schemeClr val="accent5">
                          <a:shade val="45000"/>
                          <a:satMod val="135000"/>
                        </a:schemeClr>
                        <a:prstClr val="white"/>
                      </a:duotone>
                      <a:extLst>
                        <a:ext uri="{28A0092B-C50C-407E-A947-70E740481C1C}">
                          <a14:useLocalDpi xmlns:a14="http://schemas.microsoft.com/office/drawing/2010/main" val="0"/>
                        </a:ext>
                      </a:extLst>
                    </a:blip>
                    <a:srcRect l="927" t="23364" r="661" b="23279"/>
                    <a:stretch/>
                  </pic:blipFill>
                  <pic:spPr bwMode="auto">
                    <a:xfrm>
                      <a:off x="0" y="0"/>
                      <a:ext cx="1285200" cy="748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8277D">
        <w:rPr>
          <w:rFonts w:ascii="Times New Roman" w:hAnsi="Times New Roman" w:cs="Times New Roman"/>
          <w:sz w:val="24"/>
          <w:szCs w:val="24"/>
        </w:rPr>
        <w:t xml:space="preserve">- do 15. </w:t>
      </w:r>
      <w:r w:rsidR="008861AF">
        <w:rPr>
          <w:rFonts w:ascii="Times New Roman" w:hAnsi="Times New Roman" w:cs="Times New Roman"/>
          <w:sz w:val="24"/>
          <w:szCs w:val="24"/>
        </w:rPr>
        <w:t>aprila</w:t>
      </w:r>
      <w:r w:rsidRPr="0088277D">
        <w:rPr>
          <w:rFonts w:ascii="Times New Roman" w:hAnsi="Times New Roman" w:cs="Times New Roman"/>
          <w:sz w:val="24"/>
          <w:szCs w:val="24"/>
        </w:rPr>
        <w:t xml:space="preserve"> - </w:t>
      </w:r>
      <w:r w:rsidR="00275CE1" w:rsidRPr="0088277D">
        <w:rPr>
          <w:rFonts w:ascii="Times New Roman" w:hAnsi="Times New Roman" w:cs="Times New Roman"/>
          <w:sz w:val="24"/>
          <w:szCs w:val="24"/>
        </w:rPr>
        <w:t>budžet</w:t>
      </w:r>
      <w:r w:rsidRPr="0088277D">
        <w:rPr>
          <w:rFonts w:ascii="Times New Roman" w:hAnsi="Times New Roman" w:cs="Times New Roman"/>
          <w:sz w:val="24"/>
          <w:szCs w:val="24"/>
        </w:rPr>
        <w:t xml:space="preserve">ski korisnici dostavljaju FMF prijedloge prioriteta za izradu </w:t>
      </w:r>
      <w:r w:rsidR="008861AF">
        <w:rPr>
          <w:rFonts w:ascii="Times New Roman" w:hAnsi="Times New Roman" w:cs="Times New Roman"/>
          <w:sz w:val="24"/>
          <w:szCs w:val="24"/>
        </w:rPr>
        <w:t>DOB</w:t>
      </w:r>
      <w:r w:rsidRPr="0088277D">
        <w:rPr>
          <w:rFonts w:ascii="Times New Roman" w:hAnsi="Times New Roman" w:cs="Times New Roman"/>
          <w:sz w:val="24"/>
          <w:szCs w:val="24"/>
        </w:rPr>
        <w:t>-a;</w:t>
      </w:r>
      <w:r w:rsidRPr="0088277D">
        <w:rPr>
          <w:rFonts w:ascii="Times New Roman" w:hAnsi="Times New Roman" w:cs="Times New Roman"/>
          <w:sz w:val="24"/>
          <w:szCs w:val="24"/>
          <w:lang w:eastAsia="hr-HR"/>
        </w:rPr>
        <w:t xml:space="preserve"> </w:t>
      </w:r>
    </w:p>
    <w:p w14:paraId="3F8D2DF0" w14:textId="77777777" w:rsidR="00940B8F" w:rsidRPr="0088277D" w:rsidRDefault="00940B8F" w:rsidP="004C5379">
      <w:pPr>
        <w:pStyle w:val="ListParagraph"/>
        <w:spacing w:after="0" w:line="240" w:lineRule="auto"/>
        <w:ind w:left="1701"/>
        <w:jc w:val="both"/>
        <w:rPr>
          <w:rFonts w:ascii="Times New Roman" w:hAnsi="Times New Roman" w:cs="Times New Roman"/>
          <w:sz w:val="24"/>
          <w:szCs w:val="24"/>
        </w:rPr>
      </w:pPr>
      <w:r w:rsidRPr="0088277D">
        <w:rPr>
          <w:rFonts w:ascii="Times New Roman" w:hAnsi="Times New Roman" w:cs="Times New Roman"/>
          <w:sz w:val="24"/>
          <w:szCs w:val="24"/>
        </w:rPr>
        <w:t xml:space="preserve">- do 15. </w:t>
      </w:r>
      <w:r w:rsidR="008861AF">
        <w:rPr>
          <w:rFonts w:ascii="Times New Roman" w:hAnsi="Times New Roman" w:cs="Times New Roman"/>
          <w:sz w:val="24"/>
          <w:szCs w:val="24"/>
        </w:rPr>
        <w:t>juna</w:t>
      </w:r>
      <w:r w:rsidRPr="0088277D">
        <w:rPr>
          <w:rFonts w:ascii="Times New Roman" w:hAnsi="Times New Roman" w:cs="Times New Roman"/>
          <w:sz w:val="24"/>
          <w:szCs w:val="24"/>
        </w:rPr>
        <w:t xml:space="preserve"> -  FMF priprema </w:t>
      </w:r>
      <w:r w:rsidR="008861AF">
        <w:rPr>
          <w:rFonts w:ascii="Times New Roman" w:hAnsi="Times New Roman" w:cs="Times New Roman"/>
          <w:sz w:val="24"/>
          <w:szCs w:val="24"/>
        </w:rPr>
        <w:t>DOB</w:t>
      </w:r>
      <w:r w:rsidRPr="0088277D">
        <w:rPr>
          <w:rFonts w:ascii="Times New Roman" w:hAnsi="Times New Roman" w:cs="Times New Roman"/>
          <w:sz w:val="24"/>
          <w:szCs w:val="24"/>
        </w:rPr>
        <w:t xml:space="preserve"> i dostavlja Vladi FBiH;</w:t>
      </w:r>
    </w:p>
    <w:p w14:paraId="2628241C" w14:textId="77777777" w:rsidR="00940B8F" w:rsidRPr="0088277D" w:rsidRDefault="00940B8F" w:rsidP="004C5379">
      <w:pPr>
        <w:pStyle w:val="ListParagraph"/>
        <w:spacing w:after="0" w:line="240" w:lineRule="auto"/>
        <w:ind w:left="1701"/>
        <w:jc w:val="both"/>
        <w:rPr>
          <w:rFonts w:ascii="Times New Roman" w:hAnsi="Times New Roman" w:cs="Times New Roman"/>
          <w:sz w:val="24"/>
          <w:szCs w:val="24"/>
        </w:rPr>
      </w:pPr>
      <w:r w:rsidRPr="0088277D">
        <w:rPr>
          <w:rFonts w:ascii="Times New Roman" w:hAnsi="Times New Roman" w:cs="Times New Roman"/>
          <w:sz w:val="24"/>
          <w:szCs w:val="24"/>
        </w:rPr>
        <w:t xml:space="preserve"> - do 30. </w:t>
      </w:r>
      <w:r w:rsidR="008861AF">
        <w:rPr>
          <w:rFonts w:ascii="Times New Roman" w:hAnsi="Times New Roman" w:cs="Times New Roman"/>
          <w:sz w:val="24"/>
          <w:szCs w:val="24"/>
        </w:rPr>
        <w:t>juna</w:t>
      </w:r>
      <w:r w:rsidRPr="0088277D">
        <w:rPr>
          <w:rFonts w:ascii="Times New Roman" w:hAnsi="Times New Roman" w:cs="Times New Roman"/>
          <w:sz w:val="24"/>
          <w:szCs w:val="24"/>
        </w:rPr>
        <w:t xml:space="preserve"> - Vlada FBiH usvaja </w:t>
      </w:r>
      <w:r w:rsidR="008861AF">
        <w:rPr>
          <w:rFonts w:ascii="Times New Roman" w:hAnsi="Times New Roman" w:cs="Times New Roman"/>
          <w:sz w:val="24"/>
          <w:szCs w:val="24"/>
        </w:rPr>
        <w:t>DOB</w:t>
      </w:r>
      <w:r w:rsidRPr="0088277D">
        <w:rPr>
          <w:rFonts w:ascii="Times New Roman" w:hAnsi="Times New Roman" w:cs="Times New Roman"/>
          <w:sz w:val="24"/>
          <w:szCs w:val="24"/>
        </w:rPr>
        <w:t>;</w:t>
      </w:r>
      <w:r w:rsidRPr="0088277D">
        <w:rPr>
          <w:rFonts w:ascii="Times New Roman" w:hAnsi="Times New Roman" w:cs="Times New Roman"/>
          <w:sz w:val="24"/>
          <w:szCs w:val="24"/>
          <w:lang w:eastAsia="hr-HR"/>
        </w:rPr>
        <w:t xml:space="preserve"> </w:t>
      </w:r>
    </w:p>
    <w:p w14:paraId="6CFE0A6E" w14:textId="77777777" w:rsidR="00940B8F" w:rsidRPr="0088277D" w:rsidRDefault="000C4DB0" w:rsidP="004C5379">
      <w:pPr>
        <w:pStyle w:val="ListParagraph"/>
        <w:spacing w:after="0" w:line="240" w:lineRule="auto"/>
        <w:ind w:left="1701"/>
        <w:jc w:val="both"/>
        <w:rPr>
          <w:rFonts w:ascii="Times New Roman" w:hAnsi="Times New Roman" w:cs="Times New Roman"/>
          <w:sz w:val="24"/>
          <w:szCs w:val="24"/>
          <w:lang w:eastAsia="hr-HR"/>
        </w:rPr>
      </w:pPr>
      <w:r w:rsidRPr="0088277D">
        <w:rPr>
          <w:rFonts w:ascii="Times New Roman" w:hAnsi="Times New Roman" w:cs="Times New Roman"/>
          <w:noProof/>
          <w:sz w:val="24"/>
          <w:szCs w:val="24"/>
          <w:lang w:eastAsia="hr-HR"/>
        </w:rPr>
        <w:drawing>
          <wp:anchor distT="0" distB="0" distL="114300" distR="114300" simplePos="0" relativeHeight="251663360" behindDoc="0" locked="0" layoutInCell="1" allowOverlap="1" wp14:anchorId="062F7B8A" wp14:editId="66A31F5E">
            <wp:simplePos x="0" y="0"/>
            <wp:positionH relativeFrom="margin">
              <wp:posOffset>66675</wp:posOffset>
            </wp:positionH>
            <wp:positionV relativeFrom="margin">
              <wp:posOffset>4838700</wp:posOffset>
            </wp:positionV>
            <wp:extent cx="778510" cy="760730"/>
            <wp:effectExtent l="0" t="0" r="2540" b="1270"/>
            <wp:wrapSquare wrapText="bothSides"/>
            <wp:docPr id="16" name="Picture 16" descr="Business analysis solid icons. Containing data, strategy, planning, research solid icons collection. Vector illustration. For website design, logo, app, template, ui, etc. Icon Symbol stock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usiness analysis solid icons. Containing data, strategy, planning, research solid icons collection. Vector illustration. For website design, logo, app, template, ui, etc. Icon Symbol stock vector"/>
                    <pic:cNvPicPr>
                      <a:picLocks noChangeAspect="1" noChangeArrowheads="1"/>
                    </pic:cNvPicPr>
                  </pic:nvPicPr>
                  <pic:blipFill rotWithShape="1">
                    <a:blip r:embed="rId23">
                      <a:duotone>
                        <a:schemeClr val="accent5">
                          <a:shade val="45000"/>
                          <a:satMod val="135000"/>
                        </a:schemeClr>
                        <a:prstClr val="white"/>
                      </a:duotone>
                      <a:extLst>
                        <a:ext uri="{28A0092B-C50C-407E-A947-70E740481C1C}">
                          <a14:useLocalDpi xmlns:a14="http://schemas.microsoft.com/office/drawing/2010/main" val="0"/>
                        </a:ext>
                      </a:extLst>
                    </a:blip>
                    <a:srcRect l="8140" t="52888" r="79649" b="30825"/>
                    <a:stretch/>
                  </pic:blipFill>
                  <pic:spPr bwMode="auto">
                    <a:xfrm>
                      <a:off x="0" y="0"/>
                      <a:ext cx="778510" cy="760730"/>
                    </a:xfrm>
                    <a:prstGeom prst="rect">
                      <a:avLst/>
                    </a:prstGeom>
                    <a:noFill/>
                    <a:ln>
                      <a:noFill/>
                    </a:ln>
                    <a:extLst>
                      <a:ext uri="{53640926-AAD7-44D8-BBD7-CCE9431645EC}">
                        <a14:shadowObscured xmlns:a14="http://schemas.microsoft.com/office/drawing/2010/main"/>
                      </a:ext>
                    </a:extLst>
                  </pic:spPr>
                </pic:pic>
              </a:graphicData>
            </a:graphic>
          </wp:anchor>
        </w:drawing>
      </w:r>
      <w:r w:rsidR="00940B8F" w:rsidRPr="0088277D">
        <w:rPr>
          <w:rFonts w:ascii="Times New Roman" w:hAnsi="Times New Roman" w:cs="Times New Roman"/>
          <w:sz w:val="24"/>
          <w:szCs w:val="24"/>
        </w:rPr>
        <w:t xml:space="preserve"> - do 15</w:t>
      </w:r>
      <w:r w:rsidR="00940B8F" w:rsidRPr="00A81AE0">
        <w:rPr>
          <w:rFonts w:ascii="Times New Roman" w:hAnsi="Times New Roman" w:cs="Times New Roman"/>
          <w:sz w:val="24"/>
          <w:szCs w:val="24"/>
        </w:rPr>
        <w:t xml:space="preserve">. </w:t>
      </w:r>
      <w:r w:rsidR="008861AF" w:rsidRPr="00A81AE0">
        <w:rPr>
          <w:rFonts w:ascii="Times New Roman" w:hAnsi="Times New Roman" w:cs="Times New Roman"/>
          <w:sz w:val="24"/>
          <w:szCs w:val="24"/>
        </w:rPr>
        <w:t>jula</w:t>
      </w:r>
      <w:r w:rsidR="00940B8F" w:rsidRPr="00A81AE0">
        <w:rPr>
          <w:rFonts w:ascii="Times New Roman" w:hAnsi="Times New Roman" w:cs="Times New Roman"/>
          <w:sz w:val="24"/>
          <w:szCs w:val="24"/>
        </w:rPr>
        <w:t xml:space="preserve"> </w:t>
      </w:r>
      <w:r w:rsidR="00940B8F" w:rsidRPr="0088277D">
        <w:rPr>
          <w:rFonts w:ascii="Times New Roman" w:hAnsi="Times New Roman" w:cs="Times New Roman"/>
          <w:sz w:val="24"/>
          <w:szCs w:val="24"/>
        </w:rPr>
        <w:t xml:space="preserve">- FMF objavljuje </w:t>
      </w:r>
      <w:r w:rsidR="008861AF">
        <w:rPr>
          <w:rFonts w:ascii="Times New Roman" w:hAnsi="Times New Roman" w:cs="Times New Roman"/>
          <w:sz w:val="24"/>
          <w:szCs w:val="24"/>
        </w:rPr>
        <w:t>DOB</w:t>
      </w:r>
      <w:r w:rsidR="00940B8F" w:rsidRPr="0088277D">
        <w:rPr>
          <w:rFonts w:ascii="Times New Roman" w:hAnsi="Times New Roman" w:cs="Times New Roman"/>
          <w:sz w:val="24"/>
          <w:szCs w:val="24"/>
        </w:rPr>
        <w:t xml:space="preserve"> na web stranici FMF;</w:t>
      </w:r>
      <w:r w:rsidR="00940B8F" w:rsidRPr="0088277D">
        <w:rPr>
          <w:rFonts w:ascii="Times New Roman" w:hAnsi="Times New Roman" w:cs="Times New Roman"/>
          <w:sz w:val="24"/>
          <w:szCs w:val="24"/>
          <w:lang w:eastAsia="hr-HR"/>
        </w:rPr>
        <w:t xml:space="preserve"> </w:t>
      </w:r>
    </w:p>
    <w:p w14:paraId="68E30A01" w14:textId="77777777" w:rsidR="00940B8F" w:rsidRPr="0088277D" w:rsidRDefault="000C4DB0" w:rsidP="004C5379">
      <w:pPr>
        <w:pStyle w:val="ListParagraph"/>
        <w:spacing w:after="0" w:line="240" w:lineRule="auto"/>
        <w:ind w:left="1701"/>
        <w:jc w:val="both"/>
        <w:rPr>
          <w:rFonts w:ascii="Times New Roman" w:hAnsi="Times New Roman" w:cs="Times New Roman"/>
          <w:sz w:val="24"/>
          <w:szCs w:val="24"/>
        </w:rPr>
      </w:pPr>
      <w:r w:rsidRPr="0088277D">
        <w:rPr>
          <w:rFonts w:ascii="Times New Roman" w:hAnsi="Times New Roman" w:cs="Times New Roman"/>
          <w:noProof/>
          <w:sz w:val="24"/>
          <w:szCs w:val="24"/>
          <w:lang w:eastAsia="hr-HR"/>
        </w:rPr>
        <w:drawing>
          <wp:anchor distT="0" distB="0" distL="114300" distR="114300" simplePos="0" relativeHeight="251664384" behindDoc="0" locked="0" layoutInCell="1" allowOverlap="1" wp14:anchorId="1AF748DE" wp14:editId="1BB33FD2">
            <wp:simplePos x="0" y="0"/>
            <wp:positionH relativeFrom="margin">
              <wp:posOffset>57150</wp:posOffset>
            </wp:positionH>
            <wp:positionV relativeFrom="margin">
              <wp:posOffset>5692775</wp:posOffset>
            </wp:positionV>
            <wp:extent cx="739140" cy="742950"/>
            <wp:effectExtent l="0" t="0" r="3810" b="0"/>
            <wp:wrapSquare wrapText="bothSides"/>
            <wp:docPr id="20" name="Picture 20" descr="Business analysis solid icons. Containing data, strategy, planning, research solid icons collection. Vector illustration. For website design, logo, app, template, ui, etc. Icon Symbol stock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usiness analysis solid icons. Containing data, strategy, planning, research solid icons collection. Vector illustration. For website design, logo, app, template, ui, etc. Icon Symbol stock vector"/>
                    <pic:cNvPicPr>
                      <a:picLocks noChangeAspect="1" noChangeArrowheads="1"/>
                    </pic:cNvPicPr>
                  </pic:nvPicPr>
                  <pic:blipFill rotWithShape="1">
                    <a:blip r:embed="rId23">
                      <a:duotone>
                        <a:schemeClr val="accent5">
                          <a:shade val="45000"/>
                          <a:satMod val="135000"/>
                        </a:schemeClr>
                        <a:prstClr val="white"/>
                      </a:duotone>
                      <a:extLst>
                        <a:ext uri="{28A0092B-C50C-407E-A947-70E740481C1C}">
                          <a14:useLocalDpi xmlns:a14="http://schemas.microsoft.com/office/drawing/2010/main" val="0"/>
                        </a:ext>
                      </a:extLst>
                    </a:blip>
                    <a:srcRect l="8234" t="8268" r="79446" b="75821"/>
                    <a:stretch/>
                  </pic:blipFill>
                  <pic:spPr bwMode="auto">
                    <a:xfrm>
                      <a:off x="0" y="0"/>
                      <a:ext cx="739140" cy="742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940B8F" w:rsidRPr="0088277D">
        <w:rPr>
          <w:rFonts w:ascii="Times New Roman" w:hAnsi="Times New Roman" w:cs="Times New Roman"/>
          <w:sz w:val="24"/>
          <w:szCs w:val="24"/>
        </w:rPr>
        <w:t xml:space="preserve">- do 15. </w:t>
      </w:r>
      <w:r w:rsidR="008861AF">
        <w:rPr>
          <w:rFonts w:ascii="Times New Roman" w:hAnsi="Times New Roman" w:cs="Times New Roman"/>
          <w:sz w:val="24"/>
          <w:szCs w:val="24"/>
        </w:rPr>
        <w:t>jula</w:t>
      </w:r>
      <w:r w:rsidR="00940B8F" w:rsidRPr="0088277D">
        <w:rPr>
          <w:rFonts w:ascii="Times New Roman" w:hAnsi="Times New Roman" w:cs="Times New Roman"/>
          <w:sz w:val="24"/>
          <w:szCs w:val="24"/>
        </w:rPr>
        <w:t xml:space="preserve"> - FMF dostavlja </w:t>
      </w:r>
      <w:r w:rsidR="00275CE1" w:rsidRPr="0088277D">
        <w:rPr>
          <w:rFonts w:ascii="Times New Roman" w:hAnsi="Times New Roman" w:cs="Times New Roman"/>
          <w:sz w:val="24"/>
          <w:szCs w:val="24"/>
        </w:rPr>
        <w:t>budžet</w:t>
      </w:r>
      <w:r w:rsidR="00940B8F" w:rsidRPr="0088277D">
        <w:rPr>
          <w:rFonts w:ascii="Times New Roman" w:hAnsi="Times New Roman" w:cs="Times New Roman"/>
          <w:sz w:val="24"/>
          <w:szCs w:val="24"/>
        </w:rPr>
        <w:t xml:space="preserve">skim korisnicima </w:t>
      </w:r>
      <w:r w:rsidR="00275CE1" w:rsidRPr="0088277D">
        <w:rPr>
          <w:rFonts w:ascii="Times New Roman" w:hAnsi="Times New Roman" w:cs="Times New Roman"/>
          <w:sz w:val="24"/>
          <w:szCs w:val="24"/>
        </w:rPr>
        <w:t>budžet</w:t>
      </w:r>
      <w:r w:rsidR="00940B8F" w:rsidRPr="0088277D">
        <w:rPr>
          <w:rFonts w:ascii="Times New Roman" w:hAnsi="Times New Roman" w:cs="Times New Roman"/>
          <w:sz w:val="24"/>
          <w:szCs w:val="24"/>
        </w:rPr>
        <w:t xml:space="preserve">sku instrukciju br. 2 - početna </w:t>
      </w:r>
      <w:r w:rsidR="00275CE1" w:rsidRPr="0088277D">
        <w:rPr>
          <w:rFonts w:ascii="Times New Roman" w:hAnsi="Times New Roman" w:cs="Times New Roman"/>
          <w:sz w:val="24"/>
          <w:szCs w:val="24"/>
        </w:rPr>
        <w:t>budžet</w:t>
      </w:r>
      <w:r w:rsidR="00940B8F" w:rsidRPr="0088277D">
        <w:rPr>
          <w:rFonts w:ascii="Times New Roman" w:hAnsi="Times New Roman" w:cs="Times New Roman"/>
          <w:sz w:val="24"/>
          <w:szCs w:val="24"/>
        </w:rPr>
        <w:t xml:space="preserve">ska ograničenja i smjernice za izradu zahtjeva </w:t>
      </w:r>
      <w:r w:rsidR="00275CE1" w:rsidRPr="0088277D">
        <w:rPr>
          <w:rFonts w:ascii="Times New Roman" w:hAnsi="Times New Roman" w:cs="Times New Roman"/>
          <w:sz w:val="24"/>
          <w:szCs w:val="24"/>
        </w:rPr>
        <w:t>budžet</w:t>
      </w:r>
      <w:r w:rsidR="00940B8F" w:rsidRPr="0088277D">
        <w:rPr>
          <w:rFonts w:ascii="Times New Roman" w:hAnsi="Times New Roman" w:cs="Times New Roman"/>
          <w:sz w:val="24"/>
          <w:szCs w:val="24"/>
        </w:rPr>
        <w:t>skih korisnika;</w:t>
      </w:r>
    </w:p>
    <w:p w14:paraId="6903C5DE" w14:textId="77777777" w:rsidR="00940B8F" w:rsidRPr="0088277D" w:rsidRDefault="00940B8F" w:rsidP="004C5379">
      <w:pPr>
        <w:pStyle w:val="ListParagraph"/>
        <w:spacing w:after="0" w:line="240" w:lineRule="auto"/>
        <w:ind w:left="1701"/>
        <w:jc w:val="both"/>
        <w:rPr>
          <w:rFonts w:ascii="Times New Roman" w:hAnsi="Times New Roman" w:cs="Times New Roman"/>
          <w:sz w:val="24"/>
          <w:szCs w:val="24"/>
        </w:rPr>
      </w:pPr>
      <w:r w:rsidRPr="0088277D">
        <w:rPr>
          <w:rFonts w:ascii="Times New Roman" w:hAnsi="Times New Roman" w:cs="Times New Roman"/>
          <w:sz w:val="24"/>
          <w:szCs w:val="24"/>
        </w:rPr>
        <w:t xml:space="preserve">- do 31. </w:t>
      </w:r>
      <w:r w:rsidR="008861AF">
        <w:rPr>
          <w:rFonts w:ascii="Times New Roman" w:hAnsi="Times New Roman" w:cs="Times New Roman"/>
          <w:sz w:val="24"/>
          <w:szCs w:val="24"/>
        </w:rPr>
        <w:t>augusta</w:t>
      </w:r>
      <w:r w:rsidRPr="0088277D">
        <w:rPr>
          <w:rFonts w:ascii="Times New Roman" w:hAnsi="Times New Roman" w:cs="Times New Roman"/>
          <w:sz w:val="24"/>
          <w:szCs w:val="24"/>
        </w:rPr>
        <w:t xml:space="preserve"> - </w:t>
      </w:r>
      <w:r w:rsidR="00275CE1" w:rsidRPr="0088277D">
        <w:rPr>
          <w:rFonts w:ascii="Times New Roman" w:hAnsi="Times New Roman" w:cs="Times New Roman"/>
          <w:sz w:val="24"/>
          <w:szCs w:val="24"/>
        </w:rPr>
        <w:t>budžet</w:t>
      </w:r>
      <w:r w:rsidRPr="0088277D">
        <w:rPr>
          <w:rFonts w:ascii="Times New Roman" w:hAnsi="Times New Roman" w:cs="Times New Roman"/>
          <w:sz w:val="24"/>
          <w:szCs w:val="24"/>
        </w:rPr>
        <w:t xml:space="preserve">ski korisnici dostavljaju FMF </w:t>
      </w:r>
      <w:r w:rsidR="00275CE1" w:rsidRPr="0088277D">
        <w:rPr>
          <w:rFonts w:ascii="Times New Roman" w:hAnsi="Times New Roman" w:cs="Times New Roman"/>
          <w:sz w:val="24"/>
          <w:szCs w:val="24"/>
        </w:rPr>
        <w:t>budžet</w:t>
      </w:r>
      <w:r w:rsidRPr="0088277D">
        <w:rPr>
          <w:rFonts w:ascii="Times New Roman" w:hAnsi="Times New Roman" w:cs="Times New Roman"/>
          <w:sz w:val="24"/>
          <w:szCs w:val="24"/>
        </w:rPr>
        <w:t>ski zahtjeve;</w:t>
      </w:r>
      <w:r w:rsidRPr="0088277D">
        <w:rPr>
          <w:rFonts w:ascii="Times New Roman" w:hAnsi="Times New Roman" w:cs="Times New Roman"/>
          <w:sz w:val="24"/>
          <w:szCs w:val="24"/>
          <w:lang w:eastAsia="hr-HR"/>
        </w:rPr>
        <w:t xml:space="preserve"> </w:t>
      </w:r>
    </w:p>
    <w:p w14:paraId="50CAB901" w14:textId="77777777" w:rsidR="00940B8F" w:rsidRPr="0088277D" w:rsidRDefault="00940B8F" w:rsidP="004C5379">
      <w:pPr>
        <w:pStyle w:val="ListParagraph"/>
        <w:spacing w:after="0" w:line="240" w:lineRule="auto"/>
        <w:ind w:left="1701"/>
        <w:jc w:val="both"/>
        <w:rPr>
          <w:rFonts w:ascii="Times New Roman" w:hAnsi="Times New Roman" w:cs="Times New Roman"/>
          <w:sz w:val="24"/>
          <w:szCs w:val="24"/>
        </w:rPr>
      </w:pPr>
      <w:r w:rsidRPr="0088277D">
        <w:rPr>
          <w:rFonts w:ascii="Times New Roman" w:hAnsi="Times New Roman" w:cs="Times New Roman"/>
          <w:sz w:val="24"/>
          <w:szCs w:val="24"/>
        </w:rPr>
        <w:t xml:space="preserve">- do 30. </w:t>
      </w:r>
      <w:r w:rsidR="008861AF">
        <w:rPr>
          <w:rFonts w:ascii="Times New Roman" w:hAnsi="Times New Roman" w:cs="Times New Roman"/>
          <w:sz w:val="24"/>
          <w:szCs w:val="24"/>
        </w:rPr>
        <w:t>septembra</w:t>
      </w:r>
      <w:r w:rsidRPr="0088277D">
        <w:rPr>
          <w:rFonts w:ascii="Times New Roman" w:hAnsi="Times New Roman" w:cs="Times New Roman"/>
          <w:sz w:val="24"/>
          <w:szCs w:val="24"/>
        </w:rPr>
        <w:t xml:space="preserve"> - kon</w:t>
      </w:r>
      <w:r w:rsidR="008861AF">
        <w:rPr>
          <w:rFonts w:ascii="Times New Roman" w:hAnsi="Times New Roman" w:cs="Times New Roman"/>
          <w:sz w:val="24"/>
          <w:szCs w:val="24"/>
        </w:rPr>
        <w:t>s</w:t>
      </w:r>
      <w:r w:rsidRPr="0088277D">
        <w:rPr>
          <w:rFonts w:ascii="Times New Roman" w:hAnsi="Times New Roman" w:cs="Times New Roman"/>
          <w:sz w:val="24"/>
          <w:szCs w:val="24"/>
        </w:rPr>
        <w:t xml:space="preserve">ultacije FMF i </w:t>
      </w:r>
      <w:r w:rsidR="00275CE1" w:rsidRPr="0088277D">
        <w:rPr>
          <w:rFonts w:ascii="Times New Roman" w:hAnsi="Times New Roman" w:cs="Times New Roman"/>
          <w:sz w:val="24"/>
          <w:szCs w:val="24"/>
        </w:rPr>
        <w:t>budžet</w:t>
      </w:r>
      <w:r w:rsidRPr="0088277D">
        <w:rPr>
          <w:rFonts w:ascii="Times New Roman" w:hAnsi="Times New Roman" w:cs="Times New Roman"/>
          <w:sz w:val="24"/>
          <w:szCs w:val="24"/>
        </w:rPr>
        <w:t xml:space="preserve">skih korisnika u vezi sa zahtjevima </w:t>
      </w:r>
      <w:r w:rsidR="00275CE1" w:rsidRPr="0088277D">
        <w:rPr>
          <w:rFonts w:ascii="Times New Roman" w:hAnsi="Times New Roman" w:cs="Times New Roman"/>
          <w:sz w:val="24"/>
          <w:szCs w:val="24"/>
        </w:rPr>
        <w:t>budžet</w:t>
      </w:r>
      <w:r w:rsidRPr="0088277D">
        <w:rPr>
          <w:rFonts w:ascii="Times New Roman" w:hAnsi="Times New Roman" w:cs="Times New Roman"/>
          <w:sz w:val="24"/>
          <w:szCs w:val="24"/>
        </w:rPr>
        <w:t xml:space="preserve">skih korisnika i prioriteta </w:t>
      </w:r>
      <w:r w:rsidR="00275CE1" w:rsidRPr="0088277D">
        <w:rPr>
          <w:rFonts w:ascii="Times New Roman" w:hAnsi="Times New Roman" w:cs="Times New Roman"/>
          <w:sz w:val="24"/>
          <w:szCs w:val="24"/>
        </w:rPr>
        <w:t>budžet</w:t>
      </w:r>
      <w:r w:rsidRPr="0088277D">
        <w:rPr>
          <w:rFonts w:ascii="Times New Roman" w:hAnsi="Times New Roman" w:cs="Times New Roman"/>
          <w:sz w:val="24"/>
          <w:szCs w:val="24"/>
        </w:rPr>
        <w:t>ske potrošnje;</w:t>
      </w:r>
    </w:p>
    <w:p w14:paraId="0C282FA9" w14:textId="77777777" w:rsidR="00940B8F" w:rsidRPr="0088277D" w:rsidRDefault="00940B8F" w:rsidP="004C5379">
      <w:pPr>
        <w:pStyle w:val="ListParagraph"/>
        <w:spacing w:after="0" w:line="240" w:lineRule="auto"/>
        <w:ind w:left="1701"/>
        <w:jc w:val="both"/>
        <w:rPr>
          <w:rFonts w:ascii="Times New Roman" w:hAnsi="Times New Roman" w:cs="Times New Roman"/>
          <w:sz w:val="24"/>
          <w:szCs w:val="24"/>
        </w:rPr>
      </w:pPr>
      <w:r w:rsidRPr="0088277D">
        <w:rPr>
          <w:rFonts w:ascii="Times New Roman" w:hAnsi="Times New Roman" w:cs="Times New Roman"/>
          <w:noProof/>
          <w:sz w:val="24"/>
          <w:szCs w:val="24"/>
          <w:lang w:eastAsia="hr-HR"/>
        </w:rPr>
        <w:drawing>
          <wp:anchor distT="0" distB="0" distL="114300" distR="114300" simplePos="0" relativeHeight="251666432" behindDoc="0" locked="0" layoutInCell="1" allowOverlap="1" wp14:anchorId="46A42698" wp14:editId="22695DC0">
            <wp:simplePos x="0" y="0"/>
            <wp:positionH relativeFrom="margin">
              <wp:align>left</wp:align>
            </wp:positionH>
            <wp:positionV relativeFrom="margin">
              <wp:posOffset>6548120</wp:posOffset>
            </wp:positionV>
            <wp:extent cx="996950" cy="759460"/>
            <wp:effectExtent l="0" t="0" r="0" b="2540"/>
            <wp:wrapSquare wrapText="bothSides"/>
            <wp:docPr id="32" name="Picture 32" descr="School Building Icon Flat Graphic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School Building Icon Flat Graphic Design"/>
                    <pic:cNvPicPr>
                      <a:picLocks noChangeAspect="1" noChangeArrowheads="1"/>
                    </pic:cNvPicPr>
                  </pic:nvPicPr>
                  <pic:blipFill rotWithShape="1">
                    <a:blip r:embed="rId24" cstate="print">
                      <a:duotone>
                        <a:schemeClr val="accent5">
                          <a:shade val="45000"/>
                          <a:satMod val="135000"/>
                        </a:schemeClr>
                        <a:prstClr val="white"/>
                      </a:duotone>
                      <a:extLst>
                        <a:ext uri="{28A0092B-C50C-407E-A947-70E740481C1C}">
                          <a14:useLocalDpi xmlns:a14="http://schemas.microsoft.com/office/drawing/2010/main" val="0"/>
                        </a:ext>
                      </a:extLst>
                    </a:blip>
                    <a:srcRect l="9771" t="21923" r="31000" b="20937"/>
                    <a:stretch/>
                  </pic:blipFill>
                  <pic:spPr bwMode="auto">
                    <a:xfrm>
                      <a:off x="0" y="0"/>
                      <a:ext cx="996950" cy="759460"/>
                    </a:xfrm>
                    <a:prstGeom prst="rect">
                      <a:avLst/>
                    </a:prstGeom>
                    <a:noFill/>
                    <a:ln>
                      <a:noFill/>
                    </a:ln>
                    <a:extLst>
                      <a:ext uri="{53640926-AAD7-44D8-BBD7-CCE9431645EC}">
                        <a14:shadowObscured xmlns:a14="http://schemas.microsoft.com/office/drawing/2010/main"/>
                      </a:ext>
                    </a:extLst>
                  </pic:spPr>
                </pic:pic>
              </a:graphicData>
            </a:graphic>
          </wp:anchor>
        </w:drawing>
      </w:r>
      <w:r w:rsidRPr="0088277D">
        <w:rPr>
          <w:rFonts w:ascii="Times New Roman" w:hAnsi="Times New Roman" w:cs="Times New Roman"/>
          <w:sz w:val="24"/>
          <w:szCs w:val="24"/>
        </w:rPr>
        <w:t xml:space="preserve"> - do 31. </w:t>
      </w:r>
      <w:r w:rsidR="008861AF">
        <w:rPr>
          <w:rFonts w:ascii="Times New Roman" w:hAnsi="Times New Roman" w:cs="Times New Roman"/>
          <w:sz w:val="24"/>
          <w:szCs w:val="24"/>
        </w:rPr>
        <w:t>oktobra</w:t>
      </w:r>
      <w:r w:rsidRPr="0088277D">
        <w:rPr>
          <w:rFonts w:ascii="Times New Roman" w:hAnsi="Times New Roman" w:cs="Times New Roman"/>
          <w:sz w:val="24"/>
          <w:szCs w:val="24"/>
        </w:rPr>
        <w:t xml:space="preserve">  - FMF dostavlja Vladi FBiH Nacrt </w:t>
      </w:r>
      <w:r w:rsidR="00275CE1" w:rsidRPr="0088277D">
        <w:rPr>
          <w:rFonts w:ascii="Times New Roman" w:hAnsi="Times New Roman" w:cs="Times New Roman"/>
          <w:sz w:val="24"/>
          <w:szCs w:val="24"/>
        </w:rPr>
        <w:t>budžet</w:t>
      </w:r>
      <w:r w:rsidR="008861AF">
        <w:rPr>
          <w:rFonts w:ascii="Times New Roman" w:hAnsi="Times New Roman" w:cs="Times New Roman"/>
          <w:sz w:val="24"/>
          <w:szCs w:val="24"/>
        </w:rPr>
        <w:t>a</w:t>
      </w:r>
      <w:r w:rsidRPr="0088277D">
        <w:rPr>
          <w:rFonts w:ascii="Times New Roman" w:hAnsi="Times New Roman" w:cs="Times New Roman"/>
          <w:sz w:val="24"/>
          <w:szCs w:val="24"/>
        </w:rPr>
        <w:t xml:space="preserve"> za narednu fiskalnu godinu;</w:t>
      </w:r>
    </w:p>
    <w:p w14:paraId="7CB92721" w14:textId="77777777" w:rsidR="00940B8F" w:rsidRPr="0088277D" w:rsidRDefault="00940B8F" w:rsidP="004C5379">
      <w:pPr>
        <w:pStyle w:val="ListParagraph"/>
        <w:spacing w:after="0" w:line="240" w:lineRule="auto"/>
        <w:ind w:left="1701"/>
        <w:jc w:val="both"/>
        <w:rPr>
          <w:rFonts w:ascii="Times New Roman" w:hAnsi="Times New Roman" w:cs="Times New Roman"/>
          <w:sz w:val="24"/>
          <w:szCs w:val="24"/>
        </w:rPr>
      </w:pPr>
      <w:r w:rsidRPr="0088277D">
        <w:rPr>
          <w:rFonts w:ascii="Times New Roman" w:hAnsi="Times New Roman" w:cs="Times New Roman"/>
          <w:sz w:val="24"/>
          <w:szCs w:val="24"/>
        </w:rPr>
        <w:t xml:space="preserve"> - do 5. </w:t>
      </w:r>
      <w:r w:rsidR="008861AF">
        <w:rPr>
          <w:rFonts w:ascii="Times New Roman" w:hAnsi="Times New Roman" w:cs="Times New Roman"/>
          <w:sz w:val="24"/>
          <w:szCs w:val="24"/>
        </w:rPr>
        <w:t>novembra</w:t>
      </w:r>
      <w:r w:rsidRPr="0088277D">
        <w:rPr>
          <w:rFonts w:ascii="Times New Roman" w:hAnsi="Times New Roman" w:cs="Times New Roman"/>
          <w:sz w:val="24"/>
          <w:szCs w:val="24"/>
        </w:rPr>
        <w:t xml:space="preserve"> - Vlada utvrđuje Nacrt </w:t>
      </w:r>
      <w:r w:rsidR="00275CE1" w:rsidRPr="0088277D">
        <w:rPr>
          <w:rFonts w:ascii="Times New Roman" w:hAnsi="Times New Roman" w:cs="Times New Roman"/>
          <w:sz w:val="24"/>
          <w:szCs w:val="24"/>
        </w:rPr>
        <w:t>budžet</w:t>
      </w:r>
      <w:r w:rsidRPr="0088277D">
        <w:rPr>
          <w:rFonts w:ascii="Times New Roman" w:hAnsi="Times New Roman" w:cs="Times New Roman"/>
          <w:sz w:val="24"/>
          <w:szCs w:val="24"/>
        </w:rPr>
        <w:t>a kojeg premijer dostavlja Parlamentu</w:t>
      </w:r>
    </w:p>
    <w:p w14:paraId="661F1ACA" w14:textId="77777777" w:rsidR="009466EA" w:rsidRPr="0088277D" w:rsidRDefault="00940B8F" w:rsidP="004C5379">
      <w:pPr>
        <w:pStyle w:val="ListParagraph"/>
        <w:spacing w:after="0" w:line="240" w:lineRule="auto"/>
        <w:ind w:left="1701"/>
        <w:jc w:val="both"/>
        <w:rPr>
          <w:rFonts w:ascii="Times New Roman" w:hAnsi="Times New Roman" w:cs="Times New Roman"/>
          <w:sz w:val="24"/>
          <w:szCs w:val="24"/>
        </w:rPr>
      </w:pPr>
      <w:r w:rsidRPr="0088277D">
        <w:rPr>
          <w:rFonts w:ascii="Times New Roman" w:hAnsi="Times New Roman" w:cs="Times New Roman"/>
          <w:sz w:val="24"/>
          <w:szCs w:val="24"/>
        </w:rPr>
        <w:t xml:space="preserve"> - do 31. </w:t>
      </w:r>
      <w:r w:rsidR="008861AF">
        <w:rPr>
          <w:rFonts w:ascii="Times New Roman" w:hAnsi="Times New Roman" w:cs="Times New Roman"/>
          <w:sz w:val="24"/>
          <w:szCs w:val="24"/>
        </w:rPr>
        <w:t>decembra</w:t>
      </w:r>
      <w:r w:rsidRPr="0088277D">
        <w:rPr>
          <w:rFonts w:ascii="Times New Roman" w:hAnsi="Times New Roman" w:cs="Times New Roman"/>
          <w:sz w:val="24"/>
          <w:szCs w:val="24"/>
        </w:rPr>
        <w:t xml:space="preserve"> - Parlament donosi </w:t>
      </w:r>
      <w:r w:rsidR="00275CE1" w:rsidRPr="0088277D">
        <w:rPr>
          <w:rFonts w:ascii="Times New Roman" w:hAnsi="Times New Roman" w:cs="Times New Roman"/>
          <w:sz w:val="24"/>
          <w:szCs w:val="24"/>
        </w:rPr>
        <w:t>Budžet</w:t>
      </w:r>
      <w:bookmarkStart w:id="5" w:name="_Toc125097273"/>
      <w:bookmarkStart w:id="6" w:name="_Toc126651077"/>
      <w:bookmarkStart w:id="7" w:name="_Toc158019063"/>
      <w:r w:rsidR="004C5379" w:rsidRPr="0088277D">
        <w:rPr>
          <w:rFonts w:ascii="Times New Roman" w:hAnsi="Times New Roman" w:cs="Times New Roman"/>
          <w:sz w:val="24"/>
          <w:szCs w:val="24"/>
        </w:rPr>
        <w:t>.</w:t>
      </w:r>
    </w:p>
    <w:p w14:paraId="5253B6AF" w14:textId="77777777" w:rsidR="004C5379" w:rsidRPr="0088277D" w:rsidRDefault="00BE49A5" w:rsidP="004C5379">
      <w:pPr>
        <w:pStyle w:val="ListParagraph"/>
        <w:spacing w:after="0" w:line="240" w:lineRule="auto"/>
        <w:ind w:left="1701"/>
        <w:jc w:val="both"/>
        <w:rPr>
          <w:rFonts w:ascii="Times New Roman" w:hAnsi="Times New Roman" w:cs="Times New Roman"/>
          <w:sz w:val="24"/>
          <w:szCs w:val="24"/>
        </w:rPr>
      </w:pPr>
      <w:r w:rsidRPr="0088277D">
        <w:rPr>
          <w:rFonts w:ascii="Arial" w:hAnsi="Arial" w:cs="Arial"/>
          <w:noProof/>
          <w:lang w:eastAsia="hr-HR"/>
        </w:rPr>
        <w:drawing>
          <wp:anchor distT="0" distB="0" distL="114300" distR="114300" simplePos="0" relativeHeight="251686912" behindDoc="0" locked="0" layoutInCell="1" allowOverlap="1" wp14:anchorId="3F3E61FF" wp14:editId="574245E8">
            <wp:simplePos x="0" y="0"/>
            <wp:positionH relativeFrom="margin">
              <wp:posOffset>1905000</wp:posOffset>
            </wp:positionH>
            <wp:positionV relativeFrom="margin">
              <wp:posOffset>7143750</wp:posOffset>
            </wp:positionV>
            <wp:extent cx="2209800" cy="1190625"/>
            <wp:effectExtent l="0" t="0" r="0" b="9525"/>
            <wp:wrapSquare wrapText="bothSides"/>
            <wp:docPr id="7" name="Picture 21" descr="Šta je budžet?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Šta je budžet? - YouTube"/>
                    <pic:cNvPicPr>
                      <a:picLocks noChangeAspect="1" noChangeArrowheads="1"/>
                    </pic:cNvPicPr>
                  </pic:nvPicPr>
                  <pic:blipFill rotWithShape="1">
                    <a:blip r:embed="rId25">
                      <a:duotone>
                        <a:prstClr val="black"/>
                        <a:schemeClr val="accent5">
                          <a:tint val="45000"/>
                          <a:satMod val="400000"/>
                        </a:schemeClr>
                      </a:duotone>
                      <a:extLst>
                        <a:ext uri="{28A0092B-C50C-407E-A947-70E740481C1C}">
                          <a14:useLocalDpi xmlns:a14="http://schemas.microsoft.com/office/drawing/2010/main" val="0"/>
                        </a:ext>
                      </a:extLst>
                    </a:blip>
                    <a:srcRect t="7856" b="6660"/>
                    <a:stretch/>
                  </pic:blipFill>
                  <pic:spPr bwMode="auto">
                    <a:xfrm>
                      <a:off x="0" y="0"/>
                      <a:ext cx="2209800" cy="11906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769EA" w:rsidRPr="0088277D">
        <w:rPr>
          <w:rFonts w:ascii="Times New Roman" w:hAnsi="Times New Roman" w:cs="Times New Roman"/>
          <w:noProof/>
          <w:sz w:val="24"/>
          <w:szCs w:val="24"/>
          <w:lang w:eastAsia="hr-HR"/>
        </w:rPr>
        <mc:AlternateContent>
          <mc:Choice Requires="wps">
            <w:drawing>
              <wp:anchor distT="0" distB="0" distL="114300" distR="114300" simplePos="0" relativeHeight="251689984" behindDoc="0" locked="0" layoutInCell="1" allowOverlap="1" wp14:anchorId="2480C00E" wp14:editId="7A54ACB4">
                <wp:simplePos x="0" y="0"/>
                <wp:positionH relativeFrom="column">
                  <wp:posOffset>4086225</wp:posOffset>
                </wp:positionH>
                <wp:positionV relativeFrom="paragraph">
                  <wp:posOffset>17780</wp:posOffset>
                </wp:positionV>
                <wp:extent cx="1847850" cy="1171575"/>
                <wp:effectExtent l="0" t="0" r="0" b="9525"/>
                <wp:wrapNone/>
                <wp:docPr id="12" name="Okvir za tekst 12"/>
                <wp:cNvGraphicFramePr/>
                <a:graphic xmlns:a="http://schemas.openxmlformats.org/drawingml/2006/main">
                  <a:graphicData uri="http://schemas.microsoft.com/office/word/2010/wordprocessingShape">
                    <wps:wsp>
                      <wps:cNvSpPr txBox="1"/>
                      <wps:spPr>
                        <a:xfrm>
                          <a:off x="0" y="0"/>
                          <a:ext cx="1847850" cy="1171575"/>
                        </a:xfrm>
                        <a:prstGeom prst="rect">
                          <a:avLst/>
                        </a:prstGeom>
                        <a:solidFill>
                          <a:schemeClr val="accent5">
                            <a:lumMod val="20000"/>
                            <a:lumOff val="80000"/>
                          </a:schemeClr>
                        </a:solidFill>
                        <a:ln w="6350">
                          <a:noFill/>
                        </a:ln>
                      </wps:spPr>
                      <wps:txbx>
                        <w:txbxContent>
                          <w:p w14:paraId="7394BA2D" w14:textId="77777777" w:rsidR="00422383" w:rsidRPr="00424388" w:rsidRDefault="00422383" w:rsidP="006769EA">
                            <w:pPr>
                              <w:jc w:val="center"/>
                              <w:rPr>
                                <w:rFonts w:ascii="Times New Roman" w:hAnsi="Times New Roman" w:cs="Times New Roman"/>
                                <w:b/>
                                <w:i/>
                                <w:color w:val="2B5258" w:themeColor="accent5" w:themeShade="80"/>
                              </w:rPr>
                            </w:pPr>
                            <w:r w:rsidRPr="00424388">
                              <w:rPr>
                                <w:rFonts w:ascii="Times New Roman" w:hAnsi="Times New Roman" w:cs="Times New Roman"/>
                                <w:i/>
                                <w:color w:val="2B5258" w:themeColor="accent5" w:themeShade="80"/>
                              </w:rPr>
                              <w:t xml:space="preserve">Aktivnosti vezane za faze izrade </w:t>
                            </w:r>
                            <w:r>
                              <w:rPr>
                                <w:rFonts w:ascii="Times New Roman" w:hAnsi="Times New Roman" w:cs="Times New Roman"/>
                                <w:i/>
                                <w:color w:val="2B5258" w:themeColor="accent5" w:themeShade="80"/>
                              </w:rPr>
                              <w:t>budžet</w:t>
                            </w:r>
                            <w:r w:rsidRPr="00424388">
                              <w:rPr>
                                <w:rFonts w:ascii="Times New Roman" w:hAnsi="Times New Roman" w:cs="Times New Roman"/>
                                <w:i/>
                                <w:color w:val="2B5258" w:themeColor="accent5" w:themeShade="80"/>
                              </w:rPr>
                              <w:t xml:space="preserve">a, kao i rokovi za provođenje tih aktivnosti definirani su </w:t>
                            </w:r>
                            <w:r w:rsidRPr="00424388">
                              <w:rPr>
                                <w:rFonts w:ascii="Times New Roman" w:hAnsi="Times New Roman" w:cs="Times New Roman"/>
                                <w:b/>
                                <w:i/>
                                <w:color w:val="2B5258" w:themeColor="accent5" w:themeShade="80"/>
                              </w:rPr>
                              <w:t xml:space="preserve">Zakonom o </w:t>
                            </w:r>
                            <w:r>
                              <w:rPr>
                                <w:rFonts w:ascii="Times New Roman" w:hAnsi="Times New Roman" w:cs="Times New Roman"/>
                                <w:b/>
                                <w:i/>
                                <w:color w:val="2B5258" w:themeColor="accent5" w:themeShade="80"/>
                              </w:rPr>
                              <w:t>budžet</w:t>
                            </w:r>
                            <w:r w:rsidRPr="00424388">
                              <w:rPr>
                                <w:rFonts w:ascii="Times New Roman" w:hAnsi="Times New Roman" w:cs="Times New Roman"/>
                                <w:b/>
                                <w:i/>
                                <w:color w:val="2B5258" w:themeColor="accent5" w:themeShade="80"/>
                              </w:rPr>
                              <w:t>ima u Federaciji BiH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80C00E" id="Okvir za tekst 12" o:spid="_x0000_s1027" type="#_x0000_t202" style="position:absolute;left:0;text-align:left;margin-left:321.75pt;margin-top:1.4pt;width:145.5pt;height:92.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" fillcolor="#ddecee [664]" stroked="f" strokeweight=".5pt">
                <v:textbox>
                  <w:txbxContent>
                    <w:p w14:paraId="7394BA2D" w14:textId="77777777" w:rsidR="00422383" w:rsidRPr="00424388" w:rsidRDefault="00422383" w:rsidP="006769EA">
                      <w:pPr>
                        <w:jc w:val="center"/>
                        <w:rPr>
                          <w:rFonts w:ascii="Times New Roman" w:hAnsi="Times New Roman" w:cs="Times New Roman"/>
                          <w:b/>
                          <w:i/>
                          <w:color w:val="2B5258" w:themeColor="accent5" w:themeShade="80"/>
                        </w:rPr>
                      </w:pPr>
                      <w:r w:rsidRPr="00424388">
                        <w:rPr>
                          <w:rFonts w:ascii="Times New Roman" w:hAnsi="Times New Roman" w:cs="Times New Roman"/>
                          <w:i/>
                          <w:color w:val="2B5258" w:themeColor="accent5" w:themeShade="80"/>
                        </w:rPr>
                        <w:t xml:space="preserve">Aktivnosti vezane za faze izrade </w:t>
                      </w:r>
                      <w:r>
                        <w:rPr>
                          <w:rFonts w:ascii="Times New Roman" w:hAnsi="Times New Roman" w:cs="Times New Roman"/>
                          <w:i/>
                          <w:color w:val="2B5258" w:themeColor="accent5" w:themeShade="80"/>
                        </w:rPr>
                        <w:t>budžet</w:t>
                      </w:r>
                      <w:r w:rsidRPr="00424388">
                        <w:rPr>
                          <w:rFonts w:ascii="Times New Roman" w:hAnsi="Times New Roman" w:cs="Times New Roman"/>
                          <w:i/>
                          <w:color w:val="2B5258" w:themeColor="accent5" w:themeShade="80"/>
                        </w:rPr>
                        <w:t xml:space="preserve">a, kao i rokovi za provođenje tih aktivnosti definirani su </w:t>
                      </w:r>
                      <w:r w:rsidRPr="00424388">
                        <w:rPr>
                          <w:rFonts w:ascii="Times New Roman" w:hAnsi="Times New Roman" w:cs="Times New Roman"/>
                          <w:b/>
                          <w:i/>
                          <w:color w:val="2B5258" w:themeColor="accent5" w:themeShade="80"/>
                        </w:rPr>
                        <w:t xml:space="preserve">Zakonom o </w:t>
                      </w:r>
                      <w:r>
                        <w:rPr>
                          <w:rFonts w:ascii="Times New Roman" w:hAnsi="Times New Roman" w:cs="Times New Roman"/>
                          <w:b/>
                          <w:i/>
                          <w:color w:val="2B5258" w:themeColor="accent5" w:themeShade="80"/>
                        </w:rPr>
                        <w:t>budžet</w:t>
                      </w:r>
                      <w:r w:rsidRPr="00424388">
                        <w:rPr>
                          <w:rFonts w:ascii="Times New Roman" w:hAnsi="Times New Roman" w:cs="Times New Roman"/>
                          <w:b/>
                          <w:i/>
                          <w:color w:val="2B5258" w:themeColor="accent5" w:themeShade="80"/>
                        </w:rPr>
                        <w:t>ima u Federaciji BiH</w:t>
                      </w:r>
                    </w:p>
                  </w:txbxContent>
                </v:textbox>
              </v:shape>
            </w:pict>
          </mc:Fallback>
        </mc:AlternateContent>
      </w:r>
      <w:r w:rsidR="006769EA" w:rsidRPr="0088277D">
        <w:rPr>
          <w:rFonts w:ascii="Times New Roman" w:hAnsi="Times New Roman" w:cs="Times New Roman"/>
          <w:noProof/>
          <w:sz w:val="24"/>
          <w:szCs w:val="24"/>
          <w:lang w:eastAsia="hr-HR"/>
        </w:rPr>
        <mc:AlternateContent>
          <mc:Choice Requires="wps">
            <w:drawing>
              <wp:anchor distT="45720" distB="45720" distL="114300" distR="114300" simplePos="0" relativeHeight="251684864" behindDoc="0" locked="0" layoutInCell="1" allowOverlap="1" wp14:anchorId="1D726A82" wp14:editId="496CAD1B">
                <wp:simplePos x="0" y="0"/>
                <wp:positionH relativeFrom="margin">
                  <wp:align>left</wp:align>
                </wp:positionH>
                <wp:positionV relativeFrom="paragraph">
                  <wp:posOffset>27305</wp:posOffset>
                </wp:positionV>
                <wp:extent cx="1866900" cy="1171575"/>
                <wp:effectExtent l="0" t="0" r="0" b="9525"/>
                <wp:wrapSquare wrapText="bothSides"/>
                <wp:docPr id="5" name="Okvir za teks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1171575"/>
                        </a:xfrm>
                        <a:prstGeom prst="rect">
                          <a:avLst/>
                        </a:prstGeom>
                        <a:solidFill>
                          <a:schemeClr val="accent5">
                            <a:lumMod val="20000"/>
                            <a:lumOff val="80000"/>
                          </a:schemeClr>
                        </a:solidFill>
                        <a:ln w="9525">
                          <a:noFill/>
                          <a:miter lim="800000"/>
                          <a:headEnd/>
                          <a:tailEnd/>
                        </a:ln>
                      </wps:spPr>
                      <wps:txbx>
                        <w:txbxContent>
                          <w:p w14:paraId="2E613399" w14:textId="77777777" w:rsidR="00422383" w:rsidRPr="00424388" w:rsidRDefault="00422383" w:rsidP="000C4DB0">
                            <w:pPr>
                              <w:jc w:val="center"/>
                              <w:rPr>
                                <w:rFonts w:ascii="Times New Roman" w:hAnsi="Times New Roman" w:cs="Times New Roman"/>
                                <w:b/>
                                <w:i/>
                                <w:color w:val="2B5258" w:themeColor="accent5" w:themeShade="80"/>
                                <w:sz w:val="24"/>
                                <w:szCs w:val="24"/>
                              </w:rPr>
                            </w:pPr>
                            <w:r w:rsidRPr="00424388">
                              <w:rPr>
                                <w:rFonts w:ascii="Times New Roman" w:hAnsi="Times New Roman" w:cs="Times New Roman"/>
                                <w:i/>
                                <w:color w:val="2B5258" w:themeColor="accent5" w:themeShade="80"/>
                                <w:sz w:val="24"/>
                                <w:szCs w:val="24"/>
                              </w:rPr>
                              <w:t xml:space="preserve">Izvršavanje </w:t>
                            </w:r>
                            <w:r>
                              <w:rPr>
                                <w:rFonts w:ascii="Times New Roman" w:hAnsi="Times New Roman" w:cs="Times New Roman"/>
                                <w:i/>
                                <w:color w:val="2B5258" w:themeColor="accent5" w:themeShade="80"/>
                                <w:sz w:val="24"/>
                                <w:szCs w:val="24"/>
                              </w:rPr>
                              <w:t>budžet</w:t>
                            </w:r>
                            <w:r w:rsidRPr="00424388">
                              <w:rPr>
                                <w:rFonts w:ascii="Times New Roman" w:hAnsi="Times New Roman" w:cs="Times New Roman"/>
                                <w:i/>
                                <w:color w:val="2B5258" w:themeColor="accent5" w:themeShade="80"/>
                                <w:sz w:val="24"/>
                                <w:szCs w:val="24"/>
                              </w:rPr>
                              <w:t xml:space="preserve">a definirano je </w:t>
                            </w:r>
                            <w:r w:rsidRPr="00424388">
                              <w:rPr>
                                <w:rFonts w:ascii="Times New Roman" w:hAnsi="Times New Roman" w:cs="Times New Roman"/>
                                <w:b/>
                                <w:i/>
                                <w:color w:val="2B5258" w:themeColor="accent5" w:themeShade="80"/>
                                <w:sz w:val="24"/>
                                <w:szCs w:val="24"/>
                              </w:rPr>
                              <w:t xml:space="preserve">Zakonom o izvršavanju </w:t>
                            </w:r>
                            <w:r>
                              <w:rPr>
                                <w:rFonts w:ascii="Times New Roman" w:hAnsi="Times New Roman" w:cs="Times New Roman"/>
                                <w:b/>
                                <w:i/>
                                <w:color w:val="2B5258" w:themeColor="accent5" w:themeShade="80"/>
                                <w:sz w:val="24"/>
                                <w:szCs w:val="24"/>
                              </w:rPr>
                              <w:t>budžet</w:t>
                            </w:r>
                            <w:r w:rsidRPr="00424388">
                              <w:rPr>
                                <w:rFonts w:ascii="Times New Roman" w:hAnsi="Times New Roman" w:cs="Times New Roman"/>
                                <w:b/>
                                <w:i/>
                                <w:color w:val="2B5258" w:themeColor="accent5" w:themeShade="80"/>
                                <w:sz w:val="24"/>
                                <w:szCs w:val="24"/>
                              </w:rPr>
                              <w:t>a Federacije Bosne i Hercegovine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726A82" id="Okvir za tekst 2" o:spid="_x0000_s1028" type="#_x0000_t202" style="position:absolute;left:0;text-align:left;margin-left:0;margin-top:2.15pt;width:147pt;height:92.25pt;z-index:2516848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" fillcolor="#ddecee [664]" stroked="f">
                <v:textbox>
                  <w:txbxContent>
                    <w:p w14:paraId="2E613399" w14:textId="77777777" w:rsidR="00422383" w:rsidRPr="00424388" w:rsidRDefault="00422383" w:rsidP="000C4DB0">
                      <w:pPr>
                        <w:jc w:val="center"/>
                        <w:rPr>
                          <w:rFonts w:ascii="Times New Roman" w:hAnsi="Times New Roman" w:cs="Times New Roman"/>
                          <w:b/>
                          <w:i/>
                          <w:color w:val="2B5258" w:themeColor="accent5" w:themeShade="80"/>
                          <w:sz w:val="24"/>
                          <w:szCs w:val="24"/>
                        </w:rPr>
                      </w:pPr>
                      <w:r w:rsidRPr="00424388">
                        <w:rPr>
                          <w:rFonts w:ascii="Times New Roman" w:hAnsi="Times New Roman" w:cs="Times New Roman"/>
                          <w:i/>
                          <w:color w:val="2B5258" w:themeColor="accent5" w:themeShade="80"/>
                          <w:sz w:val="24"/>
                          <w:szCs w:val="24"/>
                        </w:rPr>
                        <w:t xml:space="preserve">Izvršavanje </w:t>
                      </w:r>
                      <w:r>
                        <w:rPr>
                          <w:rFonts w:ascii="Times New Roman" w:hAnsi="Times New Roman" w:cs="Times New Roman"/>
                          <w:i/>
                          <w:color w:val="2B5258" w:themeColor="accent5" w:themeShade="80"/>
                          <w:sz w:val="24"/>
                          <w:szCs w:val="24"/>
                        </w:rPr>
                        <w:t>budžet</w:t>
                      </w:r>
                      <w:r w:rsidRPr="00424388">
                        <w:rPr>
                          <w:rFonts w:ascii="Times New Roman" w:hAnsi="Times New Roman" w:cs="Times New Roman"/>
                          <w:i/>
                          <w:color w:val="2B5258" w:themeColor="accent5" w:themeShade="80"/>
                          <w:sz w:val="24"/>
                          <w:szCs w:val="24"/>
                        </w:rPr>
                        <w:t xml:space="preserve">a definirano je </w:t>
                      </w:r>
                      <w:r w:rsidRPr="00424388">
                        <w:rPr>
                          <w:rFonts w:ascii="Times New Roman" w:hAnsi="Times New Roman" w:cs="Times New Roman"/>
                          <w:b/>
                          <w:i/>
                          <w:color w:val="2B5258" w:themeColor="accent5" w:themeShade="80"/>
                          <w:sz w:val="24"/>
                          <w:szCs w:val="24"/>
                        </w:rPr>
                        <w:t xml:space="preserve">Zakonom o izvršavanju </w:t>
                      </w:r>
                      <w:r>
                        <w:rPr>
                          <w:rFonts w:ascii="Times New Roman" w:hAnsi="Times New Roman" w:cs="Times New Roman"/>
                          <w:b/>
                          <w:i/>
                          <w:color w:val="2B5258" w:themeColor="accent5" w:themeShade="80"/>
                          <w:sz w:val="24"/>
                          <w:szCs w:val="24"/>
                        </w:rPr>
                        <w:t>budžet</w:t>
                      </w:r>
                      <w:r w:rsidRPr="00424388">
                        <w:rPr>
                          <w:rFonts w:ascii="Times New Roman" w:hAnsi="Times New Roman" w:cs="Times New Roman"/>
                          <w:b/>
                          <w:i/>
                          <w:color w:val="2B5258" w:themeColor="accent5" w:themeShade="80"/>
                          <w:sz w:val="24"/>
                          <w:szCs w:val="24"/>
                        </w:rPr>
                        <w:t>a Federacije Bosne i Hercegovine</w:t>
                      </w:r>
                    </w:p>
                  </w:txbxContent>
                </v:textbox>
                <w10:wrap type="square" anchorx="margin"/>
              </v:shape>
            </w:pict>
          </mc:Fallback>
        </mc:AlternateContent>
      </w:r>
    </w:p>
    <w:p w14:paraId="709448B7" w14:textId="77777777" w:rsidR="004C5379" w:rsidRPr="0088277D" w:rsidRDefault="004C5379" w:rsidP="004C5379">
      <w:pPr>
        <w:pStyle w:val="ListParagraph"/>
        <w:spacing w:after="0" w:line="240" w:lineRule="auto"/>
        <w:ind w:left="1701"/>
        <w:jc w:val="both"/>
        <w:rPr>
          <w:rFonts w:ascii="Times New Roman" w:hAnsi="Times New Roman" w:cs="Times New Roman"/>
          <w:sz w:val="24"/>
          <w:szCs w:val="24"/>
        </w:rPr>
      </w:pPr>
    </w:p>
    <w:p w14:paraId="03B678F7" w14:textId="77777777" w:rsidR="004C5379" w:rsidRPr="0088277D" w:rsidRDefault="004C5379" w:rsidP="004C5379">
      <w:pPr>
        <w:pStyle w:val="ListParagraph"/>
        <w:spacing w:after="0" w:line="240" w:lineRule="auto"/>
        <w:ind w:left="1701"/>
        <w:jc w:val="both"/>
        <w:rPr>
          <w:rFonts w:ascii="Times New Roman" w:hAnsi="Times New Roman" w:cs="Times New Roman"/>
          <w:sz w:val="24"/>
          <w:szCs w:val="24"/>
        </w:rPr>
      </w:pPr>
    </w:p>
    <w:p w14:paraId="0A4B3F2D" w14:textId="77777777" w:rsidR="004C5379" w:rsidRPr="0088277D" w:rsidRDefault="004C5379" w:rsidP="004C5379">
      <w:pPr>
        <w:pStyle w:val="ListParagraph"/>
        <w:spacing w:after="0" w:line="240" w:lineRule="auto"/>
        <w:ind w:left="1701"/>
        <w:jc w:val="both"/>
        <w:rPr>
          <w:rFonts w:ascii="Times New Roman" w:hAnsi="Times New Roman" w:cs="Times New Roman"/>
          <w:sz w:val="24"/>
          <w:szCs w:val="24"/>
        </w:rPr>
      </w:pPr>
    </w:p>
    <w:p w14:paraId="03C3519B" w14:textId="77777777" w:rsidR="004C5379" w:rsidRPr="0088277D" w:rsidRDefault="004C5379" w:rsidP="004C5379">
      <w:pPr>
        <w:pStyle w:val="ListParagraph"/>
        <w:spacing w:after="0" w:line="240" w:lineRule="auto"/>
        <w:ind w:left="1701"/>
        <w:jc w:val="both"/>
        <w:rPr>
          <w:rFonts w:ascii="Times New Roman" w:hAnsi="Times New Roman" w:cs="Times New Roman"/>
          <w:sz w:val="24"/>
          <w:szCs w:val="24"/>
        </w:rPr>
      </w:pPr>
    </w:p>
    <w:p w14:paraId="771E59E2" w14:textId="77777777" w:rsidR="003132DD" w:rsidRPr="0088277D" w:rsidRDefault="003132DD" w:rsidP="009466EA">
      <w:pPr>
        <w:pStyle w:val="ListParagraph"/>
        <w:spacing w:after="0" w:line="276" w:lineRule="auto"/>
        <w:ind w:left="1701"/>
        <w:jc w:val="both"/>
        <w:rPr>
          <w:rFonts w:ascii="Times New Roman" w:hAnsi="Times New Roman" w:cs="Times New Roman"/>
          <w:sz w:val="24"/>
          <w:szCs w:val="24"/>
        </w:rPr>
      </w:pPr>
    </w:p>
    <w:p w14:paraId="626B243E" w14:textId="77777777" w:rsidR="009466EA" w:rsidRPr="0088277D" w:rsidRDefault="009466EA" w:rsidP="00424388">
      <w:pPr>
        <w:pStyle w:val="Heading1"/>
        <w:rPr>
          <w:rStyle w:val="Strong"/>
          <w:rFonts w:ascii="Times New Roman" w:hAnsi="Times New Roman" w:cs="Times New Roman"/>
          <w:b w:val="0"/>
          <w:bCs w:val="0"/>
          <w:color w:val="auto"/>
          <w:sz w:val="28"/>
          <w:szCs w:val="28"/>
        </w:rPr>
      </w:pPr>
      <w:bookmarkStart w:id="8" w:name="_Toc221272520"/>
      <w:r w:rsidRPr="0088277D">
        <w:rPr>
          <w:rFonts w:ascii="Times New Roman" w:hAnsi="Times New Roman" w:cs="Times New Roman"/>
          <w:b/>
          <w:color w:val="auto"/>
          <w:sz w:val="28"/>
          <w:szCs w:val="28"/>
        </w:rPr>
        <w:lastRenderedPageBreak/>
        <w:t>MAKROEKONOMSKI O</w:t>
      </w:r>
      <w:r w:rsidRPr="0088277D">
        <w:rPr>
          <w:rStyle w:val="Strong"/>
          <w:rFonts w:ascii="Times New Roman" w:hAnsi="Times New Roman" w:cs="Times New Roman"/>
          <w:bCs w:val="0"/>
          <w:color w:val="auto"/>
          <w:sz w:val="28"/>
          <w:szCs w:val="28"/>
        </w:rPr>
        <w:t>KVIR ZA DONOŠENJE</w:t>
      </w:r>
      <w:bookmarkEnd w:id="5"/>
      <w:bookmarkEnd w:id="6"/>
      <w:bookmarkEnd w:id="7"/>
      <w:r w:rsidRPr="0088277D">
        <w:rPr>
          <w:rStyle w:val="Strong"/>
          <w:rFonts w:ascii="Times New Roman" w:hAnsi="Times New Roman" w:cs="Times New Roman"/>
          <w:bCs w:val="0"/>
          <w:color w:val="auto"/>
          <w:sz w:val="28"/>
          <w:szCs w:val="28"/>
        </w:rPr>
        <w:t xml:space="preserve"> </w:t>
      </w:r>
      <w:r w:rsidR="00275CE1" w:rsidRPr="0088277D">
        <w:rPr>
          <w:rStyle w:val="Strong"/>
          <w:rFonts w:ascii="Times New Roman" w:hAnsi="Times New Roman" w:cs="Times New Roman"/>
          <w:bCs w:val="0"/>
          <w:color w:val="auto"/>
          <w:sz w:val="28"/>
          <w:szCs w:val="28"/>
        </w:rPr>
        <w:t>BUDŽET</w:t>
      </w:r>
      <w:r w:rsidRPr="0088277D">
        <w:rPr>
          <w:rStyle w:val="Strong"/>
          <w:rFonts w:ascii="Times New Roman" w:hAnsi="Times New Roman" w:cs="Times New Roman"/>
          <w:bCs w:val="0"/>
          <w:color w:val="auto"/>
          <w:sz w:val="28"/>
          <w:szCs w:val="28"/>
        </w:rPr>
        <w:t>A</w:t>
      </w:r>
      <w:bookmarkEnd w:id="8"/>
    </w:p>
    <w:p w14:paraId="435A4327" w14:textId="77777777" w:rsidR="009466EA" w:rsidRPr="0088277D" w:rsidRDefault="009466EA" w:rsidP="009466EA">
      <w:pPr>
        <w:spacing w:after="0" w:line="276" w:lineRule="auto"/>
        <w:jc w:val="both"/>
        <w:rPr>
          <w:rFonts w:ascii="Times New Roman" w:hAnsi="Times New Roman" w:cs="Times New Roman"/>
          <w:sz w:val="24"/>
          <w:szCs w:val="24"/>
        </w:rPr>
      </w:pPr>
    </w:p>
    <w:p w14:paraId="78CF06D5" w14:textId="77777777" w:rsidR="009466EA" w:rsidRPr="0088277D" w:rsidRDefault="009466EA" w:rsidP="009466EA">
      <w:pPr>
        <w:spacing w:after="0" w:line="276" w:lineRule="auto"/>
        <w:jc w:val="both"/>
        <w:rPr>
          <w:rFonts w:ascii="Times New Roman" w:hAnsi="Times New Roman" w:cs="Times New Roman"/>
          <w:sz w:val="24"/>
          <w:szCs w:val="24"/>
        </w:rPr>
      </w:pPr>
    </w:p>
    <w:p w14:paraId="39460726" w14:textId="77777777" w:rsidR="009466EA" w:rsidRPr="0088277D" w:rsidRDefault="009466EA" w:rsidP="009466EA">
      <w:pPr>
        <w:spacing w:after="0" w:line="276" w:lineRule="auto"/>
        <w:jc w:val="both"/>
        <w:rPr>
          <w:rFonts w:ascii="Times New Roman" w:hAnsi="Times New Roman" w:cs="Times New Roman"/>
          <w:sz w:val="24"/>
          <w:szCs w:val="24"/>
        </w:rPr>
      </w:pPr>
      <w:r w:rsidRPr="0088277D">
        <w:rPr>
          <w:rFonts w:ascii="Times New Roman" w:hAnsi="Times New Roman" w:cs="Times New Roman"/>
          <w:sz w:val="24"/>
          <w:szCs w:val="24"/>
        </w:rPr>
        <w:t xml:space="preserve">Kako se planiranje i izrada </w:t>
      </w:r>
      <w:r w:rsidR="00275CE1" w:rsidRPr="0088277D">
        <w:rPr>
          <w:rFonts w:ascii="Times New Roman" w:hAnsi="Times New Roman" w:cs="Times New Roman"/>
          <w:sz w:val="24"/>
          <w:szCs w:val="24"/>
        </w:rPr>
        <w:t>budžet</w:t>
      </w:r>
      <w:r w:rsidRPr="0088277D">
        <w:rPr>
          <w:rFonts w:ascii="Times New Roman" w:hAnsi="Times New Roman" w:cs="Times New Roman"/>
          <w:sz w:val="24"/>
          <w:szCs w:val="24"/>
        </w:rPr>
        <w:t xml:space="preserve">a </w:t>
      </w:r>
      <w:r w:rsidR="008861AF">
        <w:rPr>
          <w:rFonts w:ascii="Times New Roman" w:hAnsi="Times New Roman" w:cs="Times New Roman"/>
          <w:sz w:val="24"/>
          <w:szCs w:val="24"/>
        </w:rPr>
        <w:t>zasniva</w:t>
      </w:r>
      <w:r w:rsidRPr="0088277D">
        <w:rPr>
          <w:rFonts w:ascii="Times New Roman" w:hAnsi="Times New Roman" w:cs="Times New Roman"/>
          <w:sz w:val="24"/>
          <w:szCs w:val="24"/>
        </w:rPr>
        <w:t xml:space="preserve"> na određenim pretpostavkama o budućim ekonomskim kretanjima, neophodno je pratiti kretanje nekoliko ključnih makroekonomskih pokazatelja. Kao mjera razvijenosti određene ekonomije najčešće se koristi pokazatelj </w:t>
      </w:r>
      <w:r w:rsidRPr="0088277D">
        <w:rPr>
          <w:rFonts w:ascii="Times New Roman" w:hAnsi="Times New Roman" w:cs="Times New Roman"/>
          <w:b/>
          <w:sz w:val="24"/>
          <w:szCs w:val="24"/>
        </w:rPr>
        <w:t>bruto domaći proizvod (</w:t>
      </w:r>
      <w:r w:rsidRPr="0088277D">
        <w:rPr>
          <w:rFonts w:ascii="Times New Roman" w:hAnsi="Times New Roman" w:cs="Times New Roman"/>
          <w:sz w:val="24"/>
          <w:szCs w:val="24"/>
        </w:rPr>
        <w:t>eng. GDP – Gros</w:t>
      </w:r>
      <w:r w:rsidR="008861AF">
        <w:rPr>
          <w:rFonts w:ascii="Times New Roman" w:hAnsi="Times New Roman" w:cs="Times New Roman"/>
          <w:sz w:val="24"/>
          <w:szCs w:val="24"/>
        </w:rPr>
        <w:t>s Domestic Product, BDP u dalj</w:t>
      </w:r>
      <w:r w:rsidRPr="0088277D">
        <w:rPr>
          <w:rFonts w:ascii="Times New Roman" w:hAnsi="Times New Roman" w:cs="Times New Roman"/>
          <w:sz w:val="24"/>
          <w:szCs w:val="24"/>
        </w:rPr>
        <w:t xml:space="preserve">em tekstu). BDP po glavi stanovnika ili per capita ekonomski je pokazatelj koji mjeri odnos između </w:t>
      </w:r>
      <w:r w:rsidR="008861AF">
        <w:rPr>
          <w:rFonts w:ascii="Times New Roman" w:hAnsi="Times New Roman" w:cs="Times New Roman"/>
          <w:sz w:val="24"/>
          <w:szCs w:val="24"/>
        </w:rPr>
        <w:t>nivoa</w:t>
      </w:r>
      <w:r w:rsidRPr="0088277D">
        <w:rPr>
          <w:rFonts w:ascii="Times New Roman" w:hAnsi="Times New Roman" w:cs="Times New Roman"/>
          <w:sz w:val="24"/>
          <w:szCs w:val="24"/>
        </w:rPr>
        <w:t xml:space="preserve"> dohotka zemlje i njenih stanovnika.</w:t>
      </w:r>
    </w:p>
    <w:p w14:paraId="4E8D1AB0" w14:textId="77777777" w:rsidR="009466EA" w:rsidRPr="0088277D" w:rsidRDefault="00BD11F9" w:rsidP="009466EA">
      <w:pPr>
        <w:spacing w:after="0" w:line="276" w:lineRule="auto"/>
        <w:jc w:val="both"/>
        <w:rPr>
          <w:rFonts w:ascii="Times New Roman" w:hAnsi="Times New Roman" w:cs="Times New Roman"/>
          <w:sz w:val="24"/>
          <w:szCs w:val="24"/>
        </w:rPr>
      </w:pPr>
      <w:r w:rsidRPr="0088277D">
        <w:rPr>
          <w:rFonts w:ascii="Times New Roman" w:hAnsi="Times New Roman" w:cs="Times New Roman"/>
          <w:noProof/>
          <w:sz w:val="24"/>
          <w:szCs w:val="24"/>
          <w:lang w:eastAsia="hr-HR"/>
        </w:rPr>
        <w:drawing>
          <wp:anchor distT="0" distB="0" distL="114300" distR="114300" simplePos="0" relativeHeight="251674624" behindDoc="0" locked="0" layoutInCell="1" allowOverlap="1" wp14:anchorId="6939C145" wp14:editId="67B85373">
            <wp:simplePos x="0" y="0"/>
            <wp:positionH relativeFrom="margin">
              <wp:align>left</wp:align>
            </wp:positionH>
            <wp:positionV relativeFrom="paragraph">
              <wp:posOffset>276225</wp:posOffset>
            </wp:positionV>
            <wp:extent cx="4153535" cy="2695575"/>
            <wp:effectExtent l="0" t="0" r="0" b="0"/>
            <wp:wrapSquare wrapText="bothSides"/>
            <wp:docPr id="38" name="Chart 38">
              <a:extLst xmlns:a="http://schemas.openxmlformats.org/drawingml/2006/main">
                <a:ext uri="{FF2B5EF4-FFF2-40B4-BE49-F238E27FC236}">
                  <a16:creationId xmlns:a16="http://schemas.microsoft.com/office/drawing/2014/main" id="{79D233CE-50E8-4503-A194-9C5C56F0A7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p>
    <w:p w14:paraId="1645C2A2" w14:textId="77777777" w:rsidR="009466EA" w:rsidRPr="0088277D" w:rsidRDefault="003132DD" w:rsidP="00BD11F9">
      <w:pPr>
        <w:spacing w:after="0" w:line="276" w:lineRule="auto"/>
        <w:jc w:val="center"/>
        <w:rPr>
          <w:rFonts w:ascii="Times New Roman" w:hAnsi="Times New Roman" w:cs="Times New Roman"/>
          <w:sz w:val="24"/>
          <w:szCs w:val="24"/>
        </w:rPr>
      </w:pPr>
      <w:r w:rsidRPr="0088277D">
        <w:rPr>
          <w:rFonts w:ascii="Times New Roman" w:hAnsi="Times New Roman" w:cs="Times New Roman"/>
          <w:noProof/>
          <w:sz w:val="24"/>
          <w:szCs w:val="24"/>
          <w:lang w:eastAsia="hr-HR"/>
        </w:rPr>
        <w:drawing>
          <wp:anchor distT="0" distB="0" distL="114300" distR="114300" simplePos="0" relativeHeight="251680768" behindDoc="0" locked="0" layoutInCell="1" allowOverlap="1" wp14:anchorId="25664563" wp14:editId="5F809BF0">
            <wp:simplePos x="0" y="0"/>
            <wp:positionH relativeFrom="margin">
              <wp:posOffset>4353560</wp:posOffset>
            </wp:positionH>
            <wp:positionV relativeFrom="margin">
              <wp:posOffset>3180080</wp:posOffset>
            </wp:positionV>
            <wp:extent cx="358775" cy="401955"/>
            <wp:effectExtent l="95250" t="76200" r="79375" b="74295"/>
            <wp:wrapSquare wrapText="bothSides"/>
            <wp:docPr id="18" name="Picture 18" descr="https://thumbs.dreamstime.com/z/business-money-people-icon-29162450.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thumbs.dreamstime.com/z/business-money-people-icon-29162450.jpg?ct=jpeg"/>
                    <pic:cNvPicPr>
                      <a:picLocks noChangeAspect="1" noChangeArrowheads="1"/>
                    </pic:cNvPicPr>
                  </pic:nvPicPr>
                  <pic:blipFill rotWithShape="1">
                    <a:blip r:embed="rId27" cstate="print">
                      <a:duotone>
                        <a:schemeClr val="accent5">
                          <a:shade val="45000"/>
                          <a:satMod val="135000"/>
                        </a:schemeClr>
                        <a:prstClr val="white"/>
                      </a:duotone>
                      <a:extLst>
                        <a:ext uri="{28A0092B-C50C-407E-A947-70E740481C1C}">
                          <a14:useLocalDpi xmlns:a14="http://schemas.microsoft.com/office/drawing/2010/main" val="0"/>
                        </a:ext>
                      </a:extLst>
                    </a:blip>
                    <a:srcRect l="91894" t="11879" r="2462" b="77940"/>
                    <a:stretch/>
                  </pic:blipFill>
                  <pic:spPr bwMode="auto">
                    <a:xfrm rot="2475945">
                      <a:off x="0" y="0"/>
                      <a:ext cx="358775" cy="4019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8277D">
        <w:rPr>
          <w:rFonts w:ascii="Times New Roman" w:hAnsi="Times New Roman" w:cs="Times New Roman"/>
          <w:noProof/>
          <w:sz w:val="24"/>
          <w:szCs w:val="24"/>
          <w:lang w:eastAsia="hr-HR"/>
        </w:rPr>
        <w:drawing>
          <wp:anchor distT="0" distB="0" distL="114300" distR="114300" simplePos="0" relativeHeight="251678720" behindDoc="0" locked="0" layoutInCell="1" allowOverlap="1" wp14:anchorId="63EB3022" wp14:editId="50A28269">
            <wp:simplePos x="0" y="0"/>
            <wp:positionH relativeFrom="margin">
              <wp:posOffset>4984777</wp:posOffset>
            </wp:positionH>
            <wp:positionV relativeFrom="margin">
              <wp:posOffset>3956051</wp:posOffset>
            </wp:positionV>
            <wp:extent cx="924560" cy="374650"/>
            <wp:effectExtent l="19050" t="266700" r="27940" b="254000"/>
            <wp:wrapSquare wrapText="bothSides"/>
            <wp:docPr id="19" name="Picture 19" descr="https://thumbs.dreamstime.com/z/people-icon-set-stick-figures-crowd-infographic-isolated-background-vector-145692478.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humbs.dreamstime.com/z/people-icon-set-stick-figures-crowd-infographic-isolated-background-vector-145692478.jpg?ct=jpeg"/>
                    <pic:cNvPicPr>
                      <a:picLocks noChangeAspect="1" noChangeArrowheads="1"/>
                    </pic:cNvPicPr>
                  </pic:nvPicPr>
                  <pic:blipFill rotWithShape="1">
                    <a:blip r:embed="rId28" cstate="print">
                      <a:duotone>
                        <a:schemeClr val="accent5">
                          <a:shade val="45000"/>
                          <a:satMod val="135000"/>
                        </a:schemeClr>
                        <a:prstClr val="white"/>
                      </a:duotone>
                      <a:extLst>
                        <a:ext uri="{28A0092B-C50C-407E-A947-70E740481C1C}">
                          <a14:useLocalDpi xmlns:a14="http://schemas.microsoft.com/office/drawing/2010/main" val="0"/>
                        </a:ext>
                      </a:extLst>
                    </a:blip>
                    <a:srcRect l="28587" r="34906" b="49105"/>
                    <a:stretch/>
                  </pic:blipFill>
                  <pic:spPr bwMode="auto">
                    <a:xfrm rot="2389427">
                      <a:off x="0" y="0"/>
                      <a:ext cx="924560" cy="3746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466EA" w:rsidRPr="0088277D">
        <w:rPr>
          <w:rFonts w:ascii="Times New Roman" w:hAnsi="Times New Roman" w:cs="Times New Roman"/>
          <w:noProof/>
          <w:sz w:val="24"/>
          <w:szCs w:val="24"/>
          <w:lang w:eastAsia="hr-HR"/>
        </w:rPr>
        <mc:AlternateContent>
          <mc:Choice Requires="wps">
            <w:drawing>
              <wp:anchor distT="0" distB="0" distL="114300" distR="114300" simplePos="0" relativeHeight="251676672" behindDoc="0" locked="0" layoutInCell="1" allowOverlap="1" wp14:anchorId="0571CBDE" wp14:editId="79A6AF54">
                <wp:simplePos x="0" y="0"/>
                <wp:positionH relativeFrom="margin">
                  <wp:posOffset>4038600</wp:posOffset>
                </wp:positionH>
                <wp:positionV relativeFrom="margin">
                  <wp:posOffset>3146425</wp:posOffset>
                </wp:positionV>
                <wp:extent cx="2435860" cy="468630"/>
                <wp:effectExtent l="0" t="704850" r="0" b="712470"/>
                <wp:wrapSquare wrapText="bothSides"/>
                <wp:docPr id="9" name="Rectangle 9"/>
                <wp:cNvGraphicFramePr/>
                <a:graphic xmlns:a="http://schemas.openxmlformats.org/drawingml/2006/main">
                  <a:graphicData uri="http://schemas.microsoft.com/office/word/2010/wordprocessingShape">
                    <wps:wsp>
                      <wps:cNvSpPr/>
                      <wps:spPr>
                        <a:xfrm rot="2287187">
                          <a:off x="0" y="0"/>
                          <a:ext cx="2435860" cy="468630"/>
                        </a:xfrm>
                        <a:prstGeom prst="rect">
                          <a:avLst/>
                        </a:prstGeom>
                        <a:solidFill>
                          <a:sysClr val="window" lastClr="FFFFFF"/>
                        </a:solidFill>
                        <a:ln w="12700" cap="flat" cmpd="sng" algn="ctr">
                          <a:noFill/>
                          <a:prstDash val="solid"/>
                          <a:miter lim="800000"/>
                        </a:ln>
                        <a:effectLst/>
                      </wps:spPr>
                      <wps:txbx>
                        <w:txbxContent>
                          <w:p w14:paraId="7E179400" w14:textId="77777777" w:rsidR="00422383" w:rsidRPr="00B95560" w:rsidRDefault="00422383" w:rsidP="009466EA">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m:oMathPara>
                              <m:oMath>
                                <m:r>
                                  <w:rPr>
                                    <w:rFonts w:ascii="Cambria Math" w:hAnsi="Cambria Math" w:cs="Cambria Math"/>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 xml:space="preserve">BDP per capita </m:t>
                                </m:r>
                                <m:r>
                                  <m:rPr>
                                    <m:sty m:val="p"/>
                                  </m:rPr>
                                  <w:rPr>
                                    <w:rFonts w:ascii="Cambria Math" w:hAnsi="Cambria Math" w:cs="Cambria Math"/>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m:t>
                                </m:r>
                                <m:f>
                                  <m:fPr>
                                    <m:ctrlPr>
                                      <w:rPr>
                                        <w:rFonts w:ascii="Cambria Math" w:hAnsi="Cambria Math"/>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fPr>
                                  <m:num>
                                    <m:r>
                                      <w:rPr>
                                        <w:rFonts w:ascii="Cambria Math" w:hAnsi="Cambria Math" w:cs="Cambria Math"/>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BDP</m:t>
                                    </m:r>
                                  </m:num>
                                  <m:den>
                                    <m:r>
                                      <w:rPr>
                                        <w:rFonts w:ascii="Cambria Math" w:hAnsi="Cambria Math" w:cs="Cambria Math"/>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Broj stanovnika</m:t>
                                    </m:r>
                                  </m:den>
                                </m:f>
                              </m:oMath>
                            </m:oMathPara>
                          </w:p>
                          <w:p w14:paraId="6995CA45" w14:textId="77777777" w:rsidR="00422383" w:rsidRDefault="00422383" w:rsidP="009466EA">
                            <w:pPr>
                              <w:jc w:val="center"/>
                            </w:pPr>
                            <w:r>
                              <w:rPr>
                                <w:noProof/>
                                <w:lang w:eastAsia="hr-HR"/>
                              </w:rPr>
                              <w:drawing>
                                <wp:inline distT="0" distB="0" distL="0" distR="0" wp14:anchorId="6A3FBED3" wp14:editId="2A889472">
                                  <wp:extent cx="561330" cy="296949"/>
                                  <wp:effectExtent l="38100" t="114300" r="48895" b="122555"/>
                                  <wp:docPr id="27" name="Picture 27" descr="https://thumbs.dreamstime.com/z/people-icon-set-stick-figures-crowd-infographic-isolated-background-vector-145692478.jpg?ct=jpeg"/>
                                  <wp:cNvGraphicFramePr/>
                                  <a:graphic xmlns:a="http://schemas.openxmlformats.org/drawingml/2006/main">
                                    <a:graphicData uri="http://schemas.openxmlformats.org/drawingml/2006/picture">
                                      <pic:pic xmlns:pic="http://schemas.openxmlformats.org/drawingml/2006/picture">
                                        <pic:nvPicPr>
                                          <pic:cNvPr id="11" name="Picture 11" descr="https://thumbs.dreamstime.com/z/people-icon-set-stick-figures-crowd-infographic-isolated-background-vector-145692478.jpg?ct=jpeg"/>
                                          <pic:cNvPicPr/>
                                        </pic:nvPicPr>
                                        <pic:blipFill rotWithShape="1">
                                          <a:blip r:embed="rId28" cstate="print">
                                            <a:extLst>
                                              <a:ext uri="{28A0092B-C50C-407E-A947-70E740481C1C}">
                                                <a14:useLocalDpi xmlns:a14="http://schemas.microsoft.com/office/drawing/2010/main" val="0"/>
                                              </a:ext>
                                            </a:extLst>
                                          </a:blip>
                                          <a:srcRect l="28587" r="34906" b="49105"/>
                                          <a:stretch/>
                                        </pic:blipFill>
                                        <pic:spPr bwMode="auto">
                                          <a:xfrm rot="1514794">
                                            <a:off x="0" y="0"/>
                                            <a:ext cx="561330" cy="296949"/>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71CBDE" id="Rectangle 9" o:spid="_x0000_s1029" style="position:absolute;left:0;text-align:left;margin-left:318pt;margin-top:247.75pt;width:191.8pt;height:36.9pt;rotation:2498218fd;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" fillcolor="window" stroked="f" strokeweight="1pt">
                <v:textbox>
                  <w:txbxContent>
                    <w:p w14:paraId="7E179400" w14:textId="77777777" w:rsidR="00422383" w:rsidRPr="00B95560" w:rsidRDefault="00422383" w:rsidP="009466EA">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m:oMathPara>
                        <m:oMath>
                          <m:r>
                            <w:rPr>
                              <w:rFonts w:ascii="Cambria Math" w:hAnsi="Cambria Math" w:cs="Cambria Math"/>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 xml:space="preserve">BDP per capita </m:t>
                          </m:r>
                          <m:r>
                            <m:rPr>
                              <m:sty m:val="p"/>
                            </m:rPr>
                            <w:rPr>
                              <w:rFonts w:ascii="Cambria Math" w:hAnsi="Cambria Math" w:cs="Cambria Math"/>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m:t>
                          </m:r>
                          <m:f>
                            <m:fPr>
                              <m:ctrlPr>
                                <w:rPr>
                                  <w:rFonts w:ascii="Cambria Math" w:hAnsi="Cambria Math"/>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fPr>
                            <m:num>
                              <m:r>
                                <w:rPr>
                                  <w:rFonts w:ascii="Cambria Math" w:hAnsi="Cambria Math" w:cs="Cambria Math"/>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BDP</m:t>
                              </m:r>
                            </m:num>
                            <m:den>
                              <m:r>
                                <w:rPr>
                                  <w:rFonts w:ascii="Cambria Math" w:hAnsi="Cambria Math" w:cs="Cambria Math"/>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Broj stanovnika</m:t>
                              </m:r>
                            </m:den>
                          </m:f>
                        </m:oMath>
                      </m:oMathPara>
                    </w:p>
                    <w:p w14:paraId="6995CA45" w14:textId="77777777" w:rsidR="00422383" w:rsidRDefault="00422383" w:rsidP="009466EA">
                      <w:pPr>
                        <w:jc w:val="center"/>
                      </w:pPr>
                      <w:r>
                        <w:rPr>
                          <w:noProof/>
                          <w:lang w:eastAsia="hr-HR"/>
                        </w:rPr>
                        <w:drawing>
                          <wp:inline distT="0" distB="0" distL="0" distR="0" wp14:anchorId="6A3FBED3" wp14:editId="2A889472">
                            <wp:extent cx="561330" cy="296949"/>
                            <wp:effectExtent l="38100" t="114300" r="48895" b="122555"/>
                            <wp:docPr id="27" name="Picture 27" descr="https://thumbs.dreamstime.com/z/people-icon-set-stick-figures-crowd-infographic-isolated-background-vector-145692478.jpg?ct=jpeg"/>
                            <wp:cNvGraphicFramePr/>
                            <a:graphic xmlns:a="http://schemas.openxmlformats.org/drawingml/2006/main">
                              <a:graphicData uri="http://schemas.openxmlformats.org/drawingml/2006/picture">
                                <pic:pic xmlns:pic="http://schemas.openxmlformats.org/drawingml/2006/picture">
                                  <pic:nvPicPr>
                                    <pic:cNvPr id="11" name="Picture 11" descr="https://thumbs.dreamstime.com/z/people-icon-set-stick-figures-crowd-infographic-isolated-background-vector-145692478.jpg?ct=jpeg"/>
                                    <pic:cNvPicPr/>
                                  </pic:nvPicPr>
                                  <pic:blipFill rotWithShape="1">
                                    <a:blip r:embed="rId28" cstate="print">
                                      <a:extLst>
                                        <a:ext uri="{28A0092B-C50C-407E-A947-70E740481C1C}">
                                          <a14:useLocalDpi xmlns:a14="http://schemas.microsoft.com/office/drawing/2010/main" val="0"/>
                                        </a:ext>
                                      </a:extLst>
                                    </a:blip>
                                    <a:srcRect l="28587" r="34906" b="49105"/>
                                    <a:stretch/>
                                  </pic:blipFill>
                                  <pic:spPr bwMode="auto">
                                    <a:xfrm rot="1514794">
                                      <a:off x="0" y="0"/>
                                      <a:ext cx="561330" cy="296949"/>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type="square" anchorx="margin" anchory="margin"/>
              </v:rect>
            </w:pict>
          </mc:Fallback>
        </mc:AlternateContent>
      </w:r>
      <w:r w:rsidR="009466EA" w:rsidRPr="0088277D">
        <w:rPr>
          <w:rFonts w:ascii="Times New Roman" w:hAnsi="Times New Roman" w:cs="Times New Roman"/>
          <w:sz w:val="24"/>
          <w:szCs w:val="24"/>
        </w:rPr>
        <w:br w:type="textWrapping" w:clear="all"/>
      </w:r>
    </w:p>
    <w:p w14:paraId="0D487B86" w14:textId="77777777" w:rsidR="009466EA" w:rsidRPr="0088277D" w:rsidRDefault="009466EA" w:rsidP="009466EA">
      <w:pPr>
        <w:spacing w:after="0" w:line="276" w:lineRule="auto"/>
        <w:jc w:val="center"/>
        <w:rPr>
          <w:rFonts w:ascii="Times New Roman" w:hAnsi="Times New Roman" w:cs="Times New Roman"/>
          <w:sz w:val="24"/>
          <w:szCs w:val="24"/>
        </w:rPr>
      </w:pPr>
    </w:p>
    <w:p w14:paraId="30B77FC6" w14:textId="77777777" w:rsidR="009466EA" w:rsidRPr="0088277D" w:rsidRDefault="00BD11F9" w:rsidP="00BD11F9">
      <w:pPr>
        <w:spacing w:line="276" w:lineRule="auto"/>
        <w:jc w:val="both"/>
        <w:rPr>
          <w:rFonts w:ascii="Times New Roman" w:hAnsi="Times New Roman" w:cs="Times New Roman"/>
          <w:sz w:val="24"/>
          <w:szCs w:val="24"/>
        </w:rPr>
      </w:pPr>
      <w:r w:rsidRPr="0088277D">
        <w:rPr>
          <w:rFonts w:ascii="Times New Roman" w:hAnsi="Times New Roman" w:cs="Times New Roman"/>
          <w:sz w:val="24"/>
          <w:szCs w:val="24"/>
          <w:shd w:val="clear" w:color="auto" w:fill="FFFFFF"/>
        </w:rPr>
        <w:t xml:space="preserve">U 2024. BDP FBiH izražen u cijenama prethodne godine iznosio je 33.067.061 </w:t>
      </w:r>
      <w:r w:rsidR="008861AF">
        <w:rPr>
          <w:rFonts w:ascii="Times New Roman" w:hAnsi="Times New Roman" w:cs="Times New Roman"/>
          <w:sz w:val="24"/>
          <w:szCs w:val="24"/>
          <w:shd w:val="clear" w:color="auto" w:fill="FFFFFF"/>
        </w:rPr>
        <w:t>hiljada</w:t>
      </w:r>
      <w:r w:rsidRPr="0088277D">
        <w:rPr>
          <w:rFonts w:ascii="Times New Roman" w:hAnsi="Times New Roman" w:cs="Times New Roman"/>
          <w:sz w:val="24"/>
          <w:szCs w:val="24"/>
          <w:shd w:val="clear" w:color="auto" w:fill="FFFFFF"/>
        </w:rPr>
        <w:t xml:space="preserve"> KM, a što predstavlja realni rast od 3,4% u odnosu na prethodnu godinu. </w:t>
      </w:r>
      <w:r w:rsidRPr="0088277D">
        <w:rPr>
          <w:rFonts w:ascii="Times New Roman" w:hAnsi="Times New Roman" w:cs="Times New Roman"/>
          <w:sz w:val="24"/>
          <w:szCs w:val="24"/>
        </w:rPr>
        <w:t xml:space="preserve">Kretanje makroekonomskih pokazatelja koji imaju najsnažniji utjecaj na </w:t>
      </w:r>
      <w:r w:rsidR="008861AF">
        <w:rPr>
          <w:rFonts w:ascii="Times New Roman" w:hAnsi="Times New Roman" w:cs="Times New Roman"/>
          <w:sz w:val="24"/>
          <w:szCs w:val="24"/>
        </w:rPr>
        <w:t>privredni</w:t>
      </w:r>
      <w:r w:rsidRPr="0088277D">
        <w:rPr>
          <w:rFonts w:ascii="Times New Roman" w:hAnsi="Times New Roman" w:cs="Times New Roman"/>
          <w:sz w:val="24"/>
          <w:szCs w:val="24"/>
        </w:rPr>
        <w:t xml:space="preserve"> rast Federacije BiH upućuju na nastavak trenda </w:t>
      </w:r>
      <w:r w:rsidR="008861AF">
        <w:rPr>
          <w:rFonts w:ascii="Times New Roman" w:hAnsi="Times New Roman" w:cs="Times New Roman"/>
          <w:sz w:val="24"/>
          <w:szCs w:val="24"/>
        </w:rPr>
        <w:t>privredn</w:t>
      </w:r>
      <w:r w:rsidRPr="0088277D">
        <w:rPr>
          <w:rFonts w:ascii="Times New Roman" w:hAnsi="Times New Roman" w:cs="Times New Roman"/>
          <w:sz w:val="24"/>
          <w:szCs w:val="24"/>
        </w:rPr>
        <w:t>og rasta u ovom dijelu entiteta, ali nešto usporenijim tempom.</w:t>
      </w:r>
      <w:r w:rsidR="008861AF">
        <w:rPr>
          <w:rFonts w:ascii="Times New Roman" w:hAnsi="Times New Roman" w:cs="Times New Roman"/>
          <w:sz w:val="24"/>
          <w:szCs w:val="24"/>
        </w:rPr>
        <w:t xml:space="preserve"> Procijenjeni realni rast BDP-a FBiH u 2025.</w:t>
      </w:r>
      <w:r w:rsidR="00C37E47" w:rsidRPr="0088277D">
        <w:rPr>
          <w:rFonts w:ascii="Times New Roman" w:hAnsi="Times New Roman" w:cs="Times New Roman"/>
          <w:sz w:val="24"/>
          <w:szCs w:val="24"/>
        </w:rPr>
        <w:t xml:space="preserve"> je 2,2%, a u narednom srednjoročnom </w:t>
      </w:r>
      <w:r w:rsidR="008861AF">
        <w:rPr>
          <w:rFonts w:ascii="Times New Roman" w:hAnsi="Times New Roman" w:cs="Times New Roman"/>
          <w:sz w:val="24"/>
          <w:szCs w:val="24"/>
        </w:rPr>
        <w:t>periodu</w:t>
      </w:r>
      <w:r w:rsidR="00C37E47" w:rsidRPr="0088277D">
        <w:rPr>
          <w:rFonts w:ascii="Times New Roman" w:hAnsi="Times New Roman" w:cs="Times New Roman"/>
          <w:sz w:val="24"/>
          <w:szCs w:val="24"/>
        </w:rPr>
        <w:t xml:space="preserve"> 2026</w:t>
      </w:r>
      <w:r w:rsidR="008861AF">
        <w:rPr>
          <w:rFonts w:ascii="Times New Roman" w:hAnsi="Times New Roman" w:cs="Times New Roman"/>
          <w:sz w:val="24"/>
          <w:szCs w:val="24"/>
        </w:rPr>
        <w:t xml:space="preserve"> </w:t>
      </w:r>
      <w:r w:rsidR="00C37E47" w:rsidRPr="0088277D">
        <w:rPr>
          <w:rFonts w:ascii="Times New Roman" w:hAnsi="Times New Roman" w:cs="Times New Roman"/>
          <w:sz w:val="24"/>
          <w:szCs w:val="24"/>
        </w:rPr>
        <w:t>- 2028. projicirana je pr</w:t>
      </w:r>
      <w:r w:rsidR="008861AF">
        <w:rPr>
          <w:rFonts w:ascii="Times New Roman" w:hAnsi="Times New Roman" w:cs="Times New Roman"/>
          <w:sz w:val="24"/>
          <w:szCs w:val="24"/>
        </w:rPr>
        <w:t>osječna stopa realnog rasta BDP-</w:t>
      </w:r>
      <w:r w:rsidR="00C37E47" w:rsidRPr="0088277D">
        <w:rPr>
          <w:rFonts w:ascii="Times New Roman" w:hAnsi="Times New Roman" w:cs="Times New Roman"/>
          <w:sz w:val="24"/>
          <w:szCs w:val="24"/>
        </w:rPr>
        <w:t>a od 2,9%.</w:t>
      </w:r>
      <w:r w:rsidR="008861AF">
        <w:rPr>
          <w:rFonts w:ascii="Times New Roman" w:hAnsi="Times New Roman" w:cs="Times New Roman"/>
          <w:sz w:val="24"/>
          <w:szCs w:val="24"/>
        </w:rPr>
        <w:t xml:space="preserve"> </w:t>
      </w:r>
    </w:p>
    <w:p w14:paraId="0AAD9C56" w14:textId="77777777" w:rsidR="009466EA" w:rsidRPr="0088277D" w:rsidRDefault="009466EA" w:rsidP="00BD11F9">
      <w:pPr>
        <w:spacing w:line="276" w:lineRule="auto"/>
        <w:jc w:val="both"/>
        <w:rPr>
          <w:rFonts w:ascii="Times New Roman" w:hAnsi="Times New Roman" w:cs="Times New Roman"/>
          <w:sz w:val="24"/>
          <w:szCs w:val="24"/>
          <w:shd w:val="clear" w:color="auto" w:fill="FFFFFF"/>
        </w:rPr>
      </w:pPr>
      <w:r w:rsidRPr="0088277D">
        <w:rPr>
          <w:rFonts w:ascii="Times New Roman" w:hAnsi="Times New Roman" w:cs="Times New Roman"/>
          <w:sz w:val="24"/>
          <w:szCs w:val="24"/>
        </w:rPr>
        <w:t xml:space="preserve">Nakon globalnih izazova prethodnih godina, 2025. karakterizira trgovinski rat u svijetu koji se vodio carinama. </w:t>
      </w:r>
      <w:r w:rsidRPr="0088277D">
        <w:rPr>
          <w:rFonts w:ascii="Times New Roman" w:hAnsi="Times New Roman" w:cs="Times New Roman"/>
          <w:sz w:val="24"/>
          <w:szCs w:val="24"/>
          <w:shd w:val="clear" w:color="auto" w:fill="FFFFFF"/>
        </w:rPr>
        <w:t>No, unatoč nepovoljnim utjecajima uzrokovanim carinama, globaln</w:t>
      </w:r>
      <w:r w:rsidR="008861AF">
        <w:rPr>
          <w:rFonts w:ascii="Times New Roman" w:hAnsi="Times New Roman" w:cs="Times New Roman"/>
          <w:sz w:val="24"/>
          <w:szCs w:val="24"/>
          <w:shd w:val="clear" w:color="auto" w:fill="FFFFFF"/>
        </w:rPr>
        <w:t>a</w:t>
      </w:r>
      <w:r w:rsidRPr="0088277D">
        <w:rPr>
          <w:rFonts w:ascii="Times New Roman" w:hAnsi="Times New Roman" w:cs="Times New Roman"/>
          <w:sz w:val="24"/>
          <w:szCs w:val="24"/>
          <w:shd w:val="clear" w:color="auto" w:fill="FFFFFF"/>
        </w:rPr>
        <w:t xml:space="preserve"> </w:t>
      </w:r>
      <w:r w:rsidR="008861AF">
        <w:rPr>
          <w:rFonts w:ascii="Times New Roman" w:hAnsi="Times New Roman" w:cs="Times New Roman"/>
          <w:sz w:val="24"/>
          <w:szCs w:val="24"/>
          <w:shd w:val="clear" w:color="auto" w:fill="FFFFFF"/>
        </w:rPr>
        <w:t>privreda</w:t>
      </w:r>
      <w:r w:rsidRPr="0088277D">
        <w:rPr>
          <w:rFonts w:ascii="Times New Roman" w:hAnsi="Times New Roman" w:cs="Times New Roman"/>
          <w:sz w:val="24"/>
          <w:szCs w:val="24"/>
          <w:shd w:val="clear" w:color="auto" w:fill="FFFFFF"/>
        </w:rPr>
        <w:t xml:space="preserve"> pokazal</w:t>
      </w:r>
      <w:r w:rsidR="008861AF">
        <w:rPr>
          <w:rFonts w:ascii="Times New Roman" w:hAnsi="Times New Roman" w:cs="Times New Roman"/>
          <w:sz w:val="24"/>
          <w:szCs w:val="24"/>
          <w:shd w:val="clear" w:color="auto" w:fill="FFFFFF"/>
        </w:rPr>
        <w:t>a</w:t>
      </w:r>
      <w:r w:rsidRPr="0088277D">
        <w:rPr>
          <w:rFonts w:ascii="Times New Roman" w:hAnsi="Times New Roman" w:cs="Times New Roman"/>
          <w:sz w:val="24"/>
          <w:szCs w:val="24"/>
          <w:shd w:val="clear" w:color="auto" w:fill="FFFFFF"/>
        </w:rPr>
        <w:t xml:space="preserve"> je otpornost. Rezistentnost koju je pokazal</w:t>
      </w:r>
      <w:r w:rsidR="008861AF">
        <w:rPr>
          <w:rFonts w:ascii="Times New Roman" w:hAnsi="Times New Roman" w:cs="Times New Roman"/>
          <w:sz w:val="24"/>
          <w:szCs w:val="24"/>
          <w:shd w:val="clear" w:color="auto" w:fill="FFFFFF"/>
        </w:rPr>
        <w:t>a</w:t>
      </w:r>
      <w:r w:rsidRPr="0088277D">
        <w:rPr>
          <w:rFonts w:ascii="Times New Roman" w:hAnsi="Times New Roman" w:cs="Times New Roman"/>
          <w:sz w:val="24"/>
          <w:szCs w:val="24"/>
          <w:shd w:val="clear" w:color="auto" w:fill="FFFFFF"/>
        </w:rPr>
        <w:t xml:space="preserve"> </w:t>
      </w:r>
      <w:r w:rsidR="008861AF">
        <w:rPr>
          <w:rFonts w:ascii="Times New Roman" w:hAnsi="Times New Roman" w:cs="Times New Roman"/>
          <w:sz w:val="24"/>
          <w:szCs w:val="24"/>
          <w:shd w:val="clear" w:color="auto" w:fill="FFFFFF"/>
        </w:rPr>
        <w:t>privreda</w:t>
      </w:r>
      <w:r w:rsidRPr="0088277D">
        <w:rPr>
          <w:rFonts w:ascii="Times New Roman" w:hAnsi="Times New Roman" w:cs="Times New Roman"/>
          <w:sz w:val="24"/>
          <w:szCs w:val="24"/>
          <w:shd w:val="clear" w:color="auto" w:fill="FFFFFF"/>
        </w:rPr>
        <w:t xml:space="preserve"> europodručja na carinske izazove, imal</w:t>
      </w:r>
      <w:r w:rsidR="008861AF">
        <w:rPr>
          <w:rFonts w:ascii="Times New Roman" w:hAnsi="Times New Roman" w:cs="Times New Roman"/>
          <w:sz w:val="24"/>
          <w:szCs w:val="24"/>
          <w:shd w:val="clear" w:color="auto" w:fill="FFFFFF"/>
        </w:rPr>
        <w:t>a</w:t>
      </w:r>
      <w:r w:rsidRPr="0088277D">
        <w:rPr>
          <w:rFonts w:ascii="Times New Roman" w:hAnsi="Times New Roman" w:cs="Times New Roman"/>
          <w:sz w:val="24"/>
          <w:szCs w:val="24"/>
          <w:shd w:val="clear" w:color="auto" w:fill="FFFFFF"/>
        </w:rPr>
        <w:t xml:space="preserve"> je povoljan utjecaj i na našu zemlju. </w:t>
      </w:r>
    </w:p>
    <w:p w14:paraId="415334B5" w14:textId="77777777" w:rsidR="00BD11F9" w:rsidRPr="0088277D" w:rsidRDefault="009466EA" w:rsidP="00C93CD4">
      <w:pPr>
        <w:spacing w:line="276" w:lineRule="auto"/>
        <w:jc w:val="both"/>
        <w:rPr>
          <w:rFonts w:ascii="Times New Roman" w:hAnsi="Times New Roman" w:cs="Times New Roman"/>
          <w:sz w:val="24"/>
          <w:szCs w:val="24"/>
          <w:shd w:val="clear" w:color="auto" w:fill="FFFFFF"/>
        </w:rPr>
      </w:pPr>
      <w:r w:rsidRPr="0088277D">
        <w:rPr>
          <w:rFonts w:ascii="Times New Roman" w:hAnsi="Times New Roman" w:cs="Times New Roman"/>
          <w:sz w:val="24"/>
          <w:szCs w:val="24"/>
          <w:shd w:val="clear" w:color="auto" w:fill="FFFFFF"/>
        </w:rPr>
        <w:t>Nako</w:t>
      </w:r>
      <w:r w:rsidR="00BE5B62" w:rsidRPr="0088277D">
        <w:rPr>
          <w:rFonts w:ascii="Times New Roman" w:hAnsi="Times New Roman" w:cs="Times New Roman"/>
          <w:sz w:val="24"/>
          <w:szCs w:val="24"/>
          <w:shd w:val="clear" w:color="auto" w:fill="FFFFFF"/>
        </w:rPr>
        <w:t>n</w:t>
      </w:r>
      <w:r w:rsidRPr="0088277D">
        <w:rPr>
          <w:rFonts w:ascii="Times New Roman" w:hAnsi="Times New Roman" w:cs="Times New Roman"/>
          <w:sz w:val="24"/>
          <w:szCs w:val="24"/>
          <w:shd w:val="clear" w:color="auto" w:fill="FFFFFF"/>
        </w:rPr>
        <w:t xml:space="preserve"> značajnog usporavanja u 2024., početkom 2025. vidan je ponovni zamah </w:t>
      </w:r>
      <w:r w:rsidR="00BE5B62" w:rsidRPr="0088277D">
        <w:rPr>
          <w:rFonts w:ascii="Times New Roman" w:hAnsi="Times New Roman" w:cs="Times New Roman"/>
          <w:sz w:val="24"/>
          <w:szCs w:val="24"/>
          <w:shd w:val="clear" w:color="auto" w:fill="FFFFFF"/>
        </w:rPr>
        <w:t>inflacije</w:t>
      </w:r>
      <w:r w:rsidRPr="0088277D">
        <w:rPr>
          <w:rFonts w:ascii="Times New Roman" w:hAnsi="Times New Roman" w:cs="Times New Roman"/>
          <w:sz w:val="24"/>
          <w:szCs w:val="24"/>
          <w:shd w:val="clear" w:color="auto" w:fill="FFFFFF"/>
        </w:rPr>
        <w:t xml:space="preserve"> Ukupna </w:t>
      </w:r>
      <w:r w:rsidR="00BE5B62" w:rsidRPr="0088277D">
        <w:rPr>
          <w:rFonts w:ascii="Times New Roman" w:hAnsi="Times New Roman" w:cs="Times New Roman"/>
          <w:sz w:val="24"/>
          <w:szCs w:val="24"/>
          <w:shd w:val="clear" w:color="auto" w:fill="FFFFFF"/>
        </w:rPr>
        <w:t>inflacija</w:t>
      </w:r>
      <w:r w:rsidRPr="0088277D">
        <w:rPr>
          <w:rFonts w:ascii="Times New Roman" w:hAnsi="Times New Roman" w:cs="Times New Roman"/>
          <w:sz w:val="24"/>
          <w:szCs w:val="24"/>
          <w:shd w:val="clear" w:color="auto" w:fill="FFFFFF"/>
        </w:rPr>
        <w:t xml:space="preserve"> potrošačkih cijena u 2025. iznosila je 3,</w:t>
      </w:r>
      <w:r w:rsidR="00C93CD4" w:rsidRPr="0088277D">
        <w:rPr>
          <w:rFonts w:ascii="Times New Roman" w:hAnsi="Times New Roman" w:cs="Times New Roman"/>
          <w:sz w:val="24"/>
          <w:szCs w:val="24"/>
          <w:shd w:val="clear" w:color="auto" w:fill="FFFFFF"/>
        </w:rPr>
        <w:t>7</w:t>
      </w:r>
      <w:r w:rsidRPr="0088277D">
        <w:rPr>
          <w:rFonts w:ascii="Times New Roman" w:hAnsi="Times New Roman" w:cs="Times New Roman"/>
          <w:sz w:val="24"/>
          <w:szCs w:val="24"/>
          <w:shd w:val="clear" w:color="auto" w:fill="FFFFFF"/>
        </w:rPr>
        <w:t>%.</w:t>
      </w:r>
      <w:r w:rsidRPr="0088277D">
        <w:rPr>
          <w:rFonts w:ascii="Times New Roman" w:hAnsi="Times New Roman" w:cs="Times New Roman"/>
          <w:b/>
          <w:sz w:val="24"/>
          <w:szCs w:val="24"/>
          <w:shd w:val="clear" w:color="auto" w:fill="FFFFFF"/>
        </w:rPr>
        <w:t xml:space="preserve"> </w:t>
      </w:r>
      <w:r w:rsidRPr="0088277D">
        <w:rPr>
          <w:rFonts w:ascii="Times New Roman" w:hAnsi="Times New Roman" w:cs="Times New Roman"/>
          <w:sz w:val="24"/>
          <w:szCs w:val="24"/>
        </w:rPr>
        <w:t>Dok su nedavni inflatorni šokovi bili posljedica energetske krize, inflacija u tekućoj go</w:t>
      </w:r>
      <w:r w:rsidR="008861AF">
        <w:rPr>
          <w:rFonts w:ascii="Times New Roman" w:hAnsi="Times New Roman" w:cs="Times New Roman"/>
          <w:sz w:val="24"/>
          <w:szCs w:val="24"/>
        </w:rPr>
        <w:t>dini izazvana je uglavnom unutraš</w:t>
      </w:r>
      <w:r w:rsidRPr="0088277D">
        <w:rPr>
          <w:rFonts w:ascii="Times New Roman" w:hAnsi="Times New Roman" w:cs="Times New Roman"/>
          <w:sz w:val="24"/>
          <w:szCs w:val="24"/>
        </w:rPr>
        <w:t xml:space="preserve">njim </w:t>
      </w:r>
      <w:r w:rsidR="008861AF">
        <w:rPr>
          <w:rFonts w:ascii="Times New Roman" w:hAnsi="Times New Roman" w:cs="Times New Roman"/>
          <w:sz w:val="24"/>
          <w:szCs w:val="24"/>
        </w:rPr>
        <w:t>faktorima</w:t>
      </w:r>
      <w:r w:rsidRPr="0088277D">
        <w:rPr>
          <w:rFonts w:ascii="Times New Roman" w:hAnsi="Times New Roman" w:cs="Times New Roman"/>
          <w:sz w:val="24"/>
          <w:szCs w:val="24"/>
        </w:rPr>
        <w:t>.</w:t>
      </w:r>
      <w:r w:rsidRPr="0088277D">
        <w:rPr>
          <w:rFonts w:ascii="Times New Roman" w:hAnsi="Times New Roman" w:cs="Times New Roman"/>
          <w:sz w:val="24"/>
          <w:szCs w:val="24"/>
          <w:shd w:val="clear" w:color="auto" w:fill="FFFFFF"/>
        </w:rPr>
        <w:t xml:space="preserve"> </w:t>
      </w:r>
      <w:bookmarkStart w:id="9" w:name="_Toc158019064"/>
      <w:r w:rsidR="007D5676" w:rsidRPr="0088277D">
        <w:rPr>
          <w:rFonts w:ascii="Times New Roman" w:hAnsi="Times New Roman" w:cs="Times New Roman"/>
          <w:sz w:val="24"/>
          <w:szCs w:val="24"/>
          <w:shd w:val="clear" w:color="auto" w:fill="FFFFFF"/>
        </w:rPr>
        <w:t>U 2026. očekivan je nastavak trenda rasta inflacije, ali usporenijim tempom.</w:t>
      </w:r>
    </w:p>
    <w:p w14:paraId="3019D6B3" w14:textId="77777777" w:rsidR="00C93CD4" w:rsidRPr="0088277D" w:rsidRDefault="00C93CD4" w:rsidP="00C93CD4">
      <w:pPr>
        <w:spacing w:line="276" w:lineRule="auto"/>
        <w:jc w:val="both"/>
        <w:rPr>
          <w:rStyle w:val="Strong"/>
          <w:rFonts w:ascii="Times New Roman" w:hAnsi="Times New Roman" w:cs="Times New Roman"/>
          <w:b w:val="0"/>
          <w:bCs w:val="0"/>
          <w:sz w:val="24"/>
          <w:szCs w:val="24"/>
          <w:shd w:val="clear" w:color="auto" w:fill="FFFFFF"/>
        </w:rPr>
      </w:pPr>
    </w:p>
    <w:p w14:paraId="6A4E6DC9" w14:textId="77777777" w:rsidR="006769EA" w:rsidRPr="0088277D" w:rsidRDefault="00275CE1" w:rsidP="00424388">
      <w:pPr>
        <w:pStyle w:val="Heading1"/>
        <w:rPr>
          <w:rStyle w:val="Strong"/>
          <w:rFonts w:ascii="Times New Roman" w:hAnsi="Times New Roman" w:cs="Times New Roman"/>
          <w:bCs w:val="0"/>
          <w:color w:val="auto"/>
          <w:sz w:val="28"/>
          <w:szCs w:val="28"/>
        </w:rPr>
      </w:pPr>
      <w:bookmarkStart w:id="10" w:name="_Toc221272521"/>
      <w:r w:rsidRPr="0088277D">
        <w:rPr>
          <w:rStyle w:val="Strong"/>
          <w:rFonts w:ascii="Times New Roman" w:hAnsi="Times New Roman" w:cs="Times New Roman"/>
          <w:bCs w:val="0"/>
          <w:color w:val="auto"/>
          <w:sz w:val="28"/>
          <w:szCs w:val="28"/>
        </w:rPr>
        <w:lastRenderedPageBreak/>
        <w:t>BUDŽET</w:t>
      </w:r>
      <w:r w:rsidR="006769EA" w:rsidRPr="0088277D">
        <w:rPr>
          <w:rStyle w:val="Strong"/>
          <w:rFonts w:ascii="Times New Roman" w:hAnsi="Times New Roman" w:cs="Times New Roman"/>
          <w:bCs w:val="0"/>
          <w:color w:val="auto"/>
          <w:sz w:val="28"/>
          <w:szCs w:val="28"/>
        </w:rPr>
        <w:t xml:space="preserve"> FEDERACIJE BIH ZA 202</w:t>
      </w:r>
      <w:r w:rsidR="0010508C" w:rsidRPr="0088277D">
        <w:rPr>
          <w:rStyle w:val="Strong"/>
          <w:rFonts w:ascii="Times New Roman" w:hAnsi="Times New Roman" w:cs="Times New Roman"/>
          <w:bCs w:val="0"/>
          <w:color w:val="auto"/>
          <w:sz w:val="28"/>
          <w:szCs w:val="28"/>
        </w:rPr>
        <w:t>6</w:t>
      </w:r>
      <w:r w:rsidR="006769EA" w:rsidRPr="0088277D">
        <w:rPr>
          <w:rStyle w:val="Strong"/>
          <w:rFonts w:ascii="Times New Roman" w:hAnsi="Times New Roman" w:cs="Times New Roman"/>
          <w:bCs w:val="0"/>
          <w:color w:val="auto"/>
          <w:sz w:val="28"/>
          <w:szCs w:val="28"/>
        </w:rPr>
        <w:t>. GODINU</w:t>
      </w:r>
      <w:bookmarkEnd w:id="9"/>
      <w:bookmarkEnd w:id="10"/>
    </w:p>
    <w:p w14:paraId="5DD6B346" w14:textId="77777777" w:rsidR="006769EA" w:rsidRPr="0088277D" w:rsidRDefault="006769EA" w:rsidP="006769EA">
      <w:pPr>
        <w:rPr>
          <w:rFonts w:ascii="Times New Roman" w:hAnsi="Times New Roman" w:cs="Times New Roman"/>
          <w:sz w:val="24"/>
          <w:szCs w:val="24"/>
        </w:rPr>
      </w:pPr>
    </w:p>
    <w:p w14:paraId="10A87CEB" w14:textId="77777777" w:rsidR="00940B8F" w:rsidRPr="0088277D" w:rsidRDefault="0062349A" w:rsidP="00940B8F">
      <w:pPr>
        <w:pStyle w:val="ListParagraph"/>
        <w:spacing w:after="0" w:line="276" w:lineRule="auto"/>
        <w:ind w:left="1440"/>
        <w:jc w:val="both"/>
        <w:rPr>
          <w:rFonts w:ascii="Arial" w:hAnsi="Arial" w:cs="Arial"/>
        </w:rPr>
      </w:pPr>
      <w:r w:rsidRPr="0088277D">
        <w:rPr>
          <w:rFonts w:ascii="Times New Roman" w:hAnsi="Times New Roman" w:cs="Times New Roman"/>
          <w:noProof/>
          <w:sz w:val="24"/>
          <w:szCs w:val="24"/>
          <w:lang w:eastAsia="hr-HR"/>
        </w:rPr>
        <w:drawing>
          <wp:anchor distT="0" distB="0" distL="114300" distR="114300" simplePos="0" relativeHeight="251692032" behindDoc="0" locked="0" layoutInCell="1" allowOverlap="1" wp14:anchorId="0AA125C0" wp14:editId="6331F085">
            <wp:simplePos x="0" y="0"/>
            <wp:positionH relativeFrom="margin">
              <wp:posOffset>3790950</wp:posOffset>
            </wp:positionH>
            <wp:positionV relativeFrom="margin">
              <wp:posOffset>479425</wp:posOffset>
            </wp:positionV>
            <wp:extent cx="1981200" cy="1190625"/>
            <wp:effectExtent l="0" t="0" r="0" b="9525"/>
            <wp:wrapSquare wrapText="bothSides"/>
            <wp:docPr id="29" name="Picture 29" descr="https://thumbs.dreamstime.com/z/libra-balance-12126424.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thumbs.dreamstime.com/z/libra-balance-12126424.jpg?ct=jpeg"/>
                    <pic:cNvPicPr>
                      <a:picLocks noChangeAspect="1" noChangeArrowheads="1"/>
                    </pic:cNvPicPr>
                  </pic:nvPicPr>
                  <pic:blipFill rotWithShape="1">
                    <a:blip r:embed="rId29" cstate="print">
                      <a:duotone>
                        <a:schemeClr val="accent5">
                          <a:shade val="45000"/>
                          <a:satMod val="135000"/>
                        </a:schemeClr>
                        <a:prstClr val="white"/>
                      </a:duotone>
                      <a:extLst>
                        <a:ext uri="{28A0092B-C50C-407E-A947-70E740481C1C}">
                          <a14:useLocalDpi xmlns:a14="http://schemas.microsoft.com/office/drawing/2010/main" val="0"/>
                        </a:ext>
                      </a:extLst>
                    </a:blip>
                    <a:srcRect b="11414"/>
                    <a:stretch/>
                  </pic:blipFill>
                  <pic:spPr bwMode="auto">
                    <a:xfrm>
                      <a:off x="0" y="0"/>
                      <a:ext cx="1981200" cy="11906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ACCF9D8" w14:textId="77777777" w:rsidR="003A32AF" w:rsidRPr="0088277D" w:rsidRDefault="003A32AF" w:rsidP="003A32AF">
      <w:pPr>
        <w:jc w:val="both"/>
        <w:rPr>
          <w:rStyle w:val="Strong"/>
          <w:rFonts w:ascii="Times New Roman" w:hAnsi="Times New Roman" w:cs="Times New Roman"/>
          <w:i/>
          <w:sz w:val="24"/>
          <w:szCs w:val="24"/>
        </w:rPr>
      </w:pPr>
      <w:bookmarkStart w:id="11" w:name="_Hlk219805512"/>
      <w:r w:rsidRPr="0088277D">
        <w:rPr>
          <w:rStyle w:val="Strong"/>
          <w:rFonts w:ascii="Times New Roman" w:hAnsi="Times New Roman" w:cs="Times New Roman"/>
          <w:i/>
          <w:sz w:val="24"/>
          <w:szCs w:val="24"/>
        </w:rPr>
        <w:t xml:space="preserve">Jedno od </w:t>
      </w:r>
      <w:r w:rsidR="008861AF">
        <w:rPr>
          <w:rStyle w:val="Strong"/>
          <w:rFonts w:ascii="Times New Roman" w:hAnsi="Times New Roman" w:cs="Times New Roman"/>
          <w:i/>
          <w:sz w:val="24"/>
          <w:szCs w:val="24"/>
        </w:rPr>
        <w:t>osnovnih</w:t>
      </w:r>
      <w:r w:rsidRPr="0088277D">
        <w:rPr>
          <w:rStyle w:val="Strong"/>
          <w:rFonts w:ascii="Times New Roman" w:hAnsi="Times New Roman" w:cs="Times New Roman"/>
          <w:i/>
          <w:sz w:val="24"/>
          <w:szCs w:val="24"/>
        </w:rPr>
        <w:t xml:space="preserve"> </w:t>
      </w:r>
      <w:r w:rsidR="00275CE1" w:rsidRPr="0088277D">
        <w:rPr>
          <w:rStyle w:val="Strong"/>
          <w:rFonts w:ascii="Times New Roman" w:hAnsi="Times New Roman" w:cs="Times New Roman"/>
          <w:i/>
          <w:sz w:val="24"/>
          <w:szCs w:val="24"/>
        </w:rPr>
        <w:t>budžet</w:t>
      </w:r>
      <w:r w:rsidRPr="0088277D">
        <w:rPr>
          <w:rStyle w:val="Strong"/>
          <w:rFonts w:ascii="Times New Roman" w:hAnsi="Times New Roman" w:cs="Times New Roman"/>
          <w:i/>
          <w:sz w:val="24"/>
          <w:szCs w:val="24"/>
        </w:rPr>
        <w:t xml:space="preserve">skih načela na kome se zasniva izrada i izvršavanje </w:t>
      </w:r>
      <w:r w:rsidR="00275CE1" w:rsidRPr="0088277D">
        <w:rPr>
          <w:rStyle w:val="Strong"/>
          <w:rFonts w:ascii="Times New Roman" w:hAnsi="Times New Roman" w:cs="Times New Roman"/>
          <w:i/>
          <w:sz w:val="24"/>
          <w:szCs w:val="24"/>
        </w:rPr>
        <w:t>budžet</w:t>
      </w:r>
      <w:r w:rsidRPr="0088277D">
        <w:rPr>
          <w:rStyle w:val="Strong"/>
          <w:rFonts w:ascii="Times New Roman" w:hAnsi="Times New Roman" w:cs="Times New Roman"/>
          <w:i/>
          <w:sz w:val="24"/>
          <w:szCs w:val="24"/>
        </w:rPr>
        <w:t xml:space="preserve">a je načelo uravnoteženosti. </w:t>
      </w:r>
      <w:r w:rsidR="00275CE1" w:rsidRPr="0088277D">
        <w:rPr>
          <w:rStyle w:val="Strong"/>
          <w:rFonts w:ascii="Times New Roman" w:hAnsi="Times New Roman" w:cs="Times New Roman"/>
          <w:i/>
          <w:sz w:val="24"/>
          <w:szCs w:val="24"/>
        </w:rPr>
        <w:t>Budžet</w:t>
      </w:r>
      <w:r w:rsidRPr="0088277D">
        <w:rPr>
          <w:rStyle w:val="Strong"/>
          <w:rFonts w:ascii="Times New Roman" w:hAnsi="Times New Roman" w:cs="Times New Roman"/>
          <w:i/>
          <w:sz w:val="24"/>
          <w:szCs w:val="24"/>
        </w:rPr>
        <w:t xml:space="preserve"> mora biti uravnotežen</w:t>
      </w:r>
      <w:r w:rsidR="008861AF">
        <w:rPr>
          <w:rStyle w:val="Strong"/>
          <w:rFonts w:ascii="Times New Roman" w:hAnsi="Times New Roman" w:cs="Times New Roman"/>
          <w:i/>
          <w:sz w:val="24"/>
          <w:szCs w:val="24"/>
        </w:rPr>
        <w:t xml:space="preserve"> tako da ukupni prihodi i primi</w:t>
      </w:r>
      <w:r w:rsidRPr="0088277D">
        <w:rPr>
          <w:rStyle w:val="Strong"/>
          <w:rFonts w:ascii="Times New Roman" w:hAnsi="Times New Roman" w:cs="Times New Roman"/>
          <w:i/>
          <w:sz w:val="24"/>
          <w:szCs w:val="24"/>
        </w:rPr>
        <w:t xml:space="preserve">ci pokrivaju ukupne rashode i izdatke. Ako su prihodi veći od rashoda tekući </w:t>
      </w:r>
      <w:r w:rsidR="00275CE1" w:rsidRPr="0088277D">
        <w:rPr>
          <w:rStyle w:val="Strong"/>
          <w:rFonts w:ascii="Times New Roman" w:hAnsi="Times New Roman" w:cs="Times New Roman"/>
          <w:i/>
          <w:sz w:val="24"/>
          <w:szCs w:val="24"/>
        </w:rPr>
        <w:t>budžet</w:t>
      </w:r>
      <w:r w:rsidRPr="0088277D">
        <w:rPr>
          <w:rStyle w:val="Strong"/>
          <w:rFonts w:ascii="Times New Roman" w:hAnsi="Times New Roman" w:cs="Times New Roman"/>
          <w:i/>
          <w:sz w:val="24"/>
          <w:szCs w:val="24"/>
        </w:rPr>
        <w:t xml:space="preserve"> ima suficit, ako su rashodi veći od prihoda, tekući </w:t>
      </w:r>
      <w:r w:rsidR="00275CE1" w:rsidRPr="0088277D">
        <w:rPr>
          <w:rStyle w:val="Strong"/>
          <w:rFonts w:ascii="Times New Roman" w:hAnsi="Times New Roman" w:cs="Times New Roman"/>
          <w:i/>
          <w:sz w:val="24"/>
          <w:szCs w:val="24"/>
        </w:rPr>
        <w:t>budžet</w:t>
      </w:r>
      <w:r w:rsidRPr="0088277D">
        <w:rPr>
          <w:rStyle w:val="Strong"/>
          <w:rFonts w:ascii="Times New Roman" w:hAnsi="Times New Roman" w:cs="Times New Roman"/>
          <w:i/>
          <w:sz w:val="24"/>
          <w:szCs w:val="24"/>
        </w:rPr>
        <w:t xml:space="preserve"> je u deficitu.</w:t>
      </w:r>
    </w:p>
    <w:bookmarkEnd w:id="11"/>
    <w:p w14:paraId="1499AF55" w14:textId="77777777" w:rsidR="003A32AF" w:rsidRPr="0088277D" w:rsidRDefault="003A32AF" w:rsidP="00940B8F">
      <w:pPr>
        <w:jc w:val="center"/>
      </w:pPr>
    </w:p>
    <w:p w14:paraId="66E81DE1" w14:textId="77777777" w:rsidR="003A32AF" w:rsidRPr="0088277D" w:rsidRDefault="00275CE1" w:rsidP="00FE4580">
      <w:pPr>
        <w:autoSpaceDE w:val="0"/>
        <w:autoSpaceDN w:val="0"/>
        <w:adjustRightInd w:val="0"/>
        <w:spacing w:after="120" w:line="276" w:lineRule="auto"/>
        <w:jc w:val="both"/>
        <w:rPr>
          <w:rFonts w:ascii="Times New Roman" w:hAnsi="Times New Roman" w:cs="Times New Roman"/>
          <w:sz w:val="24"/>
          <w:szCs w:val="24"/>
        </w:rPr>
      </w:pPr>
      <w:r w:rsidRPr="0088277D">
        <w:rPr>
          <w:rFonts w:ascii="Times New Roman" w:hAnsi="Times New Roman" w:cs="Times New Roman"/>
          <w:sz w:val="24"/>
          <w:szCs w:val="24"/>
        </w:rPr>
        <w:t>Budžet</w:t>
      </w:r>
      <w:r w:rsidR="00FE4580" w:rsidRPr="0088277D">
        <w:rPr>
          <w:rFonts w:ascii="Times New Roman" w:hAnsi="Times New Roman" w:cs="Times New Roman"/>
          <w:sz w:val="24"/>
          <w:szCs w:val="24"/>
        </w:rPr>
        <w:t xml:space="preserve"> FBiH za 202</w:t>
      </w:r>
      <w:r w:rsidR="0068389C" w:rsidRPr="0088277D">
        <w:rPr>
          <w:rFonts w:ascii="Times New Roman" w:hAnsi="Times New Roman" w:cs="Times New Roman"/>
          <w:sz w:val="24"/>
          <w:szCs w:val="24"/>
        </w:rPr>
        <w:t>6</w:t>
      </w:r>
      <w:r w:rsidR="008861AF">
        <w:rPr>
          <w:rFonts w:ascii="Times New Roman" w:hAnsi="Times New Roman" w:cs="Times New Roman"/>
          <w:sz w:val="24"/>
          <w:szCs w:val="24"/>
        </w:rPr>
        <w:t>. godinu (u dalj</w:t>
      </w:r>
      <w:r w:rsidR="00FE4580" w:rsidRPr="0088277D">
        <w:rPr>
          <w:rFonts w:ascii="Times New Roman" w:hAnsi="Times New Roman" w:cs="Times New Roman"/>
          <w:sz w:val="24"/>
          <w:szCs w:val="24"/>
        </w:rPr>
        <w:t xml:space="preserve">em tekstu: </w:t>
      </w:r>
      <w:r w:rsidRPr="0088277D">
        <w:rPr>
          <w:rFonts w:ascii="Times New Roman" w:hAnsi="Times New Roman" w:cs="Times New Roman"/>
          <w:sz w:val="24"/>
          <w:szCs w:val="24"/>
        </w:rPr>
        <w:t>Budžet</w:t>
      </w:r>
      <w:r w:rsidR="00FE4580" w:rsidRPr="0088277D">
        <w:rPr>
          <w:rFonts w:ascii="Times New Roman" w:hAnsi="Times New Roman" w:cs="Times New Roman"/>
          <w:sz w:val="24"/>
          <w:szCs w:val="24"/>
        </w:rPr>
        <w:t>) iznosi 8.</w:t>
      </w:r>
      <w:r w:rsidR="0068389C" w:rsidRPr="0088277D">
        <w:rPr>
          <w:rFonts w:ascii="Times New Roman" w:hAnsi="Times New Roman" w:cs="Times New Roman"/>
          <w:sz w:val="24"/>
          <w:szCs w:val="24"/>
        </w:rPr>
        <w:t>898.279.146</w:t>
      </w:r>
      <w:r w:rsidR="00FE4580" w:rsidRPr="0088277D">
        <w:rPr>
          <w:rFonts w:ascii="Times New Roman" w:hAnsi="Times New Roman" w:cs="Times New Roman"/>
          <w:sz w:val="24"/>
          <w:szCs w:val="24"/>
        </w:rPr>
        <w:t xml:space="preserve"> KM i veći je za oko </w:t>
      </w:r>
      <w:r w:rsidR="0068389C" w:rsidRPr="0088277D">
        <w:rPr>
          <w:rFonts w:ascii="Times New Roman" w:hAnsi="Times New Roman" w:cs="Times New Roman"/>
          <w:sz w:val="24"/>
          <w:szCs w:val="24"/>
        </w:rPr>
        <w:t>7,9</w:t>
      </w:r>
      <w:r w:rsidR="00FE4580" w:rsidRPr="0088277D">
        <w:rPr>
          <w:rFonts w:ascii="Times New Roman" w:hAnsi="Times New Roman" w:cs="Times New Roman"/>
          <w:sz w:val="24"/>
          <w:szCs w:val="24"/>
        </w:rPr>
        <w:t xml:space="preserve">%, odnosno </w:t>
      </w:r>
      <w:r w:rsidR="0068389C" w:rsidRPr="0088277D">
        <w:rPr>
          <w:rFonts w:ascii="Times New Roman" w:hAnsi="Times New Roman" w:cs="Times New Roman"/>
          <w:sz w:val="24"/>
          <w:szCs w:val="24"/>
        </w:rPr>
        <w:t>649</w:t>
      </w:r>
      <w:r w:rsidR="00FE4580" w:rsidRPr="0088277D">
        <w:rPr>
          <w:rFonts w:ascii="Times New Roman" w:hAnsi="Times New Roman" w:cs="Times New Roman"/>
          <w:sz w:val="24"/>
          <w:szCs w:val="24"/>
        </w:rPr>
        <w:t xml:space="preserve">,7 mil. KM u odnosu na </w:t>
      </w:r>
      <w:r w:rsidRPr="0088277D">
        <w:rPr>
          <w:rFonts w:ascii="Times New Roman" w:hAnsi="Times New Roman" w:cs="Times New Roman"/>
          <w:sz w:val="24"/>
          <w:szCs w:val="24"/>
        </w:rPr>
        <w:t>Budžet</w:t>
      </w:r>
      <w:r w:rsidR="00FE4580" w:rsidRPr="0088277D">
        <w:rPr>
          <w:rFonts w:ascii="Times New Roman" w:hAnsi="Times New Roman" w:cs="Times New Roman"/>
          <w:sz w:val="24"/>
          <w:szCs w:val="24"/>
        </w:rPr>
        <w:t xml:space="preserve"> za prethodnu godinu. Prihodovnu stranu karakterizira </w:t>
      </w:r>
      <w:r w:rsidR="00D10419" w:rsidRPr="0088277D">
        <w:rPr>
          <w:rFonts w:ascii="Times New Roman" w:hAnsi="Times New Roman" w:cs="Times New Roman"/>
          <w:sz w:val="24"/>
          <w:szCs w:val="24"/>
        </w:rPr>
        <w:t>pad</w:t>
      </w:r>
      <w:r w:rsidR="00FE4580" w:rsidRPr="0088277D">
        <w:rPr>
          <w:rFonts w:ascii="Times New Roman" w:hAnsi="Times New Roman" w:cs="Times New Roman"/>
          <w:sz w:val="24"/>
          <w:szCs w:val="24"/>
        </w:rPr>
        <w:t xml:space="preserve"> poreznih prihoda</w:t>
      </w:r>
      <w:r w:rsidR="008152EB" w:rsidRPr="0088277D">
        <w:rPr>
          <w:rFonts w:ascii="Times New Roman" w:hAnsi="Times New Roman" w:cs="Times New Roman"/>
          <w:sz w:val="24"/>
          <w:szCs w:val="24"/>
        </w:rPr>
        <w:t xml:space="preserve">, </w:t>
      </w:r>
      <w:r w:rsidR="00FE4580" w:rsidRPr="0088277D">
        <w:rPr>
          <w:rFonts w:ascii="Times New Roman" w:hAnsi="Times New Roman" w:cs="Times New Roman"/>
          <w:sz w:val="24"/>
          <w:szCs w:val="24"/>
        </w:rPr>
        <w:t xml:space="preserve">te </w:t>
      </w:r>
      <w:r w:rsidR="008152EB" w:rsidRPr="0088277D">
        <w:rPr>
          <w:rFonts w:ascii="Times New Roman" w:hAnsi="Times New Roman" w:cs="Times New Roman"/>
          <w:sz w:val="24"/>
          <w:szCs w:val="24"/>
        </w:rPr>
        <w:t>rast</w:t>
      </w:r>
      <w:r w:rsidR="00FE4580" w:rsidRPr="0088277D">
        <w:rPr>
          <w:rFonts w:ascii="Times New Roman" w:hAnsi="Times New Roman" w:cs="Times New Roman"/>
          <w:sz w:val="24"/>
          <w:szCs w:val="24"/>
        </w:rPr>
        <w:t xml:space="preserve"> neporeznih prihoda</w:t>
      </w:r>
      <w:r w:rsidR="008152EB" w:rsidRPr="0088277D">
        <w:rPr>
          <w:rFonts w:ascii="Times New Roman" w:hAnsi="Times New Roman" w:cs="Times New Roman"/>
          <w:sz w:val="24"/>
          <w:szCs w:val="24"/>
        </w:rPr>
        <w:t xml:space="preserve"> i primitaka, </w:t>
      </w:r>
      <w:r w:rsidR="00FE4580" w:rsidRPr="0088277D">
        <w:rPr>
          <w:rFonts w:ascii="Times New Roman" w:hAnsi="Times New Roman" w:cs="Times New Roman"/>
          <w:sz w:val="24"/>
          <w:szCs w:val="24"/>
        </w:rPr>
        <w:t>a troškovnu rast tekućih rashoda i pad kapitalnih izdataka.</w:t>
      </w:r>
      <w:r w:rsidR="00571094" w:rsidRPr="0088277D">
        <w:rPr>
          <w:rFonts w:ascii="Times New Roman" w:hAnsi="Times New Roman" w:cs="Times New Roman"/>
          <w:sz w:val="24"/>
          <w:szCs w:val="24"/>
        </w:rPr>
        <w:t xml:space="preserve">     </w:t>
      </w:r>
    </w:p>
    <w:p w14:paraId="71CF1DF2" w14:textId="77777777" w:rsidR="003A32AF" w:rsidRDefault="008861AF" w:rsidP="00B32326">
      <w:pPr>
        <w:autoSpaceDE w:val="0"/>
        <w:autoSpaceDN w:val="0"/>
        <w:adjustRightInd w:val="0"/>
        <w:spacing w:after="120" w:line="276" w:lineRule="auto"/>
        <w:jc w:val="both"/>
        <w:rPr>
          <w:rFonts w:ascii="Arial" w:hAnsi="Arial" w:cs="Arial"/>
        </w:rPr>
      </w:pPr>
      <w:r w:rsidRPr="00C0583D">
        <w:rPr>
          <w:noProof/>
          <w:lang w:eastAsia="hr-HR"/>
        </w:rPr>
        <w:drawing>
          <wp:anchor distT="0" distB="0" distL="114300" distR="114300" simplePos="0" relativeHeight="251781120" behindDoc="0" locked="0" layoutInCell="1" allowOverlap="1" wp14:anchorId="0DE4F9E2" wp14:editId="2453053B">
            <wp:simplePos x="0" y="0"/>
            <wp:positionH relativeFrom="margin">
              <wp:posOffset>4006850</wp:posOffset>
            </wp:positionH>
            <wp:positionV relativeFrom="margin">
              <wp:posOffset>3345815</wp:posOffset>
            </wp:positionV>
            <wp:extent cx="1695450" cy="1323975"/>
            <wp:effectExtent l="0" t="0" r="0" b="9525"/>
            <wp:wrapSquare wrapText="bothSides"/>
            <wp:docPr id="25" name="Slika 25" descr="C:\Users\ebosnjak\Desktop\504946528_3154810534668609_795415075340485648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bosnjak\Desktop\504946528_3154810534668609_7954150753404856489_n.jpg"/>
                    <pic:cNvPicPr>
                      <a:picLocks noChangeAspect="1" noChangeArrowheads="1"/>
                    </pic:cNvPicPr>
                  </pic:nvPicPr>
                  <pic:blipFill rotWithShape="1">
                    <a:blip r:embed="rId30">
                      <a:duotone>
                        <a:schemeClr val="accent5">
                          <a:shade val="45000"/>
                          <a:satMod val="135000"/>
                        </a:schemeClr>
                        <a:prstClr val="white"/>
                      </a:duotone>
                      <a:extLst>
                        <a:ext uri="{BEBA8EAE-BF5A-486C-A8C5-ECC9F3942E4B}">
                          <a14:imgProps xmlns:a14="http://schemas.microsoft.com/office/drawing/2010/main">
                            <a14:imgLayer r:embed="rId31">
                              <a14:imgEffect>
                                <a14:artisticPhotocopy/>
                              </a14:imgEffect>
                            </a14:imgLayer>
                          </a14:imgProps>
                        </a:ext>
                        <a:ext uri="{28A0092B-C50C-407E-A947-70E740481C1C}">
                          <a14:useLocalDpi xmlns:a14="http://schemas.microsoft.com/office/drawing/2010/main" val="0"/>
                        </a:ext>
                      </a:extLst>
                    </a:blip>
                    <a:srcRect l="20897" t="11200" r="15966" b="4176"/>
                    <a:stretch/>
                  </pic:blipFill>
                  <pic:spPr bwMode="auto">
                    <a:xfrm>
                      <a:off x="0" y="0"/>
                      <a:ext cx="1695450" cy="1323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0583D">
        <w:rPr>
          <w:noProof/>
          <w:lang w:eastAsia="hr-HR"/>
        </w:rPr>
        <w:drawing>
          <wp:anchor distT="0" distB="0" distL="114300" distR="114300" simplePos="0" relativeHeight="251779072" behindDoc="0" locked="0" layoutInCell="1" allowOverlap="1" wp14:anchorId="1FFC6FC5" wp14:editId="3258890C">
            <wp:simplePos x="0" y="0"/>
            <wp:positionH relativeFrom="margin">
              <wp:posOffset>0</wp:posOffset>
            </wp:positionH>
            <wp:positionV relativeFrom="paragraph">
              <wp:posOffset>259715</wp:posOffset>
            </wp:positionV>
            <wp:extent cx="3933825" cy="1310005"/>
            <wp:effectExtent l="0" t="0" r="9525" b="4445"/>
            <wp:wrapSquare wrapText="bothSides"/>
            <wp:docPr id="6" name="Slika 6" descr="r/CemeteryPorn - a group of carved stone hea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CemeteryPorn - a group of carved stone heads"/>
                    <pic:cNvPicPr>
                      <a:picLocks noChangeAspect="1" noChangeArrowheads="1"/>
                    </pic:cNvPicPr>
                  </pic:nvPicPr>
                  <pic:blipFill rotWithShape="1">
                    <a:blip r:embed="rId32">
                      <a:duotone>
                        <a:schemeClr val="accent5">
                          <a:shade val="45000"/>
                          <a:satMod val="135000"/>
                        </a:schemeClr>
                        <a:prstClr val="white"/>
                      </a:duotone>
                      <a:extLst>
                        <a:ext uri="{BEBA8EAE-BF5A-486C-A8C5-ECC9F3942E4B}">
                          <a14:imgProps xmlns:a14="http://schemas.microsoft.com/office/drawing/2010/main">
                            <a14:imgLayer r:embed="rId33">
                              <a14:imgEffect>
                                <a14:artisticPhotocopy/>
                              </a14:imgEffect>
                            </a14:imgLayer>
                          </a14:imgProps>
                        </a:ext>
                        <a:ext uri="{28A0092B-C50C-407E-A947-70E740481C1C}">
                          <a14:useLocalDpi xmlns:a14="http://schemas.microsoft.com/office/drawing/2010/main" val="0"/>
                        </a:ext>
                      </a:extLst>
                    </a:blip>
                    <a:srcRect t="5953" b="9632"/>
                    <a:stretch/>
                  </pic:blipFill>
                  <pic:spPr bwMode="auto">
                    <a:xfrm>
                      <a:off x="0" y="0"/>
                      <a:ext cx="3933825" cy="13100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1BCCB9E" w14:textId="77777777" w:rsidR="008861AF" w:rsidRPr="0088277D" w:rsidRDefault="008861AF" w:rsidP="00B32326">
      <w:pPr>
        <w:autoSpaceDE w:val="0"/>
        <w:autoSpaceDN w:val="0"/>
        <w:adjustRightInd w:val="0"/>
        <w:spacing w:after="120" w:line="276" w:lineRule="auto"/>
        <w:jc w:val="both"/>
        <w:rPr>
          <w:rFonts w:ascii="Arial" w:hAnsi="Arial" w:cs="Arial"/>
        </w:rPr>
      </w:pPr>
    </w:p>
    <w:tbl>
      <w:tblPr>
        <w:tblStyle w:val="GridTable4-Accent5"/>
        <w:tblpPr w:leftFromText="180" w:rightFromText="180" w:vertAnchor="text" w:horzAnchor="margin" w:tblpXSpec="center" w:tblpY="-77"/>
        <w:tblW w:w="9283" w:type="dxa"/>
        <w:tblLook w:val="04A0" w:firstRow="1" w:lastRow="0" w:firstColumn="1" w:lastColumn="0" w:noHBand="0" w:noVBand="1"/>
      </w:tblPr>
      <w:tblGrid>
        <w:gridCol w:w="1980"/>
        <w:gridCol w:w="2416"/>
        <w:gridCol w:w="8"/>
        <w:gridCol w:w="2747"/>
        <w:gridCol w:w="8"/>
        <w:gridCol w:w="2116"/>
        <w:gridCol w:w="8"/>
      </w:tblGrid>
      <w:tr w:rsidR="00CD0F74" w:rsidRPr="0088277D" w14:paraId="4865597C" w14:textId="77777777" w:rsidTr="00A97B18">
        <w:trPr>
          <w:cnfStyle w:val="100000000000" w:firstRow="1" w:lastRow="0" w:firstColumn="0" w:lastColumn="0" w:oddVBand="0" w:evenVBand="0" w:oddHBand="0"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9283" w:type="dxa"/>
            <w:gridSpan w:val="7"/>
            <w:vAlign w:val="bottom"/>
          </w:tcPr>
          <w:p w14:paraId="32DC4C3C" w14:textId="77777777" w:rsidR="008A2BF6" w:rsidRPr="0088277D" w:rsidRDefault="00275CE1" w:rsidP="00267E76">
            <w:pPr>
              <w:jc w:val="center"/>
              <w:rPr>
                <w:rFonts w:ascii="Times New Roman" w:hAnsi="Times New Roman" w:cs="Times New Roman"/>
                <w:color w:val="auto"/>
                <w:sz w:val="24"/>
                <w:szCs w:val="24"/>
              </w:rPr>
            </w:pPr>
            <w:r w:rsidRPr="0088277D">
              <w:rPr>
                <w:rFonts w:ascii="Times New Roman" w:hAnsi="Times New Roman" w:cs="Times New Roman"/>
                <w:color w:val="auto"/>
                <w:sz w:val="24"/>
                <w:szCs w:val="24"/>
              </w:rPr>
              <w:t>Budžet</w:t>
            </w:r>
            <w:r w:rsidR="008A2BF6" w:rsidRPr="0088277D">
              <w:rPr>
                <w:rFonts w:ascii="Times New Roman" w:hAnsi="Times New Roman" w:cs="Times New Roman"/>
                <w:color w:val="auto"/>
                <w:sz w:val="24"/>
                <w:szCs w:val="24"/>
              </w:rPr>
              <w:t xml:space="preserve"> Federacije BiH 2026.</w:t>
            </w:r>
          </w:p>
        </w:tc>
      </w:tr>
      <w:tr w:rsidR="00CD0F74" w:rsidRPr="0088277D" w14:paraId="76CF7F04" w14:textId="77777777" w:rsidTr="00A97B18">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4404" w:type="dxa"/>
            <w:gridSpan w:val="3"/>
            <w:vAlign w:val="bottom"/>
          </w:tcPr>
          <w:p w14:paraId="7326D305" w14:textId="77777777" w:rsidR="008A2BF6" w:rsidRPr="0088277D" w:rsidRDefault="008A2BF6" w:rsidP="00267E76">
            <w:pPr>
              <w:jc w:val="center"/>
              <w:rPr>
                <w:rFonts w:ascii="Times New Roman" w:hAnsi="Times New Roman" w:cs="Times New Roman"/>
                <w:sz w:val="24"/>
                <w:szCs w:val="24"/>
              </w:rPr>
            </w:pPr>
            <w:r w:rsidRPr="0088277D">
              <w:rPr>
                <w:rFonts w:ascii="Times New Roman" w:hAnsi="Times New Roman" w:cs="Times New Roman"/>
                <w:sz w:val="24"/>
                <w:szCs w:val="24"/>
              </w:rPr>
              <w:t>Prihodi</w:t>
            </w:r>
          </w:p>
        </w:tc>
        <w:tc>
          <w:tcPr>
            <w:tcW w:w="4879" w:type="dxa"/>
            <w:gridSpan w:val="4"/>
            <w:vAlign w:val="bottom"/>
          </w:tcPr>
          <w:p w14:paraId="337A5304" w14:textId="77777777" w:rsidR="008A2BF6" w:rsidRPr="0088277D" w:rsidRDefault="008A2BF6" w:rsidP="00267E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88277D">
              <w:rPr>
                <w:rFonts w:ascii="Times New Roman" w:hAnsi="Times New Roman" w:cs="Times New Roman"/>
                <w:b/>
                <w:sz w:val="24"/>
                <w:szCs w:val="24"/>
              </w:rPr>
              <w:t>Rashodi</w:t>
            </w:r>
          </w:p>
        </w:tc>
      </w:tr>
      <w:tr w:rsidR="00CD0F74" w:rsidRPr="0088277D" w14:paraId="50085EE6" w14:textId="77777777" w:rsidTr="00A97B18">
        <w:trPr>
          <w:gridAfter w:val="1"/>
          <w:wAfter w:w="8" w:type="dxa"/>
          <w:trHeight w:val="424"/>
        </w:trPr>
        <w:tc>
          <w:tcPr>
            <w:cnfStyle w:val="001000000000" w:firstRow="0" w:lastRow="0" w:firstColumn="1" w:lastColumn="0" w:oddVBand="0" w:evenVBand="0" w:oddHBand="0" w:evenHBand="0" w:firstRowFirstColumn="0" w:firstRowLastColumn="0" w:lastRowFirstColumn="0" w:lastRowLastColumn="0"/>
            <w:tcW w:w="1980" w:type="dxa"/>
            <w:vAlign w:val="bottom"/>
          </w:tcPr>
          <w:p w14:paraId="1148AFFF" w14:textId="77777777" w:rsidR="008A2BF6" w:rsidRPr="0088277D" w:rsidRDefault="008A2BF6" w:rsidP="00267E76">
            <w:pPr>
              <w:jc w:val="center"/>
              <w:rPr>
                <w:rFonts w:ascii="Times New Roman" w:hAnsi="Times New Roman" w:cs="Times New Roman"/>
                <w:b w:val="0"/>
                <w:sz w:val="24"/>
                <w:szCs w:val="24"/>
              </w:rPr>
            </w:pPr>
            <w:r w:rsidRPr="0088277D">
              <w:rPr>
                <w:rFonts w:ascii="Times New Roman" w:hAnsi="Times New Roman" w:cs="Times New Roman"/>
                <w:b w:val="0"/>
                <w:sz w:val="24"/>
                <w:szCs w:val="24"/>
              </w:rPr>
              <w:t>Prihodi</w:t>
            </w:r>
          </w:p>
        </w:tc>
        <w:tc>
          <w:tcPr>
            <w:tcW w:w="2416" w:type="dxa"/>
            <w:vAlign w:val="bottom"/>
          </w:tcPr>
          <w:p w14:paraId="2C9480B6" w14:textId="77777777" w:rsidR="008A2BF6" w:rsidRPr="0088277D" w:rsidRDefault="008A2BF6" w:rsidP="00267E76">
            <w:pPr>
              <w:jc w:val="center"/>
              <w:cnfStyle w:val="000000000000" w:firstRow="0" w:lastRow="0" w:firstColumn="0" w:lastColumn="0" w:oddVBand="0" w:evenVBand="0" w:oddHBand="0" w:evenHBand="0" w:firstRowFirstColumn="0" w:firstRowLastColumn="0" w:lastRowFirstColumn="0" w:lastRowLastColumn="0"/>
              <w:rPr>
                <w:rStyle w:val="IntenseReference"/>
                <w:rFonts w:ascii="Times New Roman" w:hAnsi="Times New Roman" w:cs="Times New Roman"/>
                <w:b w:val="0"/>
                <w:color w:val="auto"/>
                <w:u w:val="none"/>
              </w:rPr>
            </w:pPr>
            <w:r w:rsidRPr="0088277D">
              <w:rPr>
                <w:rStyle w:val="IntenseReference"/>
                <w:rFonts w:ascii="Times New Roman" w:hAnsi="Times New Roman" w:cs="Times New Roman"/>
                <w:b w:val="0"/>
                <w:color w:val="auto"/>
                <w:u w:val="none"/>
              </w:rPr>
              <w:t>6.511.226.666</w:t>
            </w:r>
          </w:p>
        </w:tc>
        <w:tc>
          <w:tcPr>
            <w:tcW w:w="2755" w:type="dxa"/>
            <w:gridSpan w:val="2"/>
            <w:vAlign w:val="bottom"/>
          </w:tcPr>
          <w:p w14:paraId="581A8D00" w14:textId="77777777" w:rsidR="008A2BF6" w:rsidRPr="0088277D" w:rsidRDefault="008A2BF6" w:rsidP="00A97B1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277D">
              <w:rPr>
                <w:rFonts w:ascii="Times New Roman" w:hAnsi="Times New Roman" w:cs="Times New Roman"/>
                <w:sz w:val="24"/>
                <w:szCs w:val="24"/>
              </w:rPr>
              <w:t xml:space="preserve">Tekuća </w:t>
            </w:r>
            <w:r w:rsidR="00A97B18">
              <w:rPr>
                <w:rFonts w:ascii="Times New Roman" w:hAnsi="Times New Roman" w:cs="Times New Roman"/>
                <w:sz w:val="24"/>
                <w:szCs w:val="24"/>
              </w:rPr>
              <w:t>rezerva</w:t>
            </w:r>
          </w:p>
        </w:tc>
        <w:tc>
          <w:tcPr>
            <w:tcW w:w="2124" w:type="dxa"/>
            <w:gridSpan w:val="2"/>
            <w:vAlign w:val="bottom"/>
          </w:tcPr>
          <w:p w14:paraId="0DA00C66" w14:textId="77777777" w:rsidR="008A2BF6" w:rsidRPr="0088277D" w:rsidRDefault="000241C3" w:rsidP="00CB36E4">
            <w:pPr>
              <w:jc w:val="right"/>
              <w:cnfStyle w:val="000000000000" w:firstRow="0" w:lastRow="0" w:firstColumn="0" w:lastColumn="0" w:oddVBand="0" w:evenVBand="0" w:oddHBand="0" w:evenHBand="0" w:firstRowFirstColumn="0" w:firstRowLastColumn="0" w:lastRowFirstColumn="0" w:lastRowLastColumn="0"/>
              <w:rPr>
                <w:rStyle w:val="IntenseReference"/>
                <w:rFonts w:ascii="Times New Roman" w:hAnsi="Times New Roman" w:cs="Times New Roman"/>
                <w:b w:val="0"/>
                <w:color w:val="auto"/>
                <w:u w:val="none"/>
              </w:rPr>
            </w:pPr>
            <w:r w:rsidRPr="0088277D">
              <w:rPr>
                <w:rStyle w:val="IntenseReference"/>
                <w:rFonts w:ascii="Times New Roman" w:hAnsi="Times New Roman" w:cs="Times New Roman"/>
                <w:b w:val="0"/>
                <w:color w:val="auto"/>
                <w:u w:val="none"/>
              </w:rPr>
              <w:t>5.</w:t>
            </w:r>
            <w:r w:rsidR="00CB36E4" w:rsidRPr="0088277D">
              <w:rPr>
                <w:rStyle w:val="IntenseReference"/>
                <w:rFonts w:ascii="Times New Roman" w:hAnsi="Times New Roman" w:cs="Times New Roman"/>
                <w:b w:val="0"/>
                <w:color w:val="auto"/>
                <w:u w:val="none"/>
              </w:rPr>
              <w:t>0</w:t>
            </w:r>
            <w:r w:rsidRPr="0088277D">
              <w:rPr>
                <w:rStyle w:val="IntenseReference"/>
                <w:rFonts w:ascii="Times New Roman" w:hAnsi="Times New Roman" w:cs="Times New Roman"/>
                <w:b w:val="0"/>
                <w:color w:val="auto"/>
                <w:u w:val="none"/>
              </w:rPr>
              <w:t>90.000</w:t>
            </w:r>
          </w:p>
        </w:tc>
      </w:tr>
      <w:tr w:rsidR="00CD0F74" w:rsidRPr="0088277D" w14:paraId="310AD5BE" w14:textId="77777777" w:rsidTr="00A97B18">
        <w:trPr>
          <w:gridAfter w:val="1"/>
          <w:cnfStyle w:val="000000100000" w:firstRow="0" w:lastRow="0" w:firstColumn="0" w:lastColumn="0" w:oddVBand="0" w:evenVBand="0" w:oddHBand="1" w:evenHBand="0" w:firstRowFirstColumn="0" w:firstRowLastColumn="0" w:lastRowFirstColumn="0" w:lastRowLastColumn="0"/>
          <w:wAfter w:w="8" w:type="dxa"/>
          <w:trHeight w:val="424"/>
        </w:trPr>
        <w:tc>
          <w:tcPr>
            <w:cnfStyle w:val="001000000000" w:firstRow="0" w:lastRow="0" w:firstColumn="1" w:lastColumn="0" w:oddVBand="0" w:evenVBand="0" w:oddHBand="0" w:evenHBand="0" w:firstRowFirstColumn="0" w:firstRowLastColumn="0" w:lastRowFirstColumn="0" w:lastRowLastColumn="0"/>
            <w:tcW w:w="1980" w:type="dxa"/>
            <w:vAlign w:val="bottom"/>
          </w:tcPr>
          <w:p w14:paraId="6C2D8015" w14:textId="77777777" w:rsidR="008A2BF6" w:rsidRPr="0088277D" w:rsidRDefault="008A2BF6" w:rsidP="00267E76">
            <w:pPr>
              <w:jc w:val="center"/>
              <w:rPr>
                <w:rFonts w:ascii="Times New Roman" w:hAnsi="Times New Roman" w:cs="Times New Roman"/>
                <w:b w:val="0"/>
                <w:sz w:val="24"/>
                <w:szCs w:val="24"/>
              </w:rPr>
            </w:pPr>
            <w:r w:rsidRPr="0088277D">
              <w:rPr>
                <w:rFonts w:ascii="Times New Roman" w:hAnsi="Times New Roman" w:cs="Times New Roman"/>
                <w:b w:val="0"/>
                <w:sz w:val="24"/>
                <w:szCs w:val="24"/>
              </w:rPr>
              <w:t>Primici</w:t>
            </w:r>
          </w:p>
        </w:tc>
        <w:tc>
          <w:tcPr>
            <w:tcW w:w="2416" w:type="dxa"/>
            <w:vAlign w:val="bottom"/>
          </w:tcPr>
          <w:p w14:paraId="2897A05D" w14:textId="77777777" w:rsidR="008A2BF6" w:rsidRPr="0088277D" w:rsidRDefault="008A2BF6" w:rsidP="00267E76">
            <w:pPr>
              <w:jc w:val="center"/>
              <w:cnfStyle w:val="000000100000" w:firstRow="0" w:lastRow="0" w:firstColumn="0" w:lastColumn="0" w:oddVBand="0" w:evenVBand="0" w:oddHBand="1" w:evenHBand="0" w:firstRowFirstColumn="0" w:firstRowLastColumn="0" w:lastRowFirstColumn="0" w:lastRowLastColumn="0"/>
              <w:rPr>
                <w:rStyle w:val="IntenseReference"/>
                <w:rFonts w:ascii="Times New Roman" w:hAnsi="Times New Roman" w:cs="Times New Roman"/>
                <w:b w:val="0"/>
                <w:color w:val="auto"/>
                <w:u w:val="none"/>
              </w:rPr>
            </w:pPr>
            <w:r w:rsidRPr="0088277D">
              <w:rPr>
                <w:rStyle w:val="IntenseReference"/>
                <w:rFonts w:ascii="Times New Roman" w:hAnsi="Times New Roman" w:cs="Times New Roman"/>
                <w:b w:val="0"/>
                <w:color w:val="auto"/>
                <w:u w:val="none"/>
              </w:rPr>
              <w:t>2.387.052.480</w:t>
            </w:r>
          </w:p>
        </w:tc>
        <w:tc>
          <w:tcPr>
            <w:tcW w:w="2755" w:type="dxa"/>
            <w:gridSpan w:val="2"/>
            <w:vAlign w:val="bottom"/>
          </w:tcPr>
          <w:p w14:paraId="5BEFD7A4" w14:textId="77777777" w:rsidR="008A2BF6" w:rsidRPr="0088277D" w:rsidRDefault="008A2BF6" w:rsidP="00267E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277D">
              <w:rPr>
                <w:rFonts w:ascii="Times New Roman" w:hAnsi="Times New Roman" w:cs="Times New Roman"/>
                <w:sz w:val="24"/>
                <w:szCs w:val="24"/>
              </w:rPr>
              <w:t>Tekući rashodi</w:t>
            </w:r>
          </w:p>
        </w:tc>
        <w:tc>
          <w:tcPr>
            <w:tcW w:w="2124" w:type="dxa"/>
            <w:gridSpan w:val="2"/>
            <w:vAlign w:val="bottom"/>
          </w:tcPr>
          <w:p w14:paraId="1B308FD6" w14:textId="77777777" w:rsidR="008A2BF6" w:rsidRPr="0088277D" w:rsidRDefault="00502A92" w:rsidP="00CB36E4">
            <w:pPr>
              <w:jc w:val="right"/>
              <w:cnfStyle w:val="000000100000" w:firstRow="0" w:lastRow="0" w:firstColumn="0" w:lastColumn="0" w:oddVBand="0" w:evenVBand="0" w:oddHBand="1" w:evenHBand="0" w:firstRowFirstColumn="0" w:firstRowLastColumn="0" w:lastRowFirstColumn="0" w:lastRowLastColumn="0"/>
              <w:rPr>
                <w:rStyle w:val="IntenseReference"/>
                <w:rFonts w:ascii="Times New Roman" w:hAnsi="Times New Roman" w:cs="Times New Roman"/>
                <w:b w:val="0"/>
                <w:color w:val="auto"/>
                <w:u w:val="none"/>
              </w:rPr>
            </w:pPr>
            <w:r w:rsidRPr="0088277D">
              <w:rPr>
                <w:rStyle w:val="IntenseReference"/>
                <w:rFonts w:ascii="Times New Roman" w:hAnsi="Times New Roman" w:cs="Times New Roman"/>
                <w:b w:val="0"/>
                <w:color w:val="auto"/>
                <w:u w:val="none"/>
              </w:rPr>
              <w:t>7.692.641.075</w:t>
            </w:r>
          </w:p>
        </w:tc>
      </w:tr>
      <w:tr w:rsidR="00CD0F74" w:rsidRPr="0088277D" w14:paraId="10BEB3CE" w14:textId="77777777" w:rsidTr="00A97B18">
        <w:trPr>
          <w:trHeight w:val="424"/>
        </w:trPr>
        <w:tc>
          <w:tcPr>
            <w:cnfStyle w:val="001000000000" w:firstRow="0" w:lastRow="0" w:firstColumn="1" w:lastColumn="0" w:oddVBand="0" w:evenVBand="0" w:oddHBand="0" w:evenHBand="0" w:firstRowFirstColumn="0" w:firstRowLastColumn="0" w:lastRowFirstColumn="0" w:lastRowLastColumn="0"/>
            <w:tcW w:w="4404" w:type="dxa"/>
            <w:gridSpan w:val="3"/>
            <w:vMerge w:val="restart"/>
            <w:vAlign w:val="bottom"/>
          </w:tcPr>
          <w:p w14:paraId="07B69B11" w14:textId="77777777" w:rsidR="008A2BF6" w:rsidRPr="0088277D" w:rsidRDefault="008861AF" w:rsidP="00267E76">
            <w:pPr>
              <w:jc w:val="center"/>
              <w:rPr>
                <w:rStyle w:val="IntenseReference"/>
                <w:rFonts w:ascii="Times New Roman" w:hAnsi="Times New Roman" w:cs="Times New Roman"/>
                <w:color w:val="auto"/>
              </w:rPr>
            </w:pPr>
            <w:r w:rsidRPr="0088277D">
              <w:rPr>
                <w:rFonts w:ascii="Times New Roman" w:hAnsi="Times New Roman" w:cs="Times New Roman"/>
                <w:noProof/>
                <w:lang w:eastAsia="hr-HR"/>
              </w:rPr>
              <w:drawing>
                <wp:anchor distT="0" distB="0" distL="114300" distR="114300" simplePos="0" relativeHeight="251694080" behindDoc="0" locked="0" layoutInCell="1" allowOverlap="1" wp14:anchorId="098E58D8" wp14:editId="34F314E3">
                  <wp:simplePos x="0" y="0"/>
                  <wp:positionH relativeFrom="margin">
                    <wp:posOffset>-36830</wp:posOffset>
                  </wp:positionH>
                  <wp:positionV relativeFrom="margin">
                    <wp:posOffset>47625</wp:posOffset>
                  </wp:positionV>
                  <wp:extent cx="1219200" cy="577215"/>
                  <wp:effectExtent l="0" t="0" r="0" b="0"/>
                  <wp:wrapSquare wrapText="bothSides"/>
                  <wp:docPr id="15" name="Picture 15" descr="Money Banknotes And Coins Drawing Hand-drawn vector drawing of Money Banknotes And Coins. Black-and-White sketch on a transparent background (.eps-file). Included files are EPS (v10) and Hi-Res JPG. Currency stock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oney Banknotes And Coins Drawing Hand-drawn vector drawing of Money Banknotes And Coins. Black-and-White sketch on a transparent background (.eps-file). Included files are EPS (v10) and Hi-Res JPG. Currency stock vector"/>
                          <pic:cNvPicPr>
                            <a:picLocks noChangeAspect="1" noChangeArrowheads="1"/>
                          </pic:cNvPicPr>
                        </pic:nvPicPr>
                        <pic:blipFill rotWithShape="1">
                          <a:blip r:embed="rId34" cstate="print">
                            <a:duotone>
                              <a:schemeClr val="accent5">
                                <a:shade val="45000"/>
                                <a:satMod val="135000"/>
                              </a:schemeClr>
                              <a:prstClr val="white"/>
                            </a:duotone>
                            <a:extLst>
                              <a:ext uri="{BEBA8EAE-BF5A-486C-A8C5-ECC9F3942E4B}">
                                <a14:imgProps xmlns:a14="http://schemas.microsoft.com/office/drawing/2010/main">
                                  <a14:imgLayer r:embed="rId35">
                                    <a14:imgEffect>
                                      <a14:colorTemperature colorTemp="11200"/>
                                    </a14:imgEffect>
                                  </a14:imgLayer>
                                </a14:imgProps>
                              </a:ext>
                              <a:ext uri="{28A0092B-C50C-407E-A947-70E740481C1C}">
                                <a14:useLocalDpi xmlns:a14="http://schemas.microsoft.com/office/drawing/2010/main" val="0"/>
                              </a:ext>
                            </a:extLst>
                          </a:blip>
                          <a:srcRect l="4895" t="13580" r="4365" b="10582"/>
                          <a:stretch/>
                        </pic:blipFill>
                        <pic:spPr bwMode="auto">
                          <a:xfrm>
                            <a:off x="0" y="0"/>
                            <a:ext cx="1219200" cy="5772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E4580" w:rsidRPr="0088277D">
              <w:rPr>
                <w:noProof/>
                <w:lang w:eastAsia="hr-HR"/>
              </w:rPr>
              <w:drawing>
                <wp:inline distT="0" distB="0" distL="0" distR="0" wp14:anchorId="6C7507B4" wp14:editId="60B569EB">
                  <wp:extent cx="1094593" cy="586105"/>
                  <wp:effectExtent l="0" t="0" r="0" b="4445"/>
                  <wp:docPr id="13" name="Slika 13" descr="Prihodi od poreza ilustracija financa.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ihodi od poreza ilustracija financa.ba"/>
                          <pic:cNvPicPr>
                            <a:picLocks noChangeAspect="1" noChangeArrowheads="1"/>
                          </pic:cNvPicPr>
                        </pic:nvPicPr>
                        <pic:blipFill>
                          <a:blip r:embed="rId36"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119420" cy="599399"/>
                          </a:xfrm>
                          <a:prstGeom prst="rect">
                            <a:avLst/>
                          </a:prstGeom>
                          <a:noFill/>
                          <a:ln>
                            <a:noFill/>
                          </a:ln>
                        </pic:spPr>
                      </pic:pic>
                    </a:graphicData>
                  </a:graphic>
                </wp:inline>
              </w:drawing>
            </w:r>
          </w:p>
        </w:tc>
        <w:tc>
          <w:tcPr>
            <w:tcW w:w="2755" w:type="dxa"/>
            <w:gridSpan w:val="2"/>
            <w:vAlign w:val="bottom"/>
          </w:tcPr>
          <w:p w14:paraId="036781C5" w14:textId="77777777" w:rsidR="008A2BF6" w:rsidRPr="0088277D" w:rsidRDefault="008A2BF6" w:rsidP="00267E7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277D">
              <w:rPr>
                <w:rFonts w:ascii="Times New Roman" w:hAnsi="Times New Roman" w:cs="Times New Roman"/>
                <w:sz w:val="24"/>
                <w:szCs w:val="24"/>
              </w:rPr>
              <w:t>Kapitalni izdaci</w:t>
            </w:r>
          </w:p>
        </w:tc>
        <w:tc>
          <w:tcPr>
            <w:tcW w:w="2124" w:type="dxa"/>
            <w:gridSpan w:val="2"/>
            <w:vAlign w:val="bottom"/>
          </w:tcPr>
          <w:p w14:paraId="34EA0496" w14:textId="77777777" w:rsidR="008A2BF6" w:rsidRPr="0088277D" w:rsidRDefault="00D56DE9" w:rsidP="00CB36E4">
            <w:pPr>
              <w:jc w:val="right"/>
              <w:cnfStyle w:val="000000000000" w:firstRow="0" w:lastRow="0" w:firstColumn="0" w:lastColumn="0" w:oddVBand="0" w:evenVBand="0" w:oddHBand="0" w:evenHBand="0" w:firstRowFirstColumn="0" w:firstRowLastColumn="0" w:lastRowFirstColumn="0" w:lastRowLastColumn="0"/>
              <w:rPr>
                <w:rStyle w:val="IntenseReference"/>
                <w:rFonts w:ascii="Times New Roman" w:hAnsi="Times New Roman" w:cs="Times New Roman"/>
                <w:b w:val="0"/>
                <w:color w:val="auto"/>
                <w:u w:val="none"/>
              </w:rPr>
            </w:pPr>
            <w:r w:rsidRPr="0088277D">
              <w:rPr>
                <w:rStyle w:val="IntenseReference"/>
                <w:rFonts w:ascii="Times New Roman" w:hAnsi="Times New Roman" w:cs="Times New Roman"/>
                <w:b w:val="0"/>
                <w:color w:val="auto"/>
                <w:u w:val="none"/>
              </w:rPr>
              <w:t>1.180.548.071</w:t>
            </w:r>
          </w:p>
        </w:tc>
      </w:tr>
      <w:tr w:rsidR="00CD0F74" w:rsidRPr="0088277D" w14:paraId="23AC6BEF" w14:textId="77777777" w:rsidTr="00A97B18">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4404" w:type="dxa"/>
            <w:gridSpan w:val="3"/>
            <w:vMerge/>
            <w:vAlign w:val="bottom"/>
          </w:tcPr>
          <w:p w14:paraId="7F0499FC" w14:textId="77777777" w:rsidR="008A2BF6" w:rsidRPr="0088277D" w:rsidRDefault="008A2BF6" w:rsidP="00267E76">
            <w:pPr>
              <w:jc w:val="center"/>
              <w:rPr>
                <w:rFonts w:ascii="Times New Roman" w:hAnsi="Times New Roman" w:cs="Times New Roman"/>
                <w:b w:val="0"/>
              </w:rPr>
            </w:pPr>
          </w:p>
        </w:tc>
        <w:tc>
          <w:tcPr>
            <w:tcW w:w="2755" w:type="dxa"/>
            <w:gridSpan w:val="2"/>
            <w:vAlign w:val="bottom"/>
          </w:tcPr>
          <w:p w14:paraId="6E944291" w14:textId="77777777" w:rsidR="008A2BF6" w:rsidRPr="0088277D" w:rsidRDefault="008A2BF6" w:rsidP="00267E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277D">
              <w:rPr>
                <w:rFonts w:ascii="Times New Roman" w:hAnsi="Times New Roman" w:cs="Times New Roman"/>
                <w:sz w:val="24"/>
                <w:szCs w:val="24"/>
              </w:rPr>
              <w:t>Pokriće deficita</w:t>
            </w:r>
          </w:p>
        </w:tc>
        <w:tc>
          <w:tcPr>
            <w:tcW w:w="2124" w:type="dxa"/>
            <w:gridSpan w:val="2"/>
            <w:vAlign w:val="bottom"/>
          </w:tcPr>
          <w:p w14:paraId="48CAB5C7" w14:textId="77777777" w:rsidR="008A2BF6" w:rsidRPr="0088277D" w:rsidRDefault="000241C3" w:rsidP="00CB36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8277D">
              <w:rPr>
                <w:rFonts w:ascii="Times New Roman" w:hAnsi="Times New Roman" w:cs="Times New Roman"/>
              </w:rPr>
              <w:t>20.000.000</w:t>
            </w:r>
          </w:p>
        </w:tc>
      </w:tr>
      <w:tr w:rsidR="00CD0F74" w:rsidRPr="0088277D" w14:paraId="4CD9C6FA" w14:textId="77777777" w:rsidTr="00A97B18">
        <w:trPr>
          <w:gridAfter w:val="1"/>
          <w:wAfter w:w="8" w:type="dxa"/>
          <w:trHeight w:val="424"/>
        </w:trPr>
        <w:tc>
          <w:tcPr>
            <w:cnfStyle w:val="001000000000" w:firstRow="0" w:lastRow="0" w:firstColumn="1" w:lastColumn="0" w:oddVBand="0" w:evenVBand="0" w:oddHBand="0" w:evenHBand="0" w:firstRowFirstColumn="0" w:firstRowLastColumn="0" w:lastRowFirstColumn="0" w:lastRowLastColumn="0"/>
            <w:tcW w:w="1980" w:type="dxa"/>
            <w:vAlign w:val="bottom"/>
          </w:tcPr>
          <w:p w14:paraId="28B58518" w14:textId="77777777" w:rsidR="008A2BF6" w:rsidRPr="0088277D" w:rsidRDefault="00A97B18" w:rsidP="00267E76">
            <w:pPr>
              <w:jc w:val="center"/>
              <w:rPr>
                <w:rFonts w:ascii="Times New Roman" w:hAnsi="Times New Roman" w:cs="Times New Roman"/>
                <w:sz w:val="24"/>
                <w:szCs w:val="24"/>
              </w:rPr>
            </w:pPr>
            <w:r>
              <w:rPr>
                <w:rFonts w:ascii="Times New Roman" w:hAnsi="Times New Roman" w:cs="Times New Roman"/>
                <w:sz w:val="24"/>
                <w:szCs w:val="24"/>
              </w:rPr>
              <w:t>Ukupni</w:t>
            </w:r>
            <w:r w:rsidR="008A2BF6" w:rsidRPr="0088277D">
              <w:rPr>
                <w:rFonts w:ascii="Times New Roman" w:hAnsi="Times New Roman" w:cs="Times New Roman"/>
                <w:sz w:val="24"/>
                <w:szCs w:val="24"/>
              </w:rPr>
              <w:t xml:space="preserve"> prihodi</w:t>
            </w:r>
          </w:p>
        </w:tc>
        <w:tc>
          <w:tcPr>
            <w:tcW w:w="2416" w:type="dxa"/>
            <w:vAlign w:val="bottom"/>
          </w:tcPr>
          <w:p w14:paraId="56BFB851" w14:textId="77777777" w:rsidR="008A2BF6" w:rsidRPr="0088277D" w:rsidRDefault="000241C3" w:rsidP="00267E7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88277D">
              <w:rPr>
                <w:rFonts w:ascii="Times New Roman" w:hAnsi="Times New Roman" w:cs="Times New Roman"/>
                <w:b/>
              </w:rPr>
              <w:t>8.898.279.146</w:t>
            </w:r>
            <w:r w:rsidR="008A2BF6" w:rsidRPr="0088277D">
              <w:rPr>
                <w:rFonts w:ascii="Times New Roman" w:hAnsi="Times New Roman" w:cs="Times New Roman"/>
                <w:b/>
              </w:rPr>
              <w:fldChar w:fldCharType="begin"/>
            </w:r>
            <w:r w:rsidR="008A2BF6" w:rsidRPr="0088277D">
              <w:rPr>
                <w:rFonts w:ascii="Times New Roman" w:hAnsi="Times New Roman" w:cs="Times New Roman"/>
                <w:b/>
              </w:rPr>
              <w:instrText xml:space="preserve"> =SUM(ABOVE) </w:instrText>
            </w:r>
            <w:r w:rsidR="008A2BF6" w:rsidRPr="0088277D">
              <w:rPr>
                <w:rFonts w:ascii="Times New Roman" w:hAnsi="Times New Roman" w:cs="Times New Roman"/>
                <w:b/>
              </w:rPr>
              <w:fldChar w:fldCharType="end"/>
            </w:r>
          </w:p>
        </w:tc>
        <w:tc>
          <w:tcPr>
            <w:tcW w:w="2755" w:type="dxa"/>
            <w:gridSpan w:val="2"/>
            <w:vAlign w:val="bottom"/>
          </w:tcPr>
          <w:p w14:paraId="140EEA06" w14:textId="77777777" w:rsidR="008A2BF6" w:rsidRPr="0088277D" w:rsidRDefault="00A97B18" w:rsidP="00267E7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Ukupni</w:t>
            </w:r>
            <w:r w:rsidR="008A2BF6" w:rsidRPr="0088277D">
              <w:rPr>
                <w:rFonts w:ascii="Times New Roman" w:hAnsi="Times New Roman" w:cs="Times New Roman"/>
                <w:b/>
                <w:sz w:val="24"/>
                <w:szCs w:val="24"/>
              </w:rPr>
              <w:t xml:space="preserve"> rashodi</w:t>
            </w:r>
          </w:p>
        </w:tc>
        <w:tc>
          <w:tcPr>
            <w:tcW w:w="2124" w:type="dxa"/>
            <w:gridSpan w:val="2"/>
            <w:vAlign w:val="bottom"/>
          </w:tcPr>
          <w:p w14:paraId="1B349F8E" w14:textId="77777777" w:rsidR="008A2BF6" w:rsidRPr="0088277D" w:rsidRDefault="00CB36E4" w:rsidP="00CB36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88277D">
              <w:rPr>
                <w:rFonts w:ascii="Times New Roman" w:hAnsi="Times New Roman" w:cs="Times New Roman"/>
                <w:b/>
              </w:rPr>
              <w:t>8.898.279.146</w:t>
            </w:r>
          </w:p>
        </w:tc>
      </w:tr>
    </w:tbl>
    <w:p w14:paraId="59B34E18" w14:textId="77777777" w:rsidR="003A32AF" w:rsidRPr="0088277D" w:rsidRDefault="003A32AF" w:rsidP="003A32AF">
      <w:pPr>
        <w:tabs>
          <w:tab w:val="left" w:pos="2745"/>
        </w:tabs>
      </w:pPr>
      <w:r w:rsidRPr="0088277D">
        <w:tab/>
      </w:r>
    </w:p>
    <w:p w14:paraId="4EC7D06D" w14:textId="77777777" w:rsidR="00ED3E70" w:rsidRPr="0088277D" w:rsidRDefault="00F9614D" w:rsidP="003A32AF">
      <w:pPr>
        <w:tabs>
          <w:tab w:val="left" w:pos="2745"/>
        </w:tabs>
      </w:pPr>
      <w:r w:rsidRPr="0088277D">
        <w:rPr>
          <w:noProof/>
          <w:lang w:eastAsia="hr-HR"/>
        </w:rPr>
        <mc:AlternateContent>
          <mc:Choice Requires="wps">
            <w:drawing>
              <wp:anchor distT="45720" distB="45720" distL="114300" distR="114300" simplePos="0" relativeHeight="251696128" behindDoc="0" locked="0" layoutInCell="1" allowOverlap="1" wp14:anchorId="2AAD3B02" wp14:editId="52BD7F03">
                <wp:simplePos x="0" y="0"/>
                <wp:positionH relativeFrom="column">
                  <wp:posOffset>3143250</wp:posOffset>
                </wp:positionH>
                <wp:positionV relativeFrom="paragraph">
                  <wp:posOffset>10795</wp:posOffset>
                </wp:positionV>
                <wp:extent cx="2619375" cy="1743075"/>
                <wp:effectExtent l="0" t="0" r="9525" b="9525"/>
                <wp:wrapSquare wrapText="bothSides"/>
                <wp:docPr id="217" name="Okvir za teks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1743075"/>
                        </a:xfrm>
                        <a:prstGeom prst="rect">
                          <a:avLst/>
                        </a:prstGeom>
                        <a:solidFill>
                          <a:schemeClr val="accent5">
                            <a:lumMod val="20000"/>
                            <a:lumOff val="80000"/>
                          </a:schemeClr>
                        </a:solidFill>
                        <a:ln w="9525">
                          <a:noFill/>
                          <a:miter lim="800000"/>
                          <a:headEnd/>
                          <a:tailEnd/>
                        </a:ln>
                      </wps:spPr>
                      <wps:txbx>
                        <w:txbxContent>
                          <w:p w14:paraId="19597ED9" w14:textId="77777777" w:rsidR="00422383" w:rsidRPr="00722BFA" w:rsidRDefault="00422383" w:rsidP="00A97B18">
                            <w:pPr>
                              <w:rPr>
                                <w:rFonts w:ascii="Times New Roman" w:hAnsi="Times New Roman" w:cs="Times New Roman"/>
                                <w:i/>
                                <w:color w:val="417A84" w:themeColor="accent5" w:themeShade="BF"/>
                                <w:sz w:val="24"/>
                                <w:szCs w:val="24"/>
                              </w:rPr>
                            </w:pPr>
                            <w:r w:rsidRPr="00722BFA">
                              <w:rPr>
                                <w:rFonts w:ascii="Times New Roman" w:hAnsi="Times New Roman" w:cs="Times New Roman"/>
                                <w:i/>
                                <w:color w:val="417A84" w:themeColor="accent5" w:themeShade="BF"/>
                                <w:sz w:val="24"/>
                                <w:szCs w:val="24"/>
                              </w:rPr>
                              <w:t xml:space="preserve">Izrada i izvršavanje </w:t>
                            </w:r>
                            <w:r>
                              <w:rPr>
                                <w:rFonts w:ascii="Times New Roman" w:hAnsi="Times New Roman" w:cs="Times New Roman"/>
                                <w:i/>
                                <w:color w:val="417A84" w:themeColor="accent5" w:themeShade="BF"/>
                                <w:sz w:val="24"/>
                                <w:szCs w:val="24"/>
                              </w:rPr>
                              <w:t>budžet</w:t>
                            </w:r>
                            <w:r w:rsidRPr="00722BFA">
                              <w:rPr>
                                <w:rFonts w:ascii="Times New Roman" w:hAnsi="Times New Roman" w:cs="Times New Roman"/>
                                <w:i/>
                                <w:color w:val="417A84" w:themeColor="accent5" w:themeShade="BF"/>
                                <w:sz w:val="24"/>
                                <w:szCs w:val="24"/>
                              </w:rPr>
                              <w:t>a temelji se na načelima jedinstva, t</w:t>
                            </w:r>
                            <w:r>
                              <w:rPr>
                                <w:rFonts w:ascii="Times New Roman" w:hAnsi="Times New Roman" w:cs="Times New Roman"/>
                                <w:i/>
                                <w:color w:val="417A84" w:themeColor="accent5" w:themeShade="BF"/>
                                <w:sz w:val="24"/>
                                <w:szCs w:val="24"/>
                              </w:rPr>
                              <w:t>a</w:t>
                            </w:r>
                            <w:r w:rsidRPr="00722BFA">
                              <w:rPr>
                                <w:rFonts w:ascii="Times New Roman" w:hAnsi="Times New Roman" w:cs="Times New Roman"/>
                                <w:i/>
                                <w:color w:val="417A84" w:themeColor="accent5" w:themeShade="BF"/>
                                <w:sz w:val="24"/>
                                <w:szCs w:val="24"/>
                              </w:rPr>
                              <w:t xml:space="preserve">čnosti, uravnoteženosti i zakonitosti </w:t>
                            </w:r>
                            <w:r>
                              <w:rPr>
                                <w:rFonts w:ascii="Times New Roman" w:hAnsi="Times New Roman" w:cs="Times New Roman"/>
                                <w:i/>
                                <w:color w:val="417A84" w:themeColor="accent5" w:themeShade="BF"/>
                                <w:sz w:val="24"/>
                                <w:szCs w:val="24"/>
                              </w:rPr>
                              <w:t>budžet</w:t>
                            </w:r>
                            <w:r w:rsidRPr="00722BFA">
                              <w:rPr>
                                <w:rFonts w:ascii="Times New Roman" w:hAnsi="Times New Roman" w:cs="Times New Roman"/>
                                <w:i/>
                                <w:color w:val="417A84" w:themeColor="accent5" w:themeShade="BF"/>
                                <w:sz w:val="24"/>
                                <w:szCs w:val="24"/>
                              </w:rPr>
                              <w:t>a, načelu jedne godine, načelu univerzalnosti, učinkovitosti, ekonomičnosti, transparentnosti i participativnosti.</w:t>
                            </w:r>
                          </w:p>
                          <w:p w14:paraId="1964110B" w14:textId="77777777" w:rsidR="00422383" w:rsidRDefault="00422383" w:rsidP="00722BFA">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AD3B02" id="_x0000_s1030" type="#_x0000_t202" style="position:absolute;margin-left:247.5pt;margin-top:.85pt;width:206.25pt;height:137.2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" fillcolor="#ddecee [664]" stroked="f">
                <v:textbox>
                  <w:txbxContent>
                    <w:p w14:paraId="19597ED9" w14:textId="77777777" w:rsidR="00422383" w:rsidRPr="00722BFA" w:rsidRDefault="00422383" w:rsidP="00A97B18">
                      <w:pPr>
                        <w:rPr>
                          <w:rFonts w:ascii="Times New Roman" w:hAnsi="Times New Roman" w:cs="Times New Roman"/>
                          <w:i/>
                          <w:color w:val="417A84" w:themeColor="accent5" w:themeShade="BF"/>
                          <w:sz w:val="24"/>
                          <w:szCs w:val="24"/>
                        </w:rPr>
                      </w:pPr>
                      <w:r w:rsidRPr="00722BFA">
                        <w:rPr>
                          <w:rFonts w:ascii="Times New Roman" w:hAnsi="Times New Roman" w:cs="Times New Roman"/>
                          <w:i/>
                          <w:color w:val="417A84" w:themeColor="accent5" w:themeShade="BF"/>
                          <w:sz w:val="24"/>
                          <w:szCs w:val="24"/>
                        </w:rPr>
                        <w:t xml:space="preserve">Izrada i izvršavanje </w:t>
                      </w:r>
                      <w:r>
                        <w:rPr>
                          <w:rFonts w:ascii="Times New Roman" w:hAnsi="Times New Roman" w:cs="Times New Roman"/>
                          <w:i/>
                          <w:color w:val="417A84" w:themeColor="accent5" w:themeShade="BF"/>
                          <w:sz w:val="24"/>
                          <w:szCs w:val="24"/>
                        </w:rPr>
                        <w:t>budžet</w:t>
                      </w:r>
                      <w:r w:rsidRPr="00722BFA">
                        <w:rPr>
                          <w:rFonts w:ascii="Times New Roman" w:hAnsi="Times New Roman" w:cs="Times New Roman"/>
                          <w:i/>
                          <w:color w:val="417A84" w:themeColor="accent5" w:themeShade="BF"/>
                          <w:sz w:val="24"/>
                          <w:szCs w:val="24"/>
                        </w:rPr>
                        <w:t>a temelji se na načelima jedinstva, t</w:t>
                      </w:r>
                      <w:r>
                        <w:rPr>
                          <w:rFonts w:ascii="Times New Roman" w:hAnsi="Times New Roman" w:cs="Times New Roman"/>
                          <w:i/>
                          <w:color w:val="417A84" w:themeColor="accent5" w:themeShade="BF"/>
                          <w:sz w:val="24"/>
                          <w:szCs w:val="24"/>
                        </w:rPr>
                        <w:t>a</w:t>
                      </w:r>
                      <w:r w:rsidRPr="00722BFA">
                        <w:rPr>
                          <w:rFonts w:ascii="Times New Roman" w:hAnsi="Times New Roman" w:cs="Times New Roman"/>
                          <w:i/>
                          <w:color w:val="417A84" w:themeColor="accent5" w:themeShade="BF"/>
                          <w:sz w:val="24"/>
                          <w:szCs w:val="24"/>
                        </w:rPr>
                        <w:t xml:space="preserve">čnosti, uravnoteženosti i zakonitosti </w:t>
                      </w:r>
                      <w:r>
                        <w:rPr>
                          <w:rFonts w:ascii="Times New Roman" w:hAnsi="Times New Roman" w:cs="Times New Roman"/>
                          <w:i/>
                          <w:color w:val="417A84" w:themeColor="accent5" w:themeShade="BF"/>
                          <w:sz w:val="24"/>
                          <w:szCs w:val="24"/>
                        </w:rPr>
                        <w:t>budžet</w:t>
                      </w:r>
                      <w:r w:rsidRPr="00722BFA">
                        <w:rPr>
                          <w:rFonts w:ascii="Times New Roman" w:hAnsi="Times New Roman" w:cs="Times New Roman"/>
                          <w:i/>
                          <w:color w:val="417A84" w:themeColor="accent5" w:themeShade="BF"/>
                          <w:sz w:val="24"/>
                          <w:szCs w:val="24"/>
                        </w:rPr>
                        <w:t>a, načelu jedne godine, načelu univerzalnosti, učinkovitosti, ekonomičnosti, transparentnosti i participativnosti.</w:t>
                      </w:r>
                    </w:p>
                    <w:p w14:paraId="1964110B" w14:textId="77777777" w:rsidR="00422383" w:rsidRDefault="00422383" w:rsidP="00722BFA">
                      <w:pPr>
                        <w:jc w:val="both"/>
                      </w:pPr>
                    </w:p>
                  </w:txbxContent>
                </v:textbox>
                <w10:wrap type="square"/>
              </v:shape>
            </w:pict>
          </mc:Fallback>
        </mc:AlternateContent>
      </w:r>
      <w:r w:rsidRPr="0088277D">
        <w:rPr>
          <w:noProof/>
          <w:lang w:eastAsia="hr-HR"/>
        </w:rPr>
        <w:drawing>
          <wp:inline distT="0" distB="0" distL="0" distR="0" wp14:anchorId="4ABE7446" wp14:editId="077F87A3">
            <wp:extent cx="3009600" cy="1692000"/>
            <wp:effectExtent l="0" t="0" r="635" b="3810"/>
            <wp:docPr id="14" name="Slika 14" descr="Parlament Federacije B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rlament Federacije BiH"/>
                    <pic:cNvPicPr>
                      <a:picLocks noChangeAspect="1" noChangeArrowheads="1"/>
                    </pic:cNvPicPr>
                  </pic:nvPicPr>
                  <pic:blipFill>
                    <a:blip r:embed="rId37"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009600" cy="1692000"/>
                    </a:xfrm>
                    <a:prstGeom prst="rect">
                      <a:avLst/>
                    </a:prstGeom>
                    <a:noFill/>
                    <a:ln>
                      <a:noFill/>
                    </a:ln>
                  </pic:spPr>
                </pic:pic>
              </a:graphicData>
            </a:graphic>
          </wp:inline>
        </w:drawing>
      </w:r>
    </w:p>
    <w:p w14:paraId="6293BA0A" w14:textId="77777777" w:rsidR="00ED3E70" w:rsidRPr="0088277D" w:rsidRDefault="00ED3E70" w:rsidP="00ED3E70">
      <w:pPr>
        <w:pStyle w:val="Heading1"/>
        <w:rPr>
          <w:rFonts w:ascii="Times New Roman" w:hAnsi="Times New Roman" w:cs="Times New Roman"/>
          <w:b/>
          <w:color w:val="auto"/>
          <w:sz w:val="28"/>
          <w:szCs w:val="28"/>
        </w:rPr>
      </w:pPr>
      <w:bookmarkStart w:id="12" w:name="_Toc221272522"/>
      <w:r w:rsidRPr="0088277D">
        <w:rPr>
          <w:rFonts w:ascii="Times New Roman" w:hAnsi="Times New Roman" w:cs="Times New Roman"/>
          <w:b/>
          <w:color w:val="auto"/>
          <w:sz w:val="28"/>
          <w:szCs w:val="28"/>
        </w:rPr>
        <w:lastRenderedPageBreak/>
        <w:t xml:space="preserve">PRIHODI </w:t>
      </w:r>
      <w:r w:rsidR="00275CE1" w:rsidRPr="0088277D">
        <w:rPr>
          <w:rFonts w:ascii="Times New Roman" w:hAnsi="Times New Roman" w:cs="Times New Roman"/>
          <w:b/>
          <w:color w:val="auto"/>
          <w:sz w:val="28"/>
          <w:szCs w:val="28"/>
        </w:rPr>
        <w:t>BUDŽET</w:t>
      </w:r>
      <w:r w:rsidRPr="0088277D">
        <w:rPr>
          <w:rFonts w:ascii="Times New Roman" w:hAnsi="Times New Roman" w:cs="Times New Roman"/>
          <w:b/>
          <w:color w:val="auto"/>
          <w:sz w:val="28"/>
          <w:szCs w:val="28"/>
        </w:rPr>
        <w:t>A FEDERACIJE BIH ZA 2026. GODINU</w:t>
      </w:r>
      <w:bookmarkEnd w:id="12"/>
    </w:p>
    <w:p w14:paraId="585506AB" w14:textId="77777777" w:rsidR="00A92995" w:rsidRPr="0088277D" w:rsidRDefault="00A92995" w:rsidP="00A92995">
      <w:pPr>
        <w:rPr>
          <w:rFonts w:ascii="Times New Roman" w:hAnsi="Times New Roman" w:cs="Times New Roman"/>
          <w:sz w:val="24"/>
          <w:szCs w:val="24"/>
        </w:rPr>
      </w:pPr>
    </w:p>
    <w:p w14:paraId="50EDC3AF" w14:textId="77777777" w:rsidR="00A92995" w:rsidRPr="0088277D" w:rsidRDefault="00A92995" w:rsidP="00A92995">
      <w:pPr>
        <w:autoSpaceDE w:val="0"/>
        <w:autoSpaceDN w:val="0"/>
        <w:adjustRightInd w:val="0"/>
        <w:spacing w:after="120"/>
        <w:jc w:val="both"/>
        <w:rPr>
          <w:rFonts w:ascii="Times New Roman" w:hAnsi="Times New Roman" w:cs="Times New Roman"/>
          <w:b/>
          <w:i/>
          <w:sz w:val="24"/>
          <w:szCs w:val="24"/>
        </w:rPr>
      </w:pPr>
      <w:r w:rsidRPr="0088277D">
        <w:rPr>
          <w:rFonts w:ascii="Times New Roman" w:hAnsi="Times New Roman" w:cs="Times New Roman"/>
          <w:b/>
          <w:i/>
          <w:sz w:val="24"/>
          <w:szCs w:val="24"/>
        </w:rPr>
        <w:t xml:space="preserve">Projekcije prihoda u </w:t>
      </w:r>
      <w:r w:rsidR="00275CE1" w:rsidRPr="0088277D">
        <w:rPr>
          <w:rFonts w:ascii="Times New Roman" w:hAnsi="Times New Roman" w:cs="Times New Roman"/>
          <w:b/>
          <w:i/>
          <w:sz w:val="24"/>
          <w:szCs w:val="24"/>
        </w:rPr>
        <w:t>Budžet</w:t>
      </w:r>
      <w:r w:rsidRPr="0088277D">
        <w:rPr>
          <w:rFonts w:ascii="Times New Roman" w:hAnsi="Times New Roman" w:cs="Times New Roman"/>
          <w:b/>
          <w:i/>
          <w:sz w:val="24"/>
          <w:szCs w:val="24"/>
        </w:rPr>
        <w:t xml:space="preserve">u FBiH sačinjene su na </w:t>
      </w:r>
      <w:r w:rsidR="00A97B18">
        <w:rPr>
          <w:rFonts w:ascii="Times New Roman" w:hAnsi="Times New Roman" w:cs="Times New Roman"/>
          <w:b/>
          <w:i/>
          <w:sz w:val="24"/>
          <w:szCs w:val="24"/>
        </w:rPr>
        <w:t>osnovu</w:t>
      </w:r>
      <w:r w:rsidRPr="0088277D">
        <w:rPr>
          <w:rFonts w:ascii="Times New Roman" w:hAnsi="Times New Roman" w:cs="Times New Roman"/>
          <w:b/>
          <w:i/>
          <w:sz w:val="24"/>
          <w:szCs w:val="24"/>
        </w:rPr>
        <w:t xml:space="preserve"> projekcije prihoda od </w:t>
      </w:r>
      <w:r w:rsidR="00A97B18">
        <w:rPr>
          <w:rFonts w:ascii="Times New Roman" w:hAnsi="Times New Roman" w:cs="Times New Roman"/>
          <w:b/>
          <w:i/>
          <w:sz w:val="24"/>
          <w:szCs w:val="24"/>
        </w:rPr>
        <w:t>indirektnih</w:t>
      </w:r>
      <w:r w:rsidRPr="0088277D">
        <w:rPr>
          <w:rFonts w:ascii="Times New Roman" w:hAnsi="Times New Roman" w:cs="Times New Roman"/>
          <w:b/>
          <w:i/>
          <w:sz w:val="24"/>
          <w:szCs w:val="24"/>
        </w:rPr>
        <w:t xml:space="preserve"> poreza Uprave za </w:t>
      </w:r>
      <w:r w:rsidR="00A97B18">
        <w:rPr>
          <w:rFonts w:ascii="Times New Roman" w:hAnsi="Times New Roman" w:cs="Times New Roman"/>
          <w:b/>
          <w:i/>
          <w:sz w:val="24"/>
          <w:szCs w:val="24"/>
        </w:rPr>
        <w:t>indirektno</w:t>
      </w:r>
      <w:r w:rsidRPr="0088277D">
        <w:rPr>
          <w:rFonts w:ascii="Times New Roman" w:hAnsi="Times New Roman" w:cs="Times New Roman"/>
          <w:b/>
          <w:i/>
          <w:sz w:val="24"/>
          <w:szCs w:val="24"/>
        </w:rPr>
        <w:t xml:space="preserve"> oporezivanje BiH, uvažavajući i projekcije makroekonomskih indikatora za BiH za 2026. godinu sačinjene od strane Direkcije za ekonomsko planiranje BiH.</w:t>
      </w:r>
    </w:p>
    <w:tbl>
      <w:tblPr>
        <w:tblStyle w:val="GridTable4-Accent5"/>
        <w:tblpPr w:leftFromText="180" w:rightFromText="180" w:vertAnchor="text" w:horzAnchor="margin" w:tblpXSpec="right" w:tblpY="3489"/>
        <w:tblW w:w="4623" w:type="dxa"/>
        <w:tblLook w:val="04A0" w:firstRow="1" w:lastRow="0" w:firstColumn="1" w:lastColumn="0" w:noHBand="0" w:noVBand="1"/>
      </w:tblPr>
      <w:tblGrid>
        <w:gridCol w:w="2990"/>
        <w:gridCol w:w="1633"/>
      </w:tblGrid>
      <w:tr w:rsidR="00CD0F74" w:rsidRPr="0088277D" w14:paraId="55BD1691" w14:textId="77777777" w:rsidTr="008D51EF">
        <w:trPr>
          <w:cnfStyle w:val="100000000000" w:firstRow="1" w:lastRow="0" w:firstColumn="0" w:lastColumn="0" w:oddVBand="0" w:evenVBand="0" w:oddHBand="0"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4623" w:type="dxa"/>
            <w:gridSpan w:val="2"/>
            <w:noWrap/>
            <w:vAlign w:val="bottom"/>
            <w:hideMark/>
          </w:tcPr>
          <w:p w14:paraId="4C78EA30" w14:textId="77777777" w:rsidR="000D76CC" w:rsidRPr="0088277D" w:rsidRDefault="000D76CC" w:rsidP="008D51EF">
            <w:pPr>
              <w:jc w:val="center"/>
              <w:rPr>
                <w:rFonts w:ascii="Times New Roman" w:eastAsia="Times New Roman" w:hAnsi="Times New Roman" w:cs="Times New Roman"/>
                <w:color w:val="auto"/>
                <w:lang w:eastAsia="bs-Latn-BA"/>
              </w:rPr>
            </w:pPr>
            <w:r w:rsidRPr="0088277D">
              <w:rPr>
                <w:rFonts w:ascii="Times New Roman" w:eastAsia="Times New Roman" w:hAnsi="Times New Roman" w:cs="Times New Roman"/>
                <w:color w:val="auto"/>
                <w:lang w:eastAsia="bs-Latn-BA"/>
              </w:rPr>
              <w:t>Prihodi</w:t>
            </w:r>
          </w:p>
        </w:tc>
      </w:tr>
      <w:tr w:rsidR="00CD0F74" w:rsidRPr="0088277D" w14:paraId="13B9CF22" w14:textId="77777777" w:rsidTr="008D51EF">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2990" w:type="dxa"/>
            <w:noWrap/>
            <w:vAlign w:val="bottom"/>
            <w:hideMark/>
          </w:tcPr>
          <w:p w14:paraId="52179E6D" w14:textId="77777777" w:rsidR="000D76CC" w:rsidRPr="0088277D" w:rsidRDefault="000D76CC" w:rsidP="008D51EF">
            <w:pPr>
              <w:rPr>
                <w:rFonts w:ascii="Times New Roman" w:eastAsia="Times New Roman" w:hAnsi="Times New Roman" w:cs="Times New Roman"/>
                <w:b w:val="0"/>
                <w:lang w:eastAsia="bs-Latn-BA"/>
              </w:rPr>
            </w:pPr>
            <w:r w:rsidRPr="0088277D">
              <w:rPr>
                <w:rFonts w:ascii="Times New Roman" w:eastAsia="Times New Roman" w:hAnsi="Times New Roman" w:cs="Times New Roman"/>
                <w:b w:val="0"/>
                <w:lang w:eastAsia="bs-Latn-BA"/>
              </w:rPr>
              <w:t>Prihodi od poreza</w:t>
            </w:r>
          </w:p>
        </w:tc>
        <w:tc>
          <w:tcPr>
            <w:tcW w:w="1632" w:type="dxa"/>
            <w:noWrap/>
            <w:vAlign w:val="bottom"/>
            <w:hideMark/>
          </w:tcPr>
          <w:p w14:paraId="6F25AF0F" w14:textId="77777777" w:rsidR="000D76CC" w:rsidRPr="0088277D" w:rsidRDefault="000D76CC" w:rsidP="008D51E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bs-Latn-BA"/>
              </w:rPr>
            </w:pPr>
            <w:r w:rsidRPr="0088277D">
              <w:rPr>
                <w:rFonts w:ascii="Times New Roman" w:eastAsia="Times New Roman" w:hAnsi="Times New Roman" w:cs="Times New Roman"/>
                <w:lang w:eastAsia="bs-Latn-BA"/>
              </w:rPr>
              <w:t>5.836.516.801</w:t>
            </w:r>
          </w:p>
        </w:tc>
      </w:tr>
      <w:tr w:rsidR="00CD0F74" w:rsidRPr="0088277D" w14:paraId="3E031755" w14:textId="77777777" w:rsidTr="008D51EF">
        <w:trPr>
          <w:trHeight w:val="400"/>
        </w:trPr>
        <w:tc>
          <w:tcPr>
            <w:cnfStyle w:val="001000000000" w:firstRow="0" w:lastRow="0" w:firstColumn="1" w:lastColumn="0" w:oddVBand="0" w:evenVBand="0" w:oddHBand="0" w:evenHBand="0" w:firstRowFirstColumn="0" w:firstRowLastColumn="0" w:lastRowFirstColumn="0" w:lastRowLastColumn="0"/>
            <w:tcW w:w="2990" w:type="dxa"/>
            <w:noWrap/>
            <w:vAlign w:val="bottom"/>
            <w:hideMark/>
          </w:tcPr>
          <w:p w14:paraId="5A4C086B" w14:textId="77777777" w:rsidR="000D76CC" w:rsidRPr="0088277D" w:rsidRDefault="000D76CC" w:rsidP="008D51EF">
            <w:pPr>
              <w:rPr>
                <w:rFonts w:ascii="Times New Roman" w:eastAsia="Times New Roman" w:hAnsi="Times New Roman" w:cs="Times New Roman"/>
                <w:b w:val="0"/>
                <w:lang w:eastAsia="bs-Latn-BA"/>
              </w:rPr>
            </w:pPr>
            <w:r w:rsidRPr="0088277D">
              <w:rPr>
                <w:rFonts w:ascii="Times New Roman" w:eastAsia="Times New Roman" w:hAnsi="Times New Roman" w:cs="Times New Roman"/>
                <w:b w:val="0"/>
                <w:lang w:eastAsia="bs-Latn-BA"/>
              </w:rPr>
              <w:t>Neporezni prihodi</w:t>
            </w:r>
          </w:p>
        </w:tc>
        <w:tc>
          <w:tcPr>
            <w:tcW w:w="1632" w:type="dxa"/>
            <w:noWrap/>
            <w:vAlign w:val="bottom"/>
            <w:hideMark/>
          </w:tcPr>
          <w:p w14:paraId="31EBCC23" w14:textId="77777777" w:rsidR="000D76CC" w:rsidRPr="0088277D" w:rsidRDefault="000D76CC" w:rsidP="008D51E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bs-Latn-BA"/>
              </w:rPr>
            </w:pPr>
            <w:r w:rsidRPr="0088277D">
              <w:rPr>
                <w:rFonts w:ascii="Times New Roman" w:eastAsia="Times New Roman" w:hAnsi="Times New Roman" w:cs="Times New Roman"/>
                <w:lang w:eastAsia="bs-Latn-BA"/>
              </w:rPr>
              <w:t>674.709.865</w:t>
            </w:r>
          </w:p>
        </w:tc>
      </w:tr>
      <w:tr w:rsidR="00CD0F74" w:rsidRPr="0088277D" w14:paraId="0014034D" w14:textId="77777777" w:rsidTr="008D51EF">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2990" w:type="dxa"/>
            <w:noWrap/>
            <w:vAlign w:val="bottom"/>
            <w:hideMark/>
          </w:tcPr>
          <w:p w14:paraId="17A2EFB3" w14:textId="77777777" w:rsidR="000D76CC" w:rsidRPr="0088277D" w:rsidRDefault="000D76CC" w:rsidP="008D51EF">
            <w:pPr>
              <w:rPr>
                <w:rFonts w:ascii="Times New Roman" w:eastAsia="Times New Roman" w:hAnsi="Times New Roman" w:cs="Times New Roman"/>
                <w:b w:val="0"/>
                <w:lang w:eastAsia="bs-Latn-BA"/>
              </w:rPr>
            </w:pPr>
            <w:r w:rsidRPr="0088277D">
              <w:rPr>
                <w:rFonts w:ascii="Times New Roman" w:eastAsia="Times New Roman" w:hAnsi="Times New Roman" w:cs="Times New Roman"/>
                <w:b w:val="0"/>
                <w:lang w:eastAsia="bs-Latn-BA"/>
              </w:rPr>
              <w:t>Tekući transferi donacije</w:t>
            </w:r>
          </w:p>
        </w:tc>
        <w:tc>
          <w:tcPr>
            <w:tcW w:w="1632" w:type="dxa"/>
            <w:noWrap/>
            <w:vAlign w:val="bottom"/>
            <w:hideMark/>
          </w:tcPr>
          <w:p w14:paraId="60D25501" w14:textId="77777777" w:rsidR="000D76CC" w:rsidRPr="0088277D" w:rsidRDefault="000D76CC" w:rsidP="008D51E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bs-Latn-BA"/>
              </w:rPr>
            </w:pPr>
            <w:r w:rsidRPr="0088277D">
              <w:rPr>
                <w:rFonts w:ascii="Times New Roman" w:eastAsia="Times New Roman" w:hAnsi="Times New Roman" w:cs="Times New Roman"/>
                <w:lang w:eastAsia="bs-Latn-BA"/>
              </w:rPr>
              <w:t xml:space="preserve"> -</w:t>
            </w:r>
          </w:p>
        </w:tc>
      </w:tr>
      <w:tr w:rsidR="00CD0F74" w:rsidRPr="0088277D" w14:paraId="48FFDB83" w14:textId="77777777" w:rsidTr="008D51EF">
        <w:trPr>
          <w:trHeight w:val="400"/>
        </w:trPr>
        <w:tc>
          <w:tcPr>
            <w:cnfStyle w:val="001000000000" w:firstRow="0" w:lastRow="0" w:firstColumn="1" w:lastColumn="0" w:oddVBand="0" w:evenVBand="0" w:oddHBand="0" w:evenHBand="0" w:firstRowFirstColumn="0" w:firstRowLastColumn="0" w:lastRowFirstColumn="0" w:lastRowLastColumn="0"/>
            <w:tcW w:w="2990" w:type="dxa"/>
            <w:noWrap/>
            <w:vAlign w:val="bottom"/>
            <w:hideMark/>
          </w:tcPr>
          <w:p w14:paraId="1ACF3EB9" w14:textId="77777777" w:rsidR="000D76CC" w:rsidRPr="0088277D" w:rsidRDefault="000D76CC" w:rsidP="008D51EF">
            <w:pPr>
              <w:rPr>
                <w:rFonts w:ascii="Times New Roman" w:eastAsia="Times New Roman" w:hAnsi="Times New Roman" w:cs="Times New Roman"/>
                <w:b w:val="0"/>
                <w:lang w:eastAsia="bs-Latn-BA"/>
              </w:rPr>
            </w:pPr>
            <w:r w:rsidRPr="0088277D">
              <w:rPr>
                <w:rFonts w:ascii="Times New Roman" w:eastAsia="Times New Roman" w:hAnsi="Times New Roman" w:cs="Times New Roman"/>
                <w:b w:val="0"/>
                <w:lang w:eastAsia="bs-Latn-BA"/>
              </w:rPr>
              <w:t>Primici</w:t>
            </w:r>
          </w:p>
        </w:tc>
        <w:tc>
          <w:tcPr>
            <w:tcW w:w="1632" w:type="dxa"/>
            <w:noWrap/>
            <w:vAlign w:val="bottom"/>
            <w:hideMark/>
          </w:tcPr>
          <w:p w14:paraId="1BA5F6F5" w14:textId="77777777" w:rsidR="000D76CC" w:rsidRPr="0088277D" w:rsidRDefault="000D76CC" w:rsidP="008D51E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bs-Latn-BA"/>
              </w:rPr>
            </w:pPr>
            <w:r w:rsidRPr="0088277D">
              <w:rPr>
                <w:rFonts w:ascii="Times New Roman" w:eastAsia="Times New Roman" w:hAnsi="Times New Roman" w:cs="Times New Roman"/>
                <w:lang w:eastAsia="bs-Latn-BA"/>
              </w:rPr>
              <w:t>2.387.052.480</w:t>
            </w:r>
          </w:p>
        </w:tc>
      </w:tr>
      <w:tr w:rsidR="00CD0F74" w:rsidRPr="0088277D" w14:paraId="5EE4D181" w14:textId="77777777" w:rsidTr="008D51EF">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2990" w:type="dxa"/>
            <w:noWrap/>
            <w:vAlign w:val="bottom"/>
            <w:hideMark/>
          </w:tcPr>
          <w:p w14:paraId="1A950782" w14:textId="77777777" w:rsidR="000D76CC" w:rsidRPr="0088277D" w:rsidRDefault="000D76CC" w:rsidP="008D51EF">
            <w:pPr>
              <w:rPr>
                <w:rFonts w:ascii="Times New Roman" w:eastAsia="Times New Roman" w:hAnsi="Times New Roman" w:cs="Times New Roman"/>
                <w:lang w:eastAsia="bs-Latn-BA"/>
              </w:rPr>
            </w:pPr>
            <w:r w:rsidRPr="0088277D">
              <w:rPr>
                <w:rFonts w:ascii="Times New Roman" w:eastAsia="Times New Roman" w:hAnsi="Times New Roman" w:cs="Times New Roman"/>
                <w:lang w:eastAsia="bs-Latn-BA"/>
              </w:rPr>
              <w:t xml:space="preserve">Ukupni prihodi </w:t>
            </w:r>
            <w:r w:rsidR="00275CE1" w:rsidRPr="0088277D">
              <w:rPr>
                <w:rFonts w:ascii="Times New Roman" w:eastAsia="Times New Roman" w:hAnsi="Times New Roman" w:cs="Times New Roman"/>
                <w:lang w:eastAsia="bs-Latn-BA"/>
              </w:rPr>
              <w:t>budžet</w:t>
            </w:r>
            <w:r w:rsidRPr="0088277D">
              <w:rPr>
                <w:rFonts w:ascii="Times New Roman" w:eastAsia="Times New Roman" w:hAnsi="Times New Roman" w:cs="Times New Roman"/>
                <w:lang w:eastAsia="bs-Latn-BA"/>
              </w:rPr>
              <w:t>a</w:t>
            </w:r>
          </w:p>
        </w:tc>
        <w:tc>
          <w:tcPr>
            <w:tcW w:w="1632" w:type="dxa"/>
            <w:noWrap/>
            <w:vAlign w:val="bottom"/>
            <w:hideMark/>
          </w:tcPr>
          <w:p w14:paraId="624DD4AD" w14:textId="77777777" w:rsidR="000D76CC" w:rsidRPr="0088277D" w:rsidRDefault="000D76CC" w:rsidP="008D51E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eastAsia="bs-Latn-BA"/>
              </w:rPr>
            </w:pPr>
            <w:r w:rsidRPr="0088277D">
              <w:rPr>
                <w:rFonts w:ascii="Times New Roman" w:eastAsia="Times New Roman" w:hAnsi="Times New Roman" w:cs="Times New Roman"/>
                <w:b/>
                <w:bCs/>
                <w:lang w:eastAsia="bs-Latn-BA"/>
              </w:rPr>
              <w:t>8.898.279.146</w:t>
            </w:r>
          </w:p>
        </w:tc>
      </w:tr>
    </w:tbl>
    <w:p w14:paraId="0B4627D8" w14:textId="77777777" w:rsidR="00103C0F" w:rsidRPr="0088277D" w:rsidRDefault="008D51EF" w:rsidP="00103C0F">
      <w:pPr>
        <w:jc w:val="both"/>
        <w:rPr>
          <w:rFonts w:ascii="Times New Roman" w:hAnsi="Times New Roman" w:cs="Times New Roman"/>
          <w:sz w:val="24"/>
          <w:szCs w:val="24"/>
        </w:rPr>
      </w:pPr>
      <w:r w:rsidRPr="0088277D">
        <w:rPr>
          <w:noProof/>
          <w:lang w:eastAsia="hr-HR"/>
        </w:rPr>
        <w:drawing>
          <wp:anchor distT="0" distB="0" distL="114300" distR="114300" simplePos="0" relativeHeight="251762688" behindDoc="0" locked="0" layoutInCell="1" allowOverlap="1" wp14:anchorId="42832266" wp14:editId="3BCB8702">
            <wp:simplePos x="0" y="0"/>
            <wp:positionH relativeFrom="margin">
              <wp:align>left</wp:align>
            </wp:positionH>
            <wp:positionV relativeFrom="margin">
              <wp:posOffset>3524250</wp:posOffset>
            </wp:positionV>
            <wp:extent cx="2705100" cy="1584960"/>
            <wp:effectExtent l="0" t="0" r="0" b="0"/>
            <wp:wrapSquare wrapText="bothSides"/>
            <wp:docPr id="24" name="Slika 24" descr="Kravice Waterfalls Small-Group Tour | Local Exper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ravice Waterfalls Small-Group Tour | Local Experience"/>
                    <pic:cNvPicPr>
                      <a:picLocks noChangeAspect="1" noChangeArrowheads="1"/>
                    </pic:cNvPicPr>
                  </pic:nvPicPr>
                  <pic:blipFill>
                    <a:blip r:embed="rId38"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705100" cy="15849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8277D">
        <w:rPr>
          <w:noProof/>
          <w:lang w:eastAsia="hr-HR"/>
        </w:rPr>
        <mc:AlternateContent>
          <mc:Choice Requires="wps">
            <w:drawing>
              <wp:anchor distT="45720" distB="45720" distL="114300" distR="114300" simplePos="0" relativeHeight="251699200" behindDoc="0" locked="0" layoutInCell="1" allowOverlap="1" wp14:anchorId="0A073D68" wp14:editId="52CB84EA">
                <wp:simplePos x="0" y="0"/>
                <wp:positionH relativeFrom="margin">
                  <wp:align>left</wp:align>
                </wp:positionH>
                <wp:positionV relativeFrom="margin">
                  <wp:posOffset>5295900</wp:posOffset>
                </wp:positionV>
                <wp:extent cx="2743200" cy="1123950"/>
                <wp:effectExtent l="0" t="0" r="0" b="0"/>
                <wp:wrapSquare wrapText="bothSides"/>
                <wp:docPr id="17" name="Okvir za teks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123950"/>
                        </a:xfrm>
                        <a:prstGeom prst="rect">
                          <a:avLst/>
                        </a:prstGeom>
                        <a:solidFill>
                          <a:schemeClr val="accent5">
                            <a:lumMod val="20000"/>
                            <a:lumOff val="80000"/>
                          </a:schemeClr>
                        </a:solidFill>
                        <a:ln w="9525">
                          <a:noFill/>
                          <a:miter lim="800000"/>
                          <a:headEnd/>
                          <a:tailEnd/>
                        </a:ln>
                      </wps:spPr>
                      <wps:txbx>
                        <w:txbxContent>
                          <w:p w14:paraId="10CBF492" w14:textId="77777777" w:rsidR="00422383" w:rsidRPr="0009289D" w:rsidRDefault="00422383" w:rsidP="00A92995">
                            <w:pPr>
                              <w:rPr>
                                <w:rFonts w:ascii="Times New Roman" w:hAnsi="Times New Roman" w:cs="Times New Roman"/>
                                <w:i/>
                                <w:sz w:val="24"/>
                                <w:szCs w:val="24"/>
                              </w:rPr>
                            </w:pPr>
                            <w:r>
                              <w:rPr>
                                <w:rFonts w:ascii="Times New Roman" w:hAnsi="Times New Roman" w:cs="Times New Roman"/>
                                <w:i/>
                                <w:sz w:val="24"/>
                                <w:szCs w:val="24"/>
                              </w:rPr>
                              <w:t>Budžet</w:t>
                            </w:r>
                            <w:r w:rsidRPr="0009289D">
                              <w:rPr>
                                <w:rFonts w:ascii="Times New Roman" w:hAnsi="Times New Roman" w:cs="Times New Roman"/>
                                <w:i/>
                                <w:sz w:val="24"/>
                                <w:szCs w:val="24"/>
                              </w:rPr>
                              <w:t xml:space="preserve">ski prihodi su javni prihodi, primljeni transferi i donacije. </w:t>
                            </w:r>
                            <w:r>
                              <w:rPr>
                                <w:rFonts w:ascii="Times New Roman" w:hAnsi="Times New Roman" w:cs="Times New Roman"/>
                                <w:i/>
                                <w:sz w:val="24"/>
                                <w:szCs w:val="24"/>
                              </w:rPr>
                              <w:t>Budžet</w:t>
                            </w:r>
                            <w:r w:rsidRPr="0009289D">
                              <w:rPr>
                                <w:rFonts w:ascii="Times New Roman" w:hAnsi="Times New Roman" w:cs="Times New Roman"/>
                                <w:i/>
                                <w:sz w:val="24"/>
                                <w:szCs w:val="24"/>
                              </w:rPr>
                              <w:t xml:space="preserve">ski primici su prilivi novca od </w:t>
                            </w:r>
                            <w:r>
                              <w:rPr>
                                <w:rFonts w:ascii="Times New Roman" w:hAnsi="Times New Roman" w:cs="Times New Roman"/>
                                <w:i/>
                                <w:sz w:val="24"/>
                                <w:szCs w:val="24"/>
                              </w:rPr>
                              <w:t>finans</w:t>
                            </w:r>
                            <w:r w:rsidRPr="0009289D">
                              <w:rPr>
                                <w:rFonts w:ascii="Times New Roman" w:hAnsi="Times New Roman" w:cs="Times New Roman"/>
                                <w:i/>
                                <w:sz w:val="24"/>
                                <w:szCs w:val="24"/>
                              </w:rPr>
                              <w:t>ijske i ne</w:t>
                            </w:r>
                            <w:r>
                              <w:rPr>
                                <w:rFonts w:ascii="Times New Roman" w:hAnsi="Times New Roman" w:cs="Times New Roman"/>
                                <w:i/>
                                <w:sz w:val="24"/>
                                <w:szCs w:val="24"/>
                              </w:rPr>
                              <w:t>finans</w:t>
                            </w:r>
                            <w:r w:rsidRPr="0009289D">
                              <w:rPr>
                                <w:rFonts w:ascii="Times New Roman" w:hAnsi="Times New Roman" w:cs="Times New Roman"/>
                                <w:i/>
                                <w:sz w:val="24"/>
                                <w:szCs w:val="24"/>
                              </w:rPr>
                              <w:t>ijske imovine i zaduživanja.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073D68" id="_x0000_s1031" type="#_x0000_t202" style="position:absolute;left:0;text-align:left;margin-left:0;margin-top:417pt;width:3in;height:88.5pt;z-index:251699200;visibility:visible;mso-wrap-style:square;mso-width-percent:0;mso-height-percent:0;mso-wrap-distance-left:9pt;mso-wrap-distance-top:3.6pt;mso-wrap-distance-right:9pt;mso-wrap-distance-bottom:3.6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" fillcolor="#ddecee [664]" stroked="f">
                <v:textbox>
                  <w:txbxContent>
                    <w:p w14:paraId="10CBF492" w14:textId="77777777" w:rsidR="00422383" w:rsidRPr="0009289D" w:rsidRDefault="00422383" w:rsidP="00A92995">
                      <w:pPr>
                        <w:rPr>
                          <w:rFonts w:ascii="Times New Roman" w:hAnsi="Times New Roman" w:cs="Times New Roman"/>
                          <w:i/>
                          <w:sz w:val="24"/>
                          <w:szCs w:val="24"/>
                        </w:rPr>
                      </w:pPr>
                      <w:r>
                        <w:rPr>
                          <w:rFonts w:ascii="Times New Roman" w:hAnsi="Times New Roman" w:cs="Times New Roman"/>
                          <w:i/>
                          <w:sz w:val="24"/>
                          <w:szCs w:val="24"/>
                        </w:rPr>
                        <w:t>Budžet</w:t>
                      </w:r>
                      <w:r w:rsidRPr="0009289D">
                        <w:rPr>
                          <w:rFonts w:ascii="Times New Roman" w:hAnsi="Times New Roman" w:cs="Times New Roman"/>
                          <w:i/>
                          <w:sz w:val="24"/>
                          <w:szCs w:val="24"/>
                        </w:rPr>
                        <w:t xml:space="preserve">ski prihodi su javni prihodi, primljeni transferi i donacije. </w:t>
                      </w:r>
                      <w:r>
                        <w:rPr>
                          <w:rFonts w:ascii="Times New Roman" w:hAnsi="Times New Roman" w:cs="Times New Roman"/>
                          <w:i/>
                          <w:sz w:val="24"/>
                          <w:szCs w:val="24"/>
                        </w:rPr>
                        <w:t>Budžet</w:t>
                      </w:r>
                      <w:r w:rsidRPr="0009289D">
                        <w:rPr>
                          <w:rFonts w:ascii="Times New Roman" w:hAnsi="Times New Roman" w:cs="Times New Roman"/>
                          <w:i/>
                          <w:sz w:val="24"/>
                          <w:szCs w:val="24"/>
                        </w:rPr>
                        <w:t xml:space="preserve">ski primici su prilivi novca od </w:t>
                      </w:r>
                      <w:r>
                        <w:rPr>
                          <w:rFonts w:ascii="Times New Roman" w:hAnsi="Times New Roman" w:cs="Times New Roman"/>
                          <w:i/>
                          <w:sz w:val="24"/>
                          <w:szCs w:val="24"/>
                        </w:rPr>
                        <w:t>finans</w:t>
                      </w:r>
                      <w:r w:rsidRPr="0009289D">
                        <w:rPr>
                          <w:rFonts w:ascii="Times New Roman" w:hAnsi="Times New Roman" w:cs="Times New Roman"/>
                          <w:i/>
                          <w:sz w:val="24"/>
                          <w:szCs w:val="24"/>
                        </w:rPr>
                        <w:t>ijske i ne</w:t>
                      </w:r>
                      <w:r>
                        <w:rPr>
                          <w:rFonts w:ascii="Times New Roman" w:hAnsi="Times New Roman" w:cs="Times New Roman"/>
                          <w:i/>
                          <w:sz w:val="24"/>
                          <w:szCs w:val="24"/>
                        </w:rPr>
                        <w:t>finans</w:t>
                      </w:r>
                      <w:r w:rsidRPr="0009289D">
                        <w:rPr>
                          <w:rFonts w:ascii="Times New Roman" w:hAnsi="Times New Roman" w:cs="Times New Roman"/>
                          <w:i/>
                          <w:sz w:val="24"/>
                          <w:szCs w:val="24"/>
                        </w:rPr>
                        <w:t>ijske imovine i zaduživanja.</w:t>
                      </w:r>
                    </w:p>
                  </w:txbxContent>
                </v:textbox>
                <w10:wrap type="square" anchorx="margin" anchory="margin"/>
              </v:shape>
            </w:pict>
          </mc:Fallback>
        </mc:AlternateContent>
      </w:r>
      <w:r w:rsidRPr="0088277D">
        <w:rPr>
          <w:noProof/>
          <w:lang w:eastAsia="hr-HR"/>
        </w:rPr>
        <w:drawing>
          <wp:anchor distT="0" distB="0" distL="114300" distR="114300" simplePos="0" relativeHeight="251703296" behindDoc="0" locked="0" layoutInCell="1" allowOverlap="1" wp14:anchorId="64B6DF72" wp14:editId="56A6FB78">
            <wp:simplePos x="0" y="0"/>
            <wp:positionH relativeFrom="margin">
              <wp:posOffset>2931160</wp:posOffset>
            </wp:positionH>
            <wp:positionV relativeFrom="margin">
              <wp:posOffset>5240655</wp:posOffset>
            </wp:positionV>
            <wp:extent cx="2752725" cy="1202055"/>
            <wp:effectExtent l="0" t="0" r="9525" b="0"/>
            <wp:wrapSquare wrapText="bothSides"/>
            <wp:docPr id="47" name="Picture 47" descr="https://thumbs.dreamstime.com/z/sarajevo-skyline-monochrome-silhouette-vector-illustration-211211398.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humbs.dreamstime.com/z/sarajevo-skyline-monochrome-silhouette-vector-illustration-211211398.jpg?ct=jpeg"/>
                    <pic:cNvPicPr>
                      <a:picLocks noChangeAspect="1" noChangeArrowheads="1"/>
                    </pic:cNvPicPr>
                  </pic:nvPicPr>
                  <pic:blipFill rotWithShape="1">
                    <a:blip r:embed="rId39" cstate="print">
                      <a:duotone>
                        <a:schemeClr val="accent5">
                          <a:shade val="45000"/>
                          <a:satMod val="135000"/>
                        </a:schemeClr>
                        <a:prstClr val="white"/>
                      </a:duotone>
                      <a:extLst>
                        <a:ext uri="{28A0092B-C50C-407E-A947-70E740481C1C}">
                          <a14:useLocalDpi xmlns:a14="http://schemas.microsoft.com/office/drawing/2010/main" val="0"/>
                        </a:ext>
                      </a:extLst>
                    </a:blip>
                    <a:srcRect l="7275" t="26754" r="6868" b="28766"/>
                    <a:stretch/>
                  </pic:blipFill>
                  <pic:spPr bwMode="auto">
                    <a:xfrm>
                      <a:off x="0" y="0"/>
                      <a:ext cx="2752725" cy="12020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92995" w:rsidRPr="0088277D">
        <w:rPr>
          <w:noProof/>
          <w:lang w:eastAsia="hr-HR"/>
        </w:rPr>
        <w:drawing>
          <wp:inline distT="0" distB="0" distL="0" distR="0" wp14:anchorId="5F0A0960" wp14:editId="1F169F76">
            <wp:extent cx="5731510" cy="779404"/>
            <wp:effectExtent l="19050" t="0" r="21590" b="249555"/>
            <wp:docPr id="197" name="Picture 197" descr="Group people adult seniors and kids outdoor activities vector silhouette set. Family recreation friends children having fun outdoor in park silhouet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Group people adult seniors and kids outdoor activities vector silhouette set. Family recreation friends children having fun outdoor in park silhouettes."/>
                    <pic:cNvPicPr>
                      <a:picLocks noChangeAspect="1" noChangeArrowheads="1"/>
                    </pic:cNvPicPr>
                  </pic:nvPicPr>
                  <pic:blipFill rotWithShape="1">
                    <a:blip r:embed="rId40" cstate="print">
                      <a:duotone>
                        <a:schemeClr val="accent5">
                          <a:shade val="45000"/>
                          <a:satMod val="135000"/>
                        </a:schemeClr>
                        <a:prstClr val="white"/>
                      </a:duotone>
                      <a:extLst>
                        <a:ext uri="{BEBA8EAE-BF5A-486C-A8C5-ECC9F3942E4B}">
                          <a14:imgProps xmlns:a14="http://schemas.microsoft.com/office/drawing/2010/main">
                            <a14:imgLayer r:embed="rId41">
                              <a14:imgEffect>
                                <a14:brightnessContrast bright="40000"/>
                              </a14:imgEffect>
                            </a14:imgLayer>
                          </a14:imgProps>
                        </a:ext>
                        <a:ext uri="{28A0092B-C50C-407E-A947-70E740481C1C}">
                          <a14:useLocalDpi xmlns:a14="http://schemas.microsoft.com/office/drawing/2010/main" val="0"/>
                        </a:ext>
                      </a:extLst>
                    </a:blip>
                    <a:srcRect t="2044" b="71586"/>
                    <a:stretch/>
                  </pic:blipFill>
                  <pic:spPr bwMode="auto">
                    <a:xfrm>
                      <a:off x="0" y="0"/>
                      <a:ext cx="5731510" cy="779404"/>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inline>
        </w:drawing>
      </w:r>
      <w:r w:rsidR="00103C0F" w:rsidRPr="0088277D">
        <w:rPr>
          <w:rFonts w:ascii="Times New Roman" w:hAnsi="Times New Roman" w:cs="Times New Roman"/>
          <w:sz w:val="24"/>
          <w:szCs w:val="24"/>
        </w:rPr>
        <w:t xml:space="preserve"> U </w:t>
      </w:r>
      <w:r w:rsidR="00A97B18">
        <w:rPr>
          <w:rFonts w:ascii="Times New Roman" w:hAnsi="Times New Roman" w:cs="Times New Roman"/>
          <w:sz w:val="24"/>
          <w:szCs w:val="24"/>
        </w:rPr>
        <w:t>grupi</w:t>
      </w:r>
      <w:r w:rsidR="00103C0F" w:rsidRPr="0088277D">
        <w:rPr>
          <w:rFonts w:ascii="Times New Roman" w:hAnsi="Times New Roman" w:cs="Times New Roman"/>
          <w:sz w:val="24"/>
          <w:szCs w:val="24"/>
        </w:rPr>
        <w:t xml:space="preserve"> poreznih prihoda, porezi na dobit pojedinaca i p</w:t>
      </w:r>
      <w:r w:rsidR="00A97B18">
        <w:rPr>
          <w:rFonts w:ascii="Times New Roman" w:hAnsi="Times New Roman" w:cs="Times New Roman"/>
          <w:sz w:val="24"/>
          <w:szCs w:val="24"/>
        </w:rPr>
        <w:t>re</w:t>
      </w:r>
      <w:r w:rsidR="00103C0F" w:rsidRPr="0088277D">
        <w:rPr>
          <w:rFonts w:ascii="Times New Roman" w:hAnsi="Times New Roman" w:cs="Times New Roman"/>
          <w:sz w:val="24"/>
          <w:szCs w:val="24"/>
        </w:rPr>
        <w:t xml:space="preserve">duzeća niži su za 10,4 mil. KM, tj. 8,8%; Doprinosi za </w:t>
      </w:r>
      <w:r w:rsidR="00A97B18">
        <w:rPr>
          <w:rFonts w:ascii="Times New Roman" w:hAnsi="Times New Roman" w:cs="Times New Roman"/>
          <w:sz w:val="24"/>
          <w:szCs w:val="24"/>
        </w:rPr>
        <w:t>penzijsko</w:t>
      </w:r>
      <w:r w:rsidR="00103C0F" w:rsidRPr="0088277D">
        <w:rPr>
          <w:rFonts w:ascii="Times New Roman" w:hAnsi="Times New Roman" w:cs="Times New Roman"/>
          <w:sz w:val="24"/>
          <w:szCs w:val="24"/>
        </w:rPr>
        <w:t xml:space="preserve"> i invalidsko osiguranje niži su za 344,9 mil. KM, odnosno 9,5%. Prihodi od </w:t>
      </w:r>
      <w:r w:rsidR="00A97B18" w:rsidRPr="00A97B18">
        <w:rPr>
          <w:rFonts w:ascii="Times New Roman" w:hAnsi="Times New Roman" w:cs="Times New Roman"/>
          <w:sz w:val="24"/>
          <w:szCs w:val="24"/>
        </w:rPr>
        <w:t>indirektnih</w:t>
      </w:r>
      <w:r w:rsidR="00103C0F" w:rsidRPr="0088277D">
        <w:rPr>
          <w:rFonts w:ascii="Times New Roman" w:hAnsi="Times New Roman" w:cs="Times New Roman"/>
          <w:sz w:val="24"/>
          <w:szCs w:val="24"/>
        </w:rPr>
        <w:t xml:space="preserve"> poreza niži su za 0,3%, odnosno 7,3 mil. KM u odnosu na prethodnu godinu. Neporezni prihodi planirani su viši za 15%, a planirani primici viši su za oko 65%.</w:t>
      </w:r>
      <w:r w:rsidR="00A97B18">
        <w:rPr>
          <w:rFonts w:ascii="Times New Roman" w:hAnsi="Times New Roman" w:cs="Times New Roman"/>
          <w:sz w:val="24"/>
          <w:szCs w:val="24"/>
        </w:rPr>
        <w:t xml:space="preserve"> </w:t>
      </w:r>
    </w:p>
    <w:p w14:paraId="1D73451D" w14:textId="77777777" w:rsidR="000D76CC" w:rsidRPr="0088277D" w:rsidRDefault="000D76CC" w:rsidP="000D76CC"/>
    <w:p w14:paraId="6A2F337D" w14:textId="77777777" w:rsidR="00103C0F" w:rsidRPr="0088277D" w:rsidRDefault="00103C0F" w:rsidP="00103C0F">
      <w:pPr>
        <w:pStyle w:val="ListParagraph"/>
        <w:spacing w:after="0" w:line="240" w:lineRule="auto"/>
        <w:jc w:val="both"/>
      </w:pPr>
    </w:p>
    <w:p w14:paraId="2FD726F7" w14:textId="77777777" w:rsidR="004F50D5" w:rsidRPr="0088277D" w:rsidRDefault="004F50D5" w:rsidP="00A92995">
      <w:pPr>
        <w:jc w:val="both"/>
        <w:rPr>
          <w:rFonts w:ascii="Times New Roman" w:hAnsi="Times New Roman" w:cs="Times New Roman"/>
          <w:bCs/>
          <w:iC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277D">
        <w:rPr>
          <w:rFonts w:ascii="Times New Roman" w:hAnsi="Times New Roman" w:cs="Times New Roman"/>
          <w:bCs/>
          <w:iC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6BFEA26D" w14:textId="77777777" w:rsidR="00A92995" w:rsidRPr="0088277D" w:rsidRDefault="00A92995" w:rsidP="00A92995">
      <w:pPr>
        <w:jc w:val="both"/>
        <w:rPr>
          <w:rFonts w:ascii="Times New Roman" w:hAnsi="Times New Roman" w:cs="Times New Roman"/>
          <w:bCs/>
          <w:iC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2AA217E" w14:textId="77777777" w:rsidR="00A92995" w:rsidRPr="0088277D" w:rsidRDefault="00A92995" w:rsidP="00A92995">
      <w:pPr>
        <w:jc w:val="both"/>
        <w:rPr>
          <w:rFonts w:cstheme="minorHAnsi"/>
          <w:bCs/>
          <w:i/>
          <w:iC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3D395D8" w14:textId="77777777" w:rsidR="00A92995" w:rsidRPr="0088277D" w:rsidRDefault="00A92995" w:rsidP="003A32AF">
      <w:pPr>
        <w:tabs>
          <w:tab w:val="left" w:pos="2745"/>
        </w:tabs>
      </w:pPr>
    </w:p>
    <w:p w14:paraId="17286CB8" w14:textId="77777777" w:rsidR="00470FC0" w:rsidRPr="0088277D" w:rsidRDefault="00FC17FB" w:rsidP="003A32AF">
      <w:pPr>
        <w:tabs>
          <w:tab w:val="left" w:pos="2745"/>
        </w:tabs>
      </w:pPr>
      <w:r w:rsidRPr="0088277D">
        <w:rPr>
          <w:noProof/>
          <w:lang w:eastAsia="hr-HR"/>
        </w:rPr>
        <w:drawing>
          <wp:anchor distT="0" distB="0" distL="114300" distR="114300" simplePos="0" relativeHeight="251706368" behindDoc="0" locked="0" layoutInCell="1" allowOverlap="1" wp14:anchorId="41F047CF" wp14:editId="39FFB727">
            <wp:simplePos x="0" y="0"/>
            <wp:positionH relativeFrom="margin">
              <wp:posOffset>2847975</wp:posOffset>
            </wp:positionH>
            <wp:positionV relativeFrom="margin">
              <wp:posOffset>6619875</wp:posOffset>
            </wp:positionV>
            <wp:extent cx="3086100" cy="2847975"/>
            <wp:effectExtent l="0" t="0" r="0" b="0"/>
            <wp:wrapSquare wrapText="bothSides"/>
            <wp:docPr id="1" name="Chart 1">
              <a:extLst xmlns:a="http://schemas.openxmlformats.org/drawingml/2006/main">
                <a:ext uri="{FF2B5EF4-FFF2-40B4-BE49-F238E27FC236}">
                  <a16:creationId xmlns:a16="http://schemas.microsoft.com/office/drawing/2014/main" id="{3157E881-8F06-4C59-8930-49A5B4F497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14:sizeRelH relativeFrom="margin">
              <wp14:pctWidth>0</wp14:pctWidth>
            </wp14:sizeRelH>
            <wp14:sizeRelV relativeFrom="margin">
              <wp14:pctHeight>0</wp14:pctHeight>
            </wp14:sizeRelV>
          </wp:anchor>
        </w:drawing>
      </w:r>
      <w:r w:rsidR="00470FC0" w:rsidRPr="0088277D">
        <w:rPr>
          <w:noProof/>
          <w:lang w:eastAsia="hr-HR"/>
        </w:rPr>
        <w:drawing>
          <wp:anchor distT="0" distB="0" distL="114300" distR="114300" simplePos="0" relativeHeight="251705344" behindDoc="0" locked="0" layoutInCell="1" allowOverlap="1" wp14:anchorId="22221CAD" wp14:editId="11B2D398">
            <wp:simplePos x="0" y="0"/>
            <wp:positionH relativeFrom="margin">
              <wp:align>left</wp:align>
            </wp:positionH>
            <wp:positionV relativeFrom="margin">
              <wp:posOffset>6915150</wp:posOffset>
            </wp:positionV>
            <wp:extent cx="2293200" cy="1940400"/>
            <wp:effectExtent l="0" t="0" r="0" b="3175"/>
            <wp:wrapSquare wrapText="bothSides"/>
            <wp:docPr id="37" name="Picture 37" descr="https://thumbs.dreamstime.com/z/bosnia-herzegovina-population-map-large-group-realistic-diverse-crowd-people-figures-shape-bosnian-map-flat-348901214.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thumbs.dreamstime.com/z/bosnia-herzegovina-population-map-large-group-realistic-diverse-crowd-people-figures-shape-bosnian-map-flat-348901214.jpg?ct=jpeg"/>
                    <pic:cNvPicPr>
                      <a:picLocks noChangeAspect="1" noChangeArrowheads="1"/>
                    </pic:cNvPicPr>
                  </pic:nvPicPr>
                  <pic:blipFill rotWithShape="1">
                    <a:blip r:embed="rId43" cstate="print">
                      <a:duotone>
                        <a:schemeClr val="accent5">
                          <a:shade val="45000"/>
                          <a:satMod val="135000"/>
                        </a:schemeClr>
                        <a:prstClr val="white"/>
                      </a:duotone>
                      <a:extLst>
                        <a:ext uri="{28A0092B-C50C-407E-A947-70E740481C1C}">
                          <a14:useLocalDpi xmlns:a14="http://schemas.microsoft.com/office/drawing/2010/main" val="0"/>
                        </a:ext>
                      </a:extLst>
                    </a:blip>
                    <a:srcRect l="7938" t="12026" r="7793" b="9812"/>
                    <a:stretch/>
                  </pic:blipFill>
                  <pic:spPr bwMode="auto">
                    <a:xfrm>
                      <a:off x="0" y="0"/>
                      <a:ext cx="2293200" cy="1940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4DF7C08" w14:textId="77777777" w:rsidR="00FC4848" w:rsidRPr="0088277D" w:rsidRDefault="00470FC0" w:rsidP="008E3C26">
      <w:pPr>
        <w:tabs>
          <w:tab w:val="left" w:pos="990"/>
        </w:tabs>
      </w:pPr>
      <w:r w:rsidRPr="0088277D">
        <w:lastRenderedPageBreak/>
        <w:tab/>
      </w:r>
      <w:r w:rsidRPr="0088277D">
        <w:rPr>
          <w:noProof/>
          <w:lang w:eastAsia="hr-HR"/>
        </w:rPr>
        <w:drawing>
          <wp:inline distT="0" distB="0" distL="0" distR="0" wp14:anchorId="146C3148" wp14:editId="15AB6070">
            <wp:extent cx="5731510" cy="1106360"/>
            <wp:effectExtent l="19050" t="0" r="21590" b="341630"/>
            <wp:docPr id="64" name="Picture 64" descr="https://thumbs.dreamstime.com/z/people-silhouettes-picnic-area-crowded-white-background-barbecue-nature-happy-park-children-playing-ball-flying-190988275.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thumbs.dreamstime.com/z/people-silhouettes-picnic-area-crowded-white-background-barbecue-nature-happy-park-children-playing-ball-flying-190988275.jpg?ct=jpeg"/>
                    <pic:cNvPicPr>
                      <a:picLocks noChangeAspect="1" noChangeArrowheads="1"/>
                    </pic:cNvPicPr>
                  </pic:nvPicPr>
                  <pic:blipFill rotWithShape="1">
                    <a:blip r:embed="rId44" cstate="print">
                      <a:duotone>
                        <a:schemeClr val="accent5">
                          <a:shade val="45000"/>
                          <a:satMod val="135000"/>
                        </a:schemeClr>
                        <a:prstClr val="white"/>
                      </a:duotone>
                      <a:extLst>
                        <a:ext uri="{28A0092B-C50C-407E-A947-70E740481C1C}">
                          <a14:useLocalDpi xmlns:a14="http://schemas.microsoft.com/office/drawing/2010/main" val="0"/>
                        </a:ext>
                      </a:extLst>
                    </a:blip>
                    <a:srcRect t="13603" b="26515"/>
                    <a:stretch/>
                  </pic:blipFill>
                  <pic:spPr bwMode="auto">
                    <a:xfrm>
                      <a:off x="0" y="0"/>
                      <a:ext cx="5731510" cy="110636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inline>
        </w:drawing>
      </w:r>
    </w:p>
    <w:p w14:paraId="0CA5E054" w14:textId="77777777" w:rsidR="00FC4848" w:rsidRPr="0088277D" w:rsidRDefault="00FC4848" w:rsidP="00B66D5B">
      <w:pPr>
        <w:jc w:val="both"/>
        <w:rPr>
          <w:rFonts w:ascii="Times New Roman" w:hAnsi="Times New Roman" w:cs="Times New Roman"/>
          <w:sz w:val="24"/>
          <w:szCs w:val="24"/>
        </w:rPr>
      </w:pPr>
      <w:r w:rsidRPr="0088277D">
        <w:rPr>
          <w:rFonts w:ascii="Times New Roman" w:hAnsi="Times New Roman" w:cs="Times New Roman"/>
          <w:b/>
          <w:i/>
          <w:sz w:val="24"/>
          <w:szCs w:val="24"/>
        </w:rPr>
        <w:t>Prihodi od poreza</w:t>
      </w:r>
      <w:r w:rsidRPr="0088277D">
        <w:rPr>
          <w:rFonts w:ascii="Times New Roman" w:hAnsi="Times New Roman" w:cs="Times New Roman"/>
          <w:sz w:val="24"/>
          <w:szCs w:val="24"/>
        </w:rPr>
        <w:t xml:space="preserve"> imaju dominant</w:t>
      </w:r>
      <w:r w:rsidR="00A97B18">
        <w:rPr>
          <w:rFonts w:ascii="Times New Roman" w:hAnsi="Times New Roman" w:cs="Times New Roman"/>
          <w:sz w:val="24"/>
          <w:szCs w:val="24"/>
        </w:rPr>
        <w:t>no</w:t>
      </w:r>
      <w:r w:rsidRPr="0088277D">
        <w:rPr>
          <w:rFonts w:ascii="Times New Roman" w:hAnsi="Times New Roman" w:cs="Times New Roman"/>
          <w:sz w:val="24"/>
          <w:szCs w:val="24"/>
        </w:rPr>
        <w:t xml:space="preserve"> u</w:t>
      </w:r>
      <w:r w:rsidR="00A97B18">
        <w:rPr>
          <w:rFonts w:ascii="Times New Roman" w:hAnsi="Times New Roman" w:cs="Times New Roman"/>
          <w:sz w:val="24"/>
          <w:szCs w:val="24"/>
        </w:rPr>
        <w:t>češće</w:t>
      </w:r>
      <w:r w:rsidRPr="0088277D">
        <w:rPr>
          <w:rFonts w:ascii="Times New Roman" w:hAnsi="Times New Roman" w:cs="Times New Roman"/>
          <w:sz w:val="24"/>
          <w:szCs w:val="24"/>
        </w:rPr>
        <w:t xml:space="preserve"> u strukturi ukupnih prihoda od </w:t>
      </w:r>
      <w:r w:rsidR="008E3C26" w:rsidRPr="0088277D">
        <w:rPr>
          <w:rFonts w:ascii="Times New Roman" w:hAnsi="Times New Roman" w:cs="Times New Roman"/>
          <w:sz w:val="24"/>
          <w:szCs w:val="24"/>
        </w:rPr>
        <w:t>65,6</w:t>
      </w:r>
      <w:r w:rsidRPr="0088277D">
        <w:rPr>
          <w:rFonts w:ascii="Times New Roman" w:hAnsi="Times New Roman" w:cs="Times New Roman"/>
          <w:sz w:val="24"/>
          <w:szCs w:val="24"/>
        </w:rPr>
        <w:t>% i isti obuhva</w:t>
      </w:r>
      <w:r w:rsidR="00A97B18">
        <w:rPr>
          <w:rFonts w:ascii="Times New Roman" w:hAnsi="Times New Roman" w:cs="Times New Roman"/>
          <w:sz w:val="24"/>
          <w:szCs w:val="24"/>
        </w:rPr>
        <w:t>t</w:t>
      </w:r>
      <w:r w:rsidRPr="0088277D">
        <w:rPr>
          <w:rFonts w:ascii="Times New Roman" w:hAnsi="Times New Roman" w:cs="Times New Roman"/>
          <w:sz w:val="24"/>
          <w:szCs w:val="24"/>
        </w:rPr>
        <w:t xml:space="preserve">aju:  </w:t>
      </w:r>
    </w:p>
    <w:tbl>
      <w:tblPr>
        <w:tblStyle w:val="GridTable4-Accent5"/>
        <w:tblpPr w:leftFromText="180" w:rightFromText="180" w:vertAnchor="text" w:tblpY="1"/>
        <w:tblOverlap w:val="never"/>
        <w:tblW w:w="4270" w:type="dxa"/>
        <w:tblLook w:val="04A0" w:firstRow="1" w:lastRow="0" w:firstColumn="1" w:lastColumn="0" w:noHBand="0" w:noVBand="1"/>
      </w:tblPr>
      <w:tblGrid>
        <w:gridCol w:w="2230"/>
        <w:gridCol w:w="2040"/>
      </w:tblGrid>
      <w:tr w:rsidR="00CD0F74" w:rsidRPr="0088277D" w14:paraId="38E6862C" w14:textId="77777777" w:rsidTr="00267E76">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4270" w:type="dxa"/>
            <w:gridSpan w:val="2"/>
            <w:hideMark/>
          </w:tcPr>
          <w:p w14:paraId="529BAA71" w14:textId="77777777" w:rsidR="00B66D5B" w:rsidRPr="0088277D" w:rsidRDefault="00B66D5B" w:rsidP="00267E76">
            <w:pPr>
              <w:jc w:val="center"/>
              <w:rPr>
                <w:rFonts w:ascii="Times New Roman" w:eastAsia="Times New Roman" w:hAnsi="Times New Roman" w:cs="Times New Roman"/>
                <w:color w:val="auto"/>
                <w:lang w:eastAsia="bs-Latn-BA"/>
              </w:rPr>
            </w:pPr>
            <w:r w:rsidRPr="0088277D">
              <w:rPr>
                <w:rFonts w:ascii="Times New Roman" w:eastAsia="Times New Roman" w:hAnsi="Times New Roman" w:cs="Times New Roman"/>
                <w:color w:val="auto"/>
                <w:lang w:eastAsia="bs-Latn-BA"/>
              </w:rPr>
              <w:t>Prihodi od poreza</w:t>
            </w:r>
          </w:p>
        </w:tc>
      </w:tr>
      <w:tr w:rsidR="00CD0F74" w:rsidRPr="0088277D" w14:paraId="6954556D" w14:textId="77777777" w:rsidTr="00267E76">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2230" w:type="dxa"/>
            <w:hideMark/>
          </w:tcPr>
          <w:p w14:paraId="7EB606A5" w14:textId="77777777" w:rsidR="00B66D5B" w:rsidRPr="0088277D" w:rsidRDefault="00B66D5B" w:rsidP="00A97B18">
            <w:pPr>
              <w:rPr>
                <w:rFonts w:ascii="Times New Roman" w:eastAsia="Times New Roman" w:hAnsi="Times New Roman" w:cs="Times New Roman"/>
                <w:b w:val="0"/>
                <w:lang w:eastAsia="bs-Latn-BA"/>
              </w:rPr>
            </w:pPr>
            <w:r w:rsidRPr="0088277D">
              <w:rPr>
                <w:rFonts w:ascii="Times New Roman" w:eastAsia="Times New Roman" w:hAnsi="Times New Roman" w:cs="Times New Roman"/>
                <w:b w:val="0"/>
                <w:lang w:eastAsia="bs-Latn-BA"/>
              </w:rPr>
              <w:t>Porezi na dobit pojedinaca i p</w:t>
            </w:r>
            <w:r w:rsidR="00A97B18">
              <w:rPr>
                <w:rFonts w:ascii="Times New Roman" w:eastAsia="Times New Roman" w:hAnsi="Times New Roman" w:cs="Times New Roman"/>
                <w:b w:val="0"/>
                <w:lang w:eastAsia="bs-Latn-BA"/>
              </w:rPr>
              <w:t>re</w:t>
            </w:r>
            <w:r w:rsidRPr="0088277D">
              <w:rPr>
                <w:rFonts w:ascii="Times New Roman" w:eastAsia="Times New Roman" w:hAnsi="Times New Roman" w:cs="Times New Roman"/>
                <w:b w:val="0"/>
                <w:lang w:eastAsia="bs-Latn-BA"/>
              </w:rPr>
              <w:t>duzeća</w:t>
            </w:r>
          </w:p>
        </w:tc>
        <w:tc>
          <w:tcPr>
            <w:tcW w:w="2039" w:type="dxa"/>
            <w:vAlign w:val="bottom"/>
            <w:hideMark/>
          </w:tcPr>
          <w:p w14:paraId="2829DEC8" w14:textId="77777777" w:rsidR="00B66D5B" w:rsidRPr="0088277D" w:rsidRDefault="00B66D5B" w:rsidP="00267E7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r w:rsidRPr="0088277D">
              <w:rPr>
                <w:rFonts w:ascii="Times New Roman" w:eastAsia="Times New Roman" w:hAnsi="Times New Roman" w:cs="Times New Roman"/>
                <w:bCs/>
                <w:lang w:eastAsia="bs-Latn-BA"/>
              </w:rPr>
              <w:t>107.356.888</w:t>
            </w:r>
          </w:p>
        </w:tc>
      </w:tr>
      <w:tr w:rsidR="00CD0F74" w:rsidRPr="0088277D" w14:paraId="20212F30" w14:textId="77777777" w:rsidTr="00267E76">
        <w:trPr>
          <w:trHeight w:val="231"/>
        </w:trPr>
        <w:tc>
          <w:tcPr>
            <w:cnfStyle w:val="001000000000" w:firstRow="0" w:lastRow="0" w:firstColumn="1" w:lastColumn="0" w:oddVBand="0" w:evenVBand="0" w:oddHBand="0" w:evenHBand="0" w:firstRowFirstColumn="0" w:firstRowLastColumn="0" w:lastRowFirstColumn="0" w:lastRowLastColumn="0"/>
            <w:tcW w:w="2230" w:type="dxa"/>
            <w:hideMark/>
          </w:tcPr>
          <w:p w14:paraId="635E2E55" w14:textId="77777777" w:rsidR="00B66D5B" w:rsidRPr="0088277D" w:rsidRDefault="00B66D5B" w:rsidP="00267E76">
            <w:pPr>
              <w:rPr>
                <w:rFonts w:ascii="Times New Roman" w:eastAsia="Times New Roman" w:hAnsi="Times New Roman" w:cs="Times New Roman"/>
                <w:b w:val="0"/>
                <w:lang w:eastAsia="bs-Latn-BA"/>
              </w:rPr>
            </w:pPr>
            <w:r w:rsidRPr="0088277D">
              <w:rPr>
                <w:rFonts w:ascii="Times New Roman" w:eastAsia="Times New Roman" w:hAnsi="Times New Roman" w:cs="Times New Roman"/>
                <w:b w:val="0"/>
                <w:lang w:eastAsia="bs-Latn-BA"/>
              </w:rPr>
              <w:t>Doprinosi za socijalnu zaštitu</w:t>
            </w:r>
          </w:p>
        </w:tc>
        <w:tc>
          <w:tcPr>
            <w:tcW w:w="2039" w:type="dxa"/>
            <w:vAlign w:val="bottom"/>
            <w:hideMark/>
          </w:tcPr>
          <w:p w14:paraId="2F2456C2" w14:textId="77777777" w:rsidR="00B66D5B" w:rsidRPr="0088277D" w:rsidRDefault="00B66D5B" w:rsidP="00267E7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bs-Latn-BA"/>
              </w:rPr>
            </w:pPr>
            <w:r w:rsidRPr="0088277D">
              <w:rPr>
                <w:rFonts w:ascii="Times New Roman" w:eastAsia="Times New Roman" w:hAnsi="Times New Roman" w:cs="Times New Roman"/>
                <w:bCs/>
                <w:lang w:eastAsia="bs-Latn-BA"/>
              </w:rPr>
              <w:t>3.273.972.465</w:t>
            </w:r>
          </w:p>
        </w:tc>
      </w:tr>
      <w:tr w:rsidR="00CD0F74" w:rsidRPr="0088277D" w14:paraId="6305B45C" w14:textId="77777777" w:rsidTr="00267E76">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2230" w:type="dxa"/>
            <w:hideMark/>
          </w:tcPr>
          <w:p w14:paraId="341C0EB1" w14:textId="77777777" w:rsidR="00B66D5B" w:rsidRPr="0088277D" w:rsidRDefault="00B66D5B" w:rsidP="00267E76">
            <w:pPr>
              <w:rPr>
                <w:rFonts w:ascii="Times New Roman" w:eastAsia="Times New Roman" w:hAnsi="Times New Roman" w:cs="Times New Roman"/>
                <w:b w:val="0"/>
                <w:lang w:eastAsia="bs-Latn-BA"/>
              </w:rPr>
            </w:pPr>
            <w:r w:rsidRPr="0088277D">
              <w:rPr>
                <w:rFonts w:ascii="Times New Roman" w:eastAsia="Times New Roman" w:hAnsi="Times New Roman" w:cs="Times New Roman"/>
                <w:b w:val="0"/>
                <w:lang w:eastAsia="bs-Latn-BA"/>
              </w:rPr>
              <w:t xml:space="preserve">Prihodi od </w:t>
            </w:r>
            <w:r w:rsidR="00A97B18">
              <w:t xml:space="preserve"> </w:t>
            </w:r>
            <w:r w:rsidR="00A97B18" w:rsidRPr="00A97B18">
              <w:rPr>
                <w:rFonts w:ascii="Times New Roman" w:eastAsia="Times New Roman" w:hAnsi="Times New Roman" w:cs="Times New Roman"/>
                <w:b w:val="0"/>
                <w:lang w:eastAsia="bs-Latn-BA"/>
              </w:rPr>
              <w:t xml:space="preserve">indirektnih </w:t>
            </w:r>
            <w:r w:rsidRPr="0088277D">
              <w:rPr>
                <w:rFonts w:ascii="Times New Roman" w:eastAsia="Times New Roman" w:hAnsi="Times New Roman" w:cs="Times New Roman"/>
                <w:b w:val="0"/>
                <w:lang w:eastAsia="bs-Latn-BA"/>
              </w:rPr>
              <w:t xml:space="preserve"> poreza </w:t>
            </w:r>
          </w:p>
        </w:tc>
        <w:tc>
          <w:tcPr>
            <w:tcW w:w="2039" w:type="dxa"/>
            <w:vAlign w:val="bottom"/>
            <w:hideMark/>
          </w:tcPr>
          <w:p w14:paraId="336C765E" w14:textId="77777777" w:rsidR="00B66D5B" w:rsidRPr="0088277D" w:rsidRDefault="00B66D5B" w:rsidP="00267E7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r w:rsidRPr="0088277D">
              <w:rPr>
                <w:rFonts w:ascii="Times New Roman" w:eastAsia="Times New Roman" w:hAnsi="Times New Roman" w:cs="Times New Roman"/>
                <w:bCs/>
                <w:lang w:eastAsia="bs-Latn-BA"/>
              </w:rPr>
              <w:t>2.454.967.448</w:t>
            </w:r>
          </w:p>
        </w:tc>
      </w:tr>
      <w:tr w:rsidR="00CD0F74" w:rsidRPr="0088277D" w14:paraId="09CBC446" w14:textId="77777777" w:rsidTr="00267E76">
        <w:trPr>
          <w:trHeight w:val="125"/>
        </w:trPr>
        <w:tc>
          <w:tcPr>
            <w:cnfStyle w:val="001000000000" w:firstRow="0" w:lastRow="0" w:firstColumn="1" w:lastColumn="0" w:oddVBand="0" w:evenVBand="0" w:oddHBand="0" w:evenHBand="0" w:firstRowFirstColumn="0" w:firstRowLastColumn="0" w:lastRowFirstColumn="0" w:lastRowLastColumn="0"/>
            <w:tcW w:w="2230" w:type="dxa"/>
            <w:hideMark/>
          </w:tcPr>
          <w:p w14:paraId="6CE520CF" w14:textId="77777777" w:rsidR="00B66D5B" w:rsidRPr="0088277D" w:rsidRDefault="00B66D5B" w:rsidP="00267E76">
            <w:pPr>
              <w:rPr>
                <w:rFonts w:ascii="Times New Roman" w:eastAsia="Times New Roman" w:hAnsi="Times New Roman" w:cs="Times New Roman"/>
                <w:b w:val="0"/>
                <w:lang w:eastAsia="bs-Latn-BA"/>
              </w:rPr>
            </w:pPr>
            <w:r w:rsidRPr="0088277D">
              <w:rPr>
                <w:rFonts w:ascii="Times New Roman" w:eastAsia="Times New Roman" w:hAnsi="Times New Roman" w:cs="Times New Roman"/>
                <w:b w:val="0"/>
                <w:lang w:eastAsia="bs-Latn-BA"/>
              </w:rPr>
              <w:t>Ostali porezi</w:t>
            </w:r>
          </w:p>
        </w:tc>
        <w:tc>
          <w:tcPr>
            <w:tcW w:w="2039" w:type="dxa"/>
            <w:vAlign w:val="bottom"/>
            <w:hideMark/>
          </w:tcPr>
          <w:p w14:paraId="2D289AEA" w14:textId="77777777" w:rsidR="00B66D5B" w:rsidRPr="0088277D" w:rsidRDefault="00B66D5B" w:rsidP="00267E7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bs-Latn-BA"/>
              </w:rPr>
            </w:pPr>
            <w:r w:rsidRPr="0088277D">
              <w:rPr>
                <w:rFonts w:ascii="Times New Roman" w:eastAsia="Times New Roman" w:hAnsi="Times New Roman" w:cs="Times New Roman"/>
                <w:bCs/>
                <w:lang w:eastAsia="bs-Latn-BA"/>
              </w:rPr>
              <w:t>20.000</w:t>
            </w:r>
          </w:p>
        </w:tc>
      </w:tr>
      <w:tr w:rsidR="00CD0F74" w:rsidRPr="0088277D" w14:paraId="44C65155" w14:textId="77777777" w:rsidTr="00267E76">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2230" w:type="dxa"/>
            <w:hideMark/>
          </w:tcPr>
          <w:p w14:paraId="69356CEC" w14:textId="77777777" w:rsidR="00B66D5B" w:rsidRPr="0088277D" w:rsidRDefault="00B66D5B" w:rsidP="00A97B18">
            <w:pPr>
              <w:rPr>
                <w:rFonts w:ascii="Times New Roman" w:eastAsia="Times New Roman" w:hAnsi="Times New Roman" w:cs="Times New Roman"/>
                <w:b w:val="0"/>
                <w:lang w:eastAsia="bs-Latn-BA"/>
              </w:rPr>
            </w:pPr>
            <w:r w:rsidRPr="0088277D">
              <w:rPr>
                <w:rFonts w:ascii="Times New Roman" w:eastAsia="Times New Roman" w:hAnsi="Times New Roman" w:cs="Times New Roman"/>
                <w:b w:val="0"/>
                <w:lang w:eastAsia="bs-Latn-BA"/>
              </w:rPr>
              <w:t>Prihodi po osnov</w:t>
            </w:r>
            <w:r w:rsidR="00A97B18">
              <w:rPr>
                <w:rFonts w:ascii="Times New Roman" w:eastAsia="Times New Roman" w:hAnsi="Times New Roman" w:cs="Times New Roman"/>
                <w:b w:val="0"/>
                <w:lang w:eastAsia="bs-Latn-BA"/>
              </w:rPr>
              <w:t>u</w:t>
            </w:r>
            <w:r w:rsidRPr="0088277D">
              <w:rPr>
                <w:rFonts w:ascii="Times New Roman" w:eastAsia="Times New Roman" w:hAnsi="Times New Roman" w:cs="Times New Roman"/>
                <w:b w:val="0"/>
                <w:lang w:eastAsia="bs-Latn-BA"/>
              </w:rPr>
              <w:t xml:space="preserve"> zaostalih ob</w:t>
            </w:r>
            <w:r w:rsidR="00A97B18">
              <w:rPr>
                <w:rFonts w:ascii="Times New Roman" w:eastAsia="Times New Roman" w:hAnsi="Times New Roman" w:cs="Times New Roman"/>
                <w:b w:val="0"/>
                <w:lang w:eastAsia="bs-Latn-BA"/>
              </w:rPr>
              <w:t>a</w:t>
            </w:r>
            <w:r w:rsidRPr="0088277D">
              <w:rPr>
                <w:rFonts w:ascii="Times New Roman" w:eastAsia="Times New Roman" w:hAnsi="Times New Roman" w:cs="Times New Roman"/>
                <w:b w:val="0"/>
                <w:lang w:eastAsia="bs-Latn-BA"/>
              </w:rPr>
              <w:t>veza</w:t>
            </w:r>
          </w:p>
        </w:tc>
        <w:tc>
          <w:tcPr>
            <w:tcW w:w="2039" w:type="dxa"/>
            <w:vAlign w:val="bottom"/>
            <w:hideMark/>
          </w:tcPr>
          <w:p w14:paraId="41A07C1E" w14:textId="77777777" w:rsidR="00B66D5B" w:rsidRPr="0088277D" w:rsidRDefault="00B66D5B" w:rsidP="00267E7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r w:rsidRPr="0088277D">
              <w:rPr>
                <w:rFonts w:ascii="Times New Roman" w:eastAsia="Times New Roman" w:hAnsi="Times New Roman" w:cs="Times New Roman"/>
                <w:bCs/>
                <w:lang w:eastAsia="bs-Latn-BA"/>
              </w:rPr>
              <w:t>200.000</w:t>
            </w:r>
          </w:p>
        </w:tc>
      </w:tr>
      <w:tr w:rsidR="00CD0F74" w:rsidRPr="0088277D" w14:paraId="3A52B6C7" w14:textId="77777777" w:rsidTr="00267E76">
        <w:trPr>
          <w:trHeight w:val="125"/>
        </w:trPr>
        <w:tc>
          <w:tcPr>
            <w:cnfStyle w:val="001000000000" w:firstRow="0" w:lastRow="0" w:firstColumn="1" w:lastColumn="0" w:oddVBand="0" w:evenVBand="0" w:oddHBand="0" w:evenHBand="0" w:firstRowFirstColumn="0" w:firstRowLastColumn="0" w:lastRowFirstColumn="0" w:lastRowLastColumn="0"/>
            <w:tcW w:w="2230" w:type="dxa"/>
            <w:hideMark/>
          </w:tcPr>
          <w:p w14:paraId="072AF9D5" w14:textId="77777777" w:rsidR="00B66D5B" w:rsidRPr="0088277D" w:rsidRDefault="00B66D5B" w:rsidP="00267E76">
            <w:pPr>
              <w:rPr>
                <w:rFonts w:ascii="Times New Roman" w:eastAsia="Times New Roman" w:hAnsi="Times New Roman" w:cs="Times New Roman"/>
                <w:lang w:eastAsia="bs-Latn-BA"/>
              </w:rPr>
            </w:pPr>
            <w:r w:rsidRPr="0088277D">
              <w:rPr>
                <w:rFonts w:ascii="Times New Roman" w:eastAsia="Times New Roman" w:hAnsi="Times New Roman" w:cs="Times New Roman"/>
                <w:lang w:eastAsia="bs-Latn-BA"/>
              </w:rPr>
              <w:t>Ukupno</w:t>
            </w:r>
          </w:p>
        </w:tc>
        <w:tc>
          <w:tcPr>
            <w:tcW w:w="2039" w:type="dxa"/>
            <w:vAlign w:val="bottom"/>
            <w:hideMark/>
          </w:tcPr>
          <w:p w14:paraId="16BF0C97" w14:textId="77777777" w:rsidR="00B66D5B" w:rsidRPr="0088277D" w:rsidRDefault="00B66D5B" w:rsidP="00267E7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eastAsia="bs-Latn-BA"/>
              </w:rPr>
            </w:pPr>
            <w:r w:rsidRPr="0088277D">
              <w:rPr>
                <w:rFonts w:ascii="Times New Roman" w:eastAsia="Times New Roman" w:hAnsi="Times New Roman" w:cs="Times New Roman"/>
                <w:b/>
                <w:bCs/>
                <w:lang w:eastAsia="bs-Latn-BA"/>
              </w:rPr>
              <w:t>5.836.516.801</w:t>
            </w:r>
          </w:p>
        </w:tc>
      </w:tr>
    </w:tbl>
    <w:p w14:paraId="123AB36F" w14:textId="77777777" w:rsidR="00267E76" w:rsidRPr="0088277D" w:rsidRDefault="00267E76" w:rsidP="00FC4848">
      <w:pPr>
        <w:rPr>
          <w:rFonts w:ascii="Times New Roman" w:hAnsi="Times New Roman" w:cs="Times New Roman"/>
          <w:sz w:val="24"/>
          <w:szCs w:val="24"/>
        </w:rPr>
      </w:pPr>
      <w:bookmarkStart w:id="13" w:name="_Toc157900055"/>
      <w:bookmarkStart w:id="14" w:name="_Toc157975522"/>
      <w:bookmarkStart w:id="15" w:name="_Toc157975598"/>
      <w:bookmarkStart w:id="16" w:name="_Toc158018956"/>
      <w:bookmarkStart w:id="17" w:name="_Toc158019066"/>
      <w:r w:rsidRPr="0088277D">
        <w:rPr>
          <w:noProof/>
          <w:lang w:eastAsia="hr-HR"/>
        </w:rPr>
        <w:drawing>
          <wp:anchor distT="0" distB="0" distL="114300" distR="114300" simplePos="0" relativeHeight="251711488" behindDoc="0" locked="0" layoutInCell="1" allowOverlap="1" wp14:anchorId="6A9F74E3" wp14:editId="02541E42">
            <wp:simplePos x="0" y="0"/>
            <wp:positionH relativeFrom="margin">
              <wp:align>right</wp:align>
            </wp:positionH>
            <wp:positionV relativeFrom="margin">
              <wp:posOffset>2564765</wp:posOffset>
            </wp:positionV>
            <wp:extent cx="2794635" cy="1581150"/>
            <wp:effectExtent l="0" t="0" r="5715" b="0"/>
            <wp:wrapSquare wrapText="bothSides"/>
            <wp:docPr id="33" name="Picture 33" descr="https://thumbs.dreamstime.com/z/citizens-13521346.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thumbs.dreamstime.com/z/citizens-13521346.jpg?ct=jpeg"/>
                    <pic:cNvPicPr>
                      <a:picLocks noChangeAspect="1" noChangeArrowheads="1"/>
                    </pic:cNvPicPr>
                  </pic:nvPicPr>
                  <pic:blipFill rotWithShape="1">
                    <a:blip r:embed="rId45" cstate="print">
                      <a:duotone>
                        <a:schemeClr val="accent5">
                          <a:shade val="45000"/>
                          <a:satMod val="135000"/>
                        </a:schemeClr>
                        <a:prstClr val="white"/>
                      </a:duotone>
                      <a:extLst>
                        <a:ext uri="{28A0092B-C50C-407E-A947-70E740481C1C}">
                          <a14:useLocalDpi xmlns:a14="http://schemas.microsoft.com/office/drawing/2010/main" val="0"/>
                        </a:ext>
                      </a:extLst>
                    </a:blip>
                    <a:srcRect t="45603" b="9612"/>
                    <a:stretch/>
                  </pic:blipFill>
                  <pic:spPr bwMode="auto">
                    <a:xfrm>
                      <a:off x="0" y="0"/>
                      <a:ext cx="2794635" cy="15811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13"/>
      <w:bookmarkEnd w:id="14"/>
      <w:bookmarkEnd w:id="15"/>
      <w:bookmarkEnd w:id="16"/>
      <w:bookmarkEnd w:id="17"/>
    </w:p>
    <w:tbl>
      <w:tblPr>
        <w:tblStyle w:val="GridTable4-Accent5"/>
        <w:tblpPr w:leftFromText="180" w:rightFromText="180" w:vertAnchor="text" w:horzAnchor="page" w:tblpX="6061" w:tblpY="6373"/>
        <w:tblW w:w="4513" w:type="dxa"/>
        <w:tblLook w:val="04A0" w:firstRow="1" w:lastRow="0" w:firstColumn="1" w:lastColumn="0" w:noHBand="0" w:noVBand="1"/>
      </w:tblPr>
      <w:tblGrid>
        <w:gridCol w:w="2631"/>
        <w:gridCol w:w="1882"/>
      </w:tblGrid>
      <w:tr w:rsidR="00CD0F74" w:rsidRPr="0088277D" w14:paraId="013F06B4" w14:textId="77777777" w:rsidTr="00666678">
        <w:trPr>
          <w:cnfStyle w:val="100000000000" w:firstRow="1" w:lastRow="0" w:firstColumn="0" w:lastColumn="0" w:oddVBand="0" w:evenVBand="0" w:oddHBand="0"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4513" w:type="dxa"/>
            <w:gridSpan w:val="2"/>
            <w:vAlign w:val="bottom"/>
            <w:hideMark/>
          </w:tcPr>
          <w:p w14:paraId="71025335" w14:textId="77777777" w:rsidR="00666678" w:rsidRPr="0088277D" w:rsidRDefault="00666678" w:rsidP="00666678">
            <w:pPr>
              <w:jc w:val="center"/>
              <w:rPr>
                <w:rFonts w:ascii="Times New Roman" w:eastAsia="Times New Roman" w:hAnsi="Times New Roman" w:cs="Times New Roman"/>
                <w:color w:val="auto"/>
                <w:lang w:eastAsia="bs-Latn-BA"/>
              </w:rPr>
            </w:pPr>
            <w:r w:rsidRPr="0088277D">
              <w:rPr>
                <w:rFonts w:ascii="Times New Roman" w:eastAsia="Times New Roman" w:hAnsi="Times New Roman" w:cs="Times New Roman"/>
                <w:color w:val="auto"/>
                <w:lang w:eastAsia="bs-Latn-BA"/>
              </w:rPr>
              <w:t>Primici</w:t>
            </w:r>
          </w:p>
        </w:tc>
      </w:tr>
      <w:tr w:rsidR="00CD0F74" w:rsidRPr="0088277D" w14:paraId="1AD9BD14" w14:textId="77777777" w:rsidTr="00666678">
        <w:trPr>
          <w:cnfStyle w:val="000000100000" w:firstRow="0" w:lastRow="0" w:firstColumn="0" w:lastColumn="0" w:oddVBand="0" w:evenVBand="0" w:oddHBand="1" w:evenHBand="0" w:firstRowFirstColumn="0" w:firstRowLastColumn="0" w:lastRowFirstColumn="0" w:lastRowLastColumn="0"/>
          <w:trHeight w:val="508"/>
        </w:trPr>
        <w:tc>
          <w:tcPr>
            <w:cnfStyle w:val="001000000000" w:firstRow="0" w:lastRow="0" w:firstColumn="1" w:lastColumn="0" w:oddVBand="0" w:evenVBand="0" w:oddHBand="0" w:evenHBand="0" w:firstRowFirstColumn="0" w:firstRowLastColumn="0" w:lastRowFirstColumn="0" w:lastRowLastColumn="0"/>
            <w:tcW w:w="2631" w:type="dxa"/>
            <w:vAlign w:val="bottom"/>
            <w:hideMark/>
          </w:tcPr>
          <w:p w14:paraId="69F0D0F9" w14:textId="77777777" w:rsidR="00666678" w:rsidRPr="0088277D" w:rsidRDefault="00666678" w:rsidP="00666678">
            <w:pPr>
              <w:rPr>
                <w:rFonts w:ascii="Times New Roman" w:eastAsia="Times New Roman" w:hAnsi="Times New Roman" w:cs="Times New Roman"/>
                <w:b w:val="0"/>
                <w:lang w:eastAsia="bs-Latn-BA"/>
              </w:rPr>
            </w:pPr>
            <w:r w:rsidRPr="0088277D">
              <w:rPr>
                <w:rFonts w:ascii="Times New Roman" w:eastAsia="Times New Roman" w:hAnsi="Times New Roman" w:cs="Times New Roman"/>
                <w:b w:val="0"/>
                <w:lang w:eastAsia="bs-Latn-BA"/>
              </w:rPr>
              <w:t>Kapitalni primici od prodaje stalnih sredstava</w:t>
            </w:r>
          </w:p>
        </w:tc>
        <w:tc>
          <w:tcPr>
            <w:tcW w:w="1882" w:type="dxa"/>
            <w:vAlign w:val="bottom"/>
            <w:hideMark/>
          </w:tcPr>
          <w:p w14:paraId="568DD964" w14:textId="77777777" w:rsidR="00666678" w:rsidRPr="0088277D" w:rsidRDefault="00666678" w:rsidP="0066667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bs-Latn-BA"/>
              </w:rPr>
            </w:pPr>
            <w:r w:rsidRPr="0088277D">
              <w:rPr>
                <w:rFonts w:ascii="Times New Roman" w:eastAsia="Times New Roman" w:hAnsi="Times New Roman" w:cs="Times New Roman"/>
                <w:lang w:eastAsia="bs-Latn-BA"/>
              </w:rPr>
              <w:t>100.000</w:t>
            </w:r>
          </w:p>
        </w:tc>
      </w:tr>
      <w:tr w:rsidR="00CD0F74" w:rsidRPr="0088277D" w14:paraId="16D70BE7" w14:textId="77777777" w:rsidTr="00666678">
        <w:trPr>
          <w:trHeight w:val="260"/>
        </w:trPr>
        <w:tc>
          <w:tcPr>
            <w:cnfStyle w:val="001000000000" w:firstRow="0" w:lastRow="0" w:firstColumn="1" w:lastColumn="0" w:oddVBand="0" w:evenVBand="0" w:oddHBand="0" w:evenHBand="0" w:firstRowFirstColumn="0" w:firstRowLastColumn="0" w:lastRowFirstColumn="0" w:lastRowLastColumn="0"/>
            <w:tcW w:w="2631" w:type="dxa"/>
            <w:vAlign w:val="bottom"/>
            <w:hideMark/>
          </w:tcPr>
          <w:p w14:paraId="2E376363" w14:textId="77777777" w:rsidR="00666678" w:rsidRPr="0088277D" w:rsidRDefault="00666678" w:rsidP="00666678">
            <w:pPr>
              <w:rPr>
                <w:rFonts w:ascii="Times New Roman" w:eastAsia="Times New Roman" w:hAnsi="Times New Roman" w:cs="Times New Roman"/>
                <w:b w:val="0"/>
                <w:lang w:eastAsia="bs-Latn-BA"/>
              </w:rPr>
            </w:pPr>
            <w:r w:rsidRPr="0088277D">
              <w:rPr>
                <w:rFonts w:ascii="Times New Roman" w:eastAsia="Times New Roman" w:hAnsi="Times New Roman" w:cs="Times New Roman"/>
                <w:b w:val="0"/>
                <w:lang w:eastAsia="bs-Latn-BA"/>
              </w:rPr>
              <w:t xml:space="preserve">Primici od </w:t>
            </w:r>
            <w:r w:rsidR="00275CE1" w:rsidRPr="0088277D">
              <w:rPr>
                <w:rFonts w:ascii="Times New Roman" w:eastAsia="Times New Roman" w:hAnsi="Times New Roman" w:cs="Times New Roman"/>
                <w:b w:val="0"/>
                <w:lang w:eastAsia="bs-Latn-BA"/>
              </w:rPr>
              <w:t>finans</w:t>
            </w:r>
            <w:r w:rsidRPr="0088277D">
              <w:rPr>
                <w:rFonts w:ascii="Times New Roman" w:eastAsia="Times New Roman" w:hAnsi="Times New Roman" w:cs="Times New Roman"/>
                <w:b w:val="0"/>
                <w:lang w:eastAsia="bs-Latn-BA"/>
              </w:rPr>
              <w:t>ijske imovine</w:t>
            </w:r>
          </w:p>
        </w:tc>
        <w:tc>
          <w:tcPr>
            <w:tcW w:w="1882" w:type="dxa"/>
            <w:vAlign w:val="bottom"/>
            <w:hideMark/>
          </w:tcPr>
          <w:p w14:paraId="1DEC8C82" w14:textId="77777777" w:rsidR="00666678" w:rsidRPr="0088277D" w:rsidRDefault="00666678" w:rsidP="0066667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bs-Latn-BA"/>
              </w:rPr>
            </w:pPr>
            <w:r w:rsidRPr="0088277D">
              <w:rPr>
                <w:rFonts w:ascii="Times New Roman" w:eastAsia="Times New Roman" w:hAnsi="Times New Roman" w:cs="Times New Roman"/>
                <w:lang w:eastAsia="bs-Latn-BA"/>
              </w:rPr>
              <w:t>50.000.000</w:t>
            </w:r>
          </w:p>
        </w:tc>
      </w:tr>
      <w:tr w:rsidR="00CD0F74" w:rsidRPr="0088277D" w14:paraId="3FDE145C" w14:textId="77777777" w:rsidTr="00666678">
        <w:trPr>
          <w:cnfStyle w:val="000000100000" w:firstRow="0" w:lastRow="0" w:firstColumn="0" w:lastColumn="0" w:oddVBand="0" w:evenVBand="0" w:oddHBand="1" w:evenHBand="0" w:firstRowFirstColumn="0" w:firstRowLastColumn="0" w:lastRowFirstColumn="0" w:lastRowLastColumn="0"/>
          <w:trHeight w:val="508"/>
        </w:trPr>
        <w:tc>
          <w:tcPr>
            <w:cnfStyle w:val="001000000000" w:firstRow="0" w:lastRow="0" w:firstColumn="1" w:lastColumn="0" w:oddVBand="0" w:evenVBand="0" w:oddHBand="0" w:evenHBand="0" w:firstRowFirstColumn="0" w:firstRowLastColumn="0" w:lastRowFirstColumn="0" w:lastRowLastColumn="0"/>
            <w:tcW w:w="2631" w:type="dxa"/>
            <w:vAlign w:val="bottom"/>
            <w:hideMark/>
          </w:tcPr>
          <w:p w14:paraId="52F06AFE" w14:textId="77777777" w:rsidR="00666678" w:rsidRPr="0088277D" w:rsidRDefault="00666678" w:rsidP="00666678">
            <w:pPr>
              <w:rPr>
                <w:rFonts w:ascii="Times New Roman" w:eastAsia="Times New Roman" w:hAnsi="Times New Roman" w:cs="Times New Roman"/>
                <w:b w:val="0"/>
                <w:lang w:eastAsia="bs-Latn-BA"/>
              </w:rPr>
            </w:pPr>
            <w:r w:rsidRPr="0088277D">
              <w:rPr>
                <w:rFonts w:ascii="Times New Roman" w:eastAsia="Times New Roman" w:hAnsi="Times New Roman" w:cs="Times New Roman"/>
                <w:b w:val="0"/>
                <w:lang w:eastAsia="bs-Latn-BA"/>
              </w:rPr>
              <w:t>Primici od dugoročnog zaduživanja</w:t>
            </w:r>
          </w:p>
        </w:tc>
        <w:tc>
          <w:tcPr>
            <w:tcW w:w="1882" w:type="dxa"/>
            <w:noWrap/>
            <w:vAlign w:val="bottom"/>
            <w:hideMark/>
          </w:tcPr>
          <w:p w14:paraId="6C457673" w14:textId="77777777" w:rsidR="00666678" w:rsidRPr="0088277D" w:rsidRDefault="00666678" w:rsidP="0066667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bs-Latn-BA"/>
              </w:rPr>
            </w:pPr>
            <w:r w:rsidRPr="0088277D">
              <w:rPr>
                <w:rFonts w:ascii="Times New Roman" w:eastAsia="Times New Roman" w:hAnsi="Times New Roman" w:cs="Times New Roman"/>
                <w:lang w:eastAsia="bs-Latn-BA"/>
              </w:rPr>
              <w:t>1.976.952.480</w:t>
            </w:r>
          </w:p>
        </w:tc>
      </w:tr>
      <w:tr w:rsidR="00CD0F74" w:rsidRPr="0088277D" w14:paraId="5055564B" w14:textId="77777777" w:rsidTr="00666678">
        <w:trPr>
          <w:trHeight w:val="364"/>
        </w:trPr>
        <w:tc>
          <w:tcPr>
            <w:cnfStyle w:val="001000000000" w:firstRow="0" w:lastRow="0" w:firstColumn="1" w:lastColumn="0" w:oddVBand="0" w:evenVBand="0" w:oddHBand="0" w:evenHBand="0" w:firstRowFirstColumn="0" w:firstRowLastColumn="0" w:lastRowFirstColumn="0" w:lastRowLastColumn="0"/>
            <w:tcW w:w="2631" w:type="dxa"/>
            <w:vAlign w:val="bottom"/>
            <w:hideMark/>
          </w:tcPr>
          <w:p w14:paraId="45BFED8E" w14:textId="77777777" w:rsidR="00666678" w:rsidRPr="0088277D" w:rsidRDefault="00666678" w:rsidP="00666678">
            <w:pPr>
              <w:rPr>
                <w:rFonts w:ascii="Times New Roman" w:eastAsia="Times New Roman" w:hAnsi="Times New Roman" w:cs="Times New Roman"/>
                <w:b w:val="0"/>
                <w:lang w:eastAsia="bs-Latn-BA"/>
              </w:rPr>
            </w:pPr>
            <w:r w:rsidRPr="0088277D">
              <w:rPr>
                <w:rFonts w:ascii="Times New Roman" w:eastAsia="Times New Roman" w:hAnsi="Times New Roman" w:cs="Times New Roman"/>
                <w:b w:val="0"/>
                <w:lang w:eastAsia="bs-Latn-BA"/>
              </w:rPr>
              <w:t>Primici od kratkoročnog zaduživanja</w:t>
            </w:r>
          </w:p>
        </w:tc>
        <w:tc>
          <w:tcPr>
            <w:tcW w:w="1882" w:type="dxa"/>
            <w:vAlign w:val="bottom"/>
            <w:hideMark/>
          </w:tcPr>
          <w:p w14:paraId="6F093C25" w14:textId="77777777" w:rsidR="00666678" w:rsidRPr="0088277D" w:rsidRDefault="00666678" w:rsidP="0066667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bs-Latn-BA"/>
              </w:rPr>
            </w:pPr>
            <w:r w:rsidRPr="0088277D">
              <w:rPr>
                <w:rFonts w:ascii="Times New Roman" w:eastAsia="Times New Roman" w:hAnsi="Times New Roman" w:cs="Times New Roman"/>
                <w:lang w:eastAsia="bs-Latn-BA"/>
              </w:rPr>
              <w:t>360.000.000</w:t>
            </w:r>
          </w:p>
        </w:tc>
      </w:tr>
      <w:tr w:rsidR="00CD0F74" w:rsidRPr="0088277D" w14:paraId="4038A010" w14:textId="77777777" w:rsidTr="00666678">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2631" w:type="dxa"/>
            <w:vAlign w:val="bottom"/>
            <w:hideMark/>
          </w:tcPr>
          <w:p w14:paraId="74DC6903" w14:textId="77777777" w:rsidR="00666678" w:rsidRPr="0088277D" w:rsidRDefault="00666678" w:rsidP="00666678">
            <w:pPr>
              <w:rPr>
                <w:rFonts w:ascii="Times New Roman" w:eastAsia="Times New Roman" w:hAnsi="Times New Roman" w:cs="Times New Roman"/>
                <w:lang w:eastAsia="bs-Latn-BA"/>
              </w:rPr>
            </w:pPr>
            <w:r w:rsidRPr="0088277D">
              <w:rPr>
                <w:rFonts w:ascii="Times New Roman" w:eastAsia="Times New Roman" w:hAnsi="Times New Roman" w:cs="Times New Roman"/>
                <w:lang w:eastAsia="bs-Latn-BA"/>
              </w:rPr>
              <w:t xml:space="preserve">  Ukupno</w:t>
            </w:r>
          </w:p>
        </w:tc>
        <w:tc>
          <w:tcPr>
            <w:tcW w:w="1882" w:type="dxa"/>
            <w:vAlign w:val="bottom"/>
            <w:hideMark/>
          </w:tcPr>
          <w:p w14:paraId="46B59C43" w14:textId="77777777" w:rsidR="00666678" w:rsidRPr="0088277D" w:rsidRDefault="00666678" w:rsidP="0066667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eastAsia="bs-Latn-BA"/>
              </w:rPr>
            </w:pPr>
            <w:r w:rsidRPr="0088277D">
              <w:rPr>
                <w:rFonts w:ascii="Times New Roman" w:eastAsia="Times New Roman" w:hAnsi="Times New Roman" w:cs="Times New Roman"/>
                <w:b/>
                <w:bCs/>
                <w:lang w:eastAsia="bs-Latn-BA"/>
              </w:rPr>
              <w:t>2.387.052.480</w:t>
            </w:r>
          </w:p>
        </w:tc>
      </w:tr>
    </w:tbl>
    <w:p w14:paraId="57616AF7" w14:textId="77777777" w:rsidR="00732326" w:rsidRPr="0088277D" w:rsidRDefault="00666678" w:rsidP="00267E76">
      <w:pPr>
        <w:tabs>
          <w:tab w:val="left" w:pos="1590"/>
        </w:tabs>
        <w:rPr>
          <w:rFonts w:ascii="Times New Roman" w:hAnsi="Times New Roman" w:cs="Times New Roman"/>
          <w:sz w:val="24"/>
          <w:szCs w:val="24"/>
        </w:rPr>
      </w:pPr>
      <w:r w:rsidRPr="0088277D">
        <w:rPr>
          <w:noProof/>
          <w:lang w:eastAsia="hr-HR"/>
        </w:rPr>
        <w:drawing>
          <wp:anchor distT="0" distB="0" distL="114300" distR="114300" simplePos="0" relativeHeight="251712512" behindDoc="0" locked="0" layoutInCell="1" allowOverlap="1" wp14:anchorId="70196BC4" wp14:editId="1A483B57">
            <wp:simplePos x="0" y="0"/>
            <wp:positionH relativeFrom="margin">
              <wp:posOffset>-47625</wp:posOffset>
            </wp:positionH>
            <wp:positionV relativeFrom="margin">
              <wp:posOffset>4558030</wp:posOffset>
            </wp:positionV>
            <wp:extent cx="2809875" cy="4000499"/>
            <wp:effectExtent l="0" t="0" r="0" b="635"/>
            <wp:wrapSquare wrapText="bothSides"/>
            <wp:docPr id="8" name="Slika 8" descr="Poster Art Žičara Sarajevo - naruči sada - Articoolisan - Wall Furni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ster Art Žičara Sarajevo - naruči sada - Articoolisan - Wall Furniture"/>
                    <pic:cNvPicPr>
                      <a:picLocks noChangeAspect="1" noChangeArrowheads="1"/>
                    </pic:cNvPicPr>
                  </pic:nvPicPr>
                  <pic:blipFill rotWithShape="1">
                    <a:blip r:embed="rId46">
                      <a:duotone>
                        <a:schemeClr val="accent5">
                          <a:shade val="45000"/>
                          <a:satMod val="135000"/>
                        </a:schemeClr>
                        <a:prstClr val="white"/>
                      </a:duotone>
                      <a:extLst>
                        <a:ext uri="{28A0092B-C50C-407E-A947-70E740481C1C}">
                          <a14:useLocalDpi xmlns:a14="http://schemas.microsoft.com/office/drawing/2010/main" val="0"/>
                        </a:ext>
                      </a:extLst>
                    </a:blip>
                    <a:srcRect l="25428" t="21854" r="25545" b="21836"/>
                    <a:stretch/>
                  </pic:blipFill>
                  <pic:spPr bwMode="auto">
                    <a:xfrm>
                      <a:off x="0" y="0"/>
                      <a:ext cx="2809875" cy="4000499"/>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67E76" w:rsidRPr="0088277D">
        <w:rPr>
          <w:rFonts w:ascii="Times New Roman" w:hAnsi="Times New Roman" w:cs="Times New Roman"/>
          <w:sz w:val="24"/>
          <w:szCs w:val="24"/>
        </w:rPr>
        <w:tab/>
      </w:r>
    </w:p>
    <w:tbl>
      <w:tblPr>
        <w:tblStyle w:val="GridTable4-Accent5"/>
        <w:tblpPr w:leftFromText="180" w:rightFromText="180" w:vertAnchor="text" w:horzAnchor="margin" w:tblpXSpec="right" w:tblpY="140"/>
        <w:tblW w:w="4407" w:type="dxa"/>
        <w:tblLook w:val="04A0" w:firstRow="1" w:lastRow="0" w:firstColumn="1" w:lastColumn="0" w:noHBand="0" w:noVBand="1"/>
      </w:tblPr>
      <w:tblGrid>
        <w:gridCol w:w="3091"/>
        <w:gridCol w:w="1316"/>
      </w:tblGrid>
      <w:tr w:rsidR="00CD0F74" w:rsidRPr="0088277D" w14:paraId="0108677D" w14:textId="77777777" w:rsidTr="00732326">
        <w:trPr>
          <w:cnfStyle w:val="100000000000" w:firstRow="1" w:lastRow="0" w:firstColumn="0" w:lastColumn="0" w:oddVBand="0" w:evenVBand="0" w:oddHBand="0"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4407" w:type="dxa"/>
            <w:gridSpan w:val="2"/>
            <w:vAlign w:val="bottom"/>
            <w:hideMark/>
          </w:tcPr>
          <w:p w14:paraId="4F5167D0" w14:textId="77777777" w:rsidR="00732326" w:rsidRPr="0088277D" w:rsidRDefault="00732326" w:rsidP="00732326">
            <w:pPr>
              <w:jc w:val="center"/>
              <w:rPr>
                <w:rFonts w:ascii="Times New Roman" w:eastAsia="Times New Roman" w:hAnsi="Times New Roman" w:cs="Times New Roman"/>
                <w:color w:val="auto"/>
                <w:lang w:eastAsia="bs-Latn-BA"/>
              </w:rPr>
            </w:pPr>
            <w:r w:rsidRPr="0088277D">
              <w:rPr>
                <w:rFonts w:ascii="Times New Roman" w:eastAsia="Times New Roman" w:hAnsi="Times New Roman" w:cs="Times New Roman"/>
                <w:color w:val="auto"/>
                <w:lang w:eastAsia="bs-Latn-BA"/>
              </w:rPr>
              <w:t>Neporezni prihodi</w:t>
            </w:r>
          </w:p>
        </w:tc>
      </w:tr>
      <w:tr w:rsidR="00CD0F74" w:rsidRPr="0088277D" w14:paraId="6393A8F2" w14:textId="77777777" w:rsidTr="00732326">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3091" w:type="dxa"/>
            <w:vAlign w:val="bottom"/>
            <w:hideMark/>
          </w:tcPr>
          <w:p w14:paraId="3A76E07B" w14:textId="77777777" w:rsidR="00732326" w:rsidRPr="0088277D" w:rsidRDefault="00732326" w:rsidP="00A97B18">
            <w:pPr>
              <w:rPr>
                <w:rFonts w:ascii="Times New Roman" w:eastAsia="Times New Roman" w:hAnsi="Times New Roman" w:cs="Times New Roman"/>
                <w:b w:val="0"/>
                <w:lang w:eastAsia="bs-Latn-BA"/>
              </w:rPr>
            </w:pPr>
            <w:r w:rsidRPr="0088277D">
              <w:rPr>
                <w:rFonts w:ascii="Times New Roman" w:eastAsia="Times New Roman" w:hAnsi="Times New Roman" w:cs="Times New Roman"/>
                <w:b w:val="0"/>
                <w:lang w:eastAsia="bs-Latn-BA"/>
              </w:rPr>
              <w:t xml:space="preserve">Prihodi od poduzetničkih aktivnosti i imovine i prihodi od pozitivnih </w:t>
            </w:r>
            <w:r w:rsidR="00A97B18">
              <w:rPr>
                <w:rFonts w:ascii="Times New Roman" w:eastAsia="Times New Roman" w:hAnsi="Times New Roman" w:cs="Times New Roman"/>
                <w:b w:val="0"/>
                <w:lang w:eastAsia="bs-Latn-BA"/>
              </w:rPr>
              <w:t>kursnih</w:t>
            </w:r>
            <w:r w:rsidRPr="0088277D">
              <w:rPr>
                <w:rFonts w:ascii="Times New Roman" w:eastAsia="Times New Roman" w:hAnsi="Times New Roman" w:cs="Times New Roman"/>
                <w:b w:val="0"/>
                <w:lang w:eastAsia="bs-Latn-BA"/>
              </w:rPr>
              <w:t xml:space="preserve"> razlika</w:t>
            </w:r>
          </w:p>
        </w:tc>
        <w:tc>
          <w:tcPr>
            <w:tcW w:w="1316" w:type="dxa"/>
            <w:vAlign w:val="bottom"/>
            <w:hideMark/>
          </w:tcPr>
          <w:p w14:paraId="7D8E9FC1" w14:textId="77777777" w:rsidR="00732326" w:rsidRPr="0088277D" w:rsidRDefault="00732326" w:rsidP="0073232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r w:rsidRPr="0088277D">
              <w:rPr>
                <w:rFonts w:ascii="Times New Roman" w:eastAsia="Times New Roman" w:hAnsi="Times New Roman" w:cs="Times New Roman"/>
                <w:bCs/>
                <w:lang w:eastAsia="bs-Latn-BA"/>
              </w:rPr>
              <w:t>455.857.387</w:t>
            </w:r>
          </w:p>
        </w:tc>
      </w:tr>
      <w:tr w:rsidR="00CD0F74" w:rsidRPr="0088277D" w14:paraId="390022BB" w14:textId="77777777" w:rsidTr="00732326">
        <w:trPr>
          <w:trHeight w:val="342"/>
        </w:trPr>
        <w:tc>
          <w:tcPr>
            <w:cnfStyle w:val="001000000000" w:firstRow="0" w:lastRow="0" w:firstColumn="1" w:lastColumn="0" w:oddVBand="0" w:evenVBand="0" w:oddHBand="0" w:evenHBand="0" w:firstRowFirstColumn="0" w:firstRowLastColumn="0" w:lastRowFirstColumn="0" w:lastRowLastColumn="0"/>
            <w:tcW w:w="3091" w:type="dxa"/>
            <w:vAlign w:val="bottom"/>
            <w:hideMark/>
          </w:tcPr>
          <w:p w14:paraId="32C5333E" w14:textId="77777777" w:rsidR="00732326" w:rsidRPr="0088277D" w:rsidRDefault="00732326" w:rsidP="00A97B18">
            <w:pPr>
              <w:rPr>
                <w:rFonts w:ascii="Times New Roman" w:eastAsia="Times New Roman" w:hAnsi="Times New Roman" w:cs="Times New Roman"/>
                <w:b w:val="0"/>
                <w:lang w:eastAsia="bs-Latn-BA"/>
              </w:rPr>
            </w:pPr>
            <w:r w:rsidRPr="0088277D">
              <w:rPr>
                <w:rFonts w:ascii="Times New Roman" w:eastAsia="Times New Roman" w:hAnsi="Times New Roman" w:cs="Times New Roman"/>
                <w:b w:val="0"/>
                <w:lang w:eastAsia="bs-Latn-BA"/>
              </w:rPr>
              <w:t xml:space="preserve">Naknade i </w:t>
            </w:r>
            <w:r w:rsidR="00A97B18">
              <w:rPr>
                <w:rFonts w:ascii="Times New Roman" w:eastAsia="Times New Roman" w:hAnsi="Times New Roman" w:cs="Times New Roman"/>
                <w:b w:val="0"/>
                <w:lang w:eastAsia="bs-Latn-BA"/>
              </w:rPr>
              <w:t>takse</w:t>
            </w:r>
            <w:r w:rsidRPr="0088277D">
              <w:rPr>
                <w:rFonts w:ascii="Times New Roman" w:eastAsia="Times New Roman" w:hAnsi="Times New Roman" w:cs="Times New Roman"/>
                <w:b w:val="0"/>
                <w:lang w:eastAsia="bs-Latn-BA"/>
              </w:rPr>
              <w:t xml:space="preserve"> i prihodi od pružanja javnih usluga</w:t>
            </w:r>
          </w:p>
        </w:tc>
        <w:tc>
          <w:tcPr>
            <w:tcW w:w="1316" w:type="dxa"/>
            <w:vAlign w:val="bottom"/>
            <w:hideMark/>
          </w:tcPr>
          <w:p w14:paraId="524B9781" w14:textId="77777777" w:rsidR="00732326" w:rsidRPr="0088277D" w:rsidRDefault="00732326" w:rsidP="0073232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bs-Latn-BA"/>
              </w:rPr>
            </w:pPr>
            <w:r w:rsidRPr="0088277D">
              <w:rPr>
                <w:rFonts w:ascii="Times New Roman" w:eastAsia="Times New Roman" w:hAnsi="Times New Roman" w:cs="Times New Roman"/>
                <w:bCs/>
                <w:lang w:eastAsia="bs-Latn-BA"/>
              </w:rPr>
              <w:t>199.688.409</w:t>
            </w:r>
          </w:p>
        </w:tc>
      </w:tr>
      <w:tr w:rsidR="00CD0F74" w:rsidRPr="0088277D" w14:paraId="37AEAFD7" w14:textId="77777777" w:rsidTr="00732326">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3091" w:type="dxa"/>
            <w:vAlign w:val="bottom"/>
            <w:hideMark/>
          </w:tcPr>
          <w:p w14:paraId="554124DE" w14:textId="77777777" w:rsidR="00732326" w:rsidRPr="0088277D" w:rsidRDefault="00732326" w:rsidP="00732326">
            <w:pPr>
              <w:rPr>
                <w:rFonts w:ascii="Times New Roman" w:eastAsia="Times New Roman" w:hAnsi="Times New Roman" w:cs="Times New Roman"/>
                <w:b w:val="0"/>
                <w:lang w:eastAsia="bs-Latn-BA"/>
              </w:rPr>
            </w:pPr>
            <w:r w:rsidRPr="0088277D">
              <w:rPr>
                <w:rFonts w:ascii="Times New Roman" w:eastAsia="Times New Roman" w:hAnsi="Times New Roman" w:cs="Times New Roman"/>
                <w:b w:val="0"/>
                <w:lang w:eastAsia="bs-Latn-BA"/>
              </w:rPr>
              <w:t>Novčane kazne (neporezne  prirode)</w:t>
            </w:r>
          </w:p>
        </w:tc>
        <w:tc>
          <w:tcPr>
            <w:tcW w:w="1316" w:type="dxa"/>
            <w:vAlign w:val="bottom"/>
            <w:hideMark/>
          </w:tcPr>
          <w:p w14:paraId="3F3036AF" w14:textId="77777777" w:rsidR="00732326" w:rsidRPr="0088277D" w:rsidRDefault="00732326" w:rsidP="0073232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r w:rsidRPr="0088277D">
              <w:rPr>
                <w:rFonts w:ascii="Times New Roman" w:eastAsia="Times New Roman" w:hAnsi="Times New Roman" w:cs="Times New Roman"/>
                <w:bCs/>
                <w:lang w:eastAsia="bs-Latn-BA"/>
              </w:rPr>
              <w:t>19.164.069</w:t>
            </w:r>
          </w:p>
        </w:tc>
      </w:tr>
      <w:tr w:rsidR="00CD0F74" w:rsidRPr="0088277D" w14:paraId="544CEE69" w14:textId="77777777" w:rsidTr="00732326">
        <w:trPr>
          <w:trHeight w:val="534"/>
        </w:trPr>
        <w:tc>
          <w:tcPr>
            <w:cnfStyle w:val="001000000000" w:firstRow="0" w:lastRow="0" w:firstColumn="1" w:lastColumn="0" w:oddVBand="0" w:evenVBand="0" w:oddHBand="0" w:evenHBand="0" w:firstRowFirstColumn="0" w:firstRowLastColumn="0" w:lastRowFirstColumn="0" w:lastRowLastColumn="0"/>
            <w:tcW w:w="3091" w:type="dxa"/>
            <w:vAlign w:val="bottom"/>
            <w:hideMark/>
          </w:tcPr>
          <w:p w14:paraId="439CA3E5" w14:textId="77777777" w:rsidR="00732326" w:rsidRPr="0088277D" w:rsidRDefault="00732326" w:rsidP="00732326">
            <w:pPr>
              <w:rPr>
                <w:rFonts w:ascii="Times New Roman" w:eastAsia="Times New Roman" w:hAnsi="Times New Roman" w:cs="Times New Roman"/>
                <w:lang w:eastAsia="bs-Latn-BA"/>
              </w:rPr>
            </w:pPr>
            <w:r w:rsidRPr="0088277D">
              <w:rPr>
                <w:rFonts w:ascii="Times New Roman" w:eastAsia="Times New Roman" w:hAnsi="Times New Roman" w:cs="Times New Roman"/>
                <w:lang w:eastAsia="bs-Latn-BA"/>
              </w:rPr>
              <w:t>Ukupno</w:t>
            </w:r>
          </w:p>
        </w:tc>
        <w:tc>
          <w:tcPr>
            <w:tcW w:w="1316" w:type="dxa"/>
            <w:vAlign w:val="bottom"/>
            <w:hideMark/>
          </w:tcPr>
          <w:p w14:paraId="6B486B65" w14:textId="77777777" w:rsidR="00732326" w:rsidRPr="0088277D" w:rsidRDefault="00732326" w:rsidP="0073232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eastAsia="bs-Latn-BA"/>
              </w:rPr>
            </w:pPr>
            <w:r w:rsidRPr="0088277D">
              <w:rPr>
                <w:rFonts w:ascii="Times New Roman" w:eastAsia="Times New Roman" w:hAnsi="Times New Roman" w:cs="Times New Roman"/>
                <w:b/>
                <w:bCs/>
                <w:lang w:eastAsia="bs-Latn-BA"/>
              </w:rPr>
              <w:t>674.709.865</w:t>
            </w:r>
          </w:p>
        </w:tc>
      </w:tr>
    </w:tbl>
    <w:p w14:paraId="26632191" w14:textId="77777777" w:rsidR="00732326" w:rsidRPr="0088277D" w:rsidRDefault="00732326" w:rsidP="00267E76">
      <w:pPr>
        <w:tabs>
          <w:tab w:val="left" w:pos="1590"/>
        </w:tabs>
        <w:rPr>
          <w:rFonts w:ascii="Times New Roman" w:hAnsi="Times New Roman" w:cs="Times New Roman"/>
          <w:sz w:val="24"/>
          <w:szCs w:val="24"/>
        </w:rPr>
      </w:pPr>
    </w:p>
    <w:p w14:paraId="440B6EF9" w14:textId="77777777" w:rsidR="00732326" w:rsidRPr="0088277D" w:rsidRDefault="00267E76" w:rsidP="00267E76">
      <w:pPr>
        <w:tabs>
          <w:tab w:val="left" w:pos="1590"/>
        </w:tabs>
        <w:rPr>
          <w:rFonts w:ascii="Times New Roman" w:hAnsi="Times New Roman" w:cs="Times New Roman"/>
          <w:sz w:val="24"/>
          <w:szCs w:val="24"/>
        </w:rPr>
      </w:pPr>
      <w:r w:rsidRPr="0088277D">
        <w:rPr>
          <w:rFonts w:ascii="Times New Roman" w:hAnsi="Times New Roman" w:cs="Times New Roman"/>
          <w:sz w:val="24"/>
          <w:szCs w:val="24"/>
        </w:rPr>
        <w:br w:type="textWrapping" w:clear="all"/>
      </w:r>
    </w:p>
    <w:p w14:paraId="05AD2240" w14:textId="77777777" w:rsidR="00A14560" w:rsidRPr="0088277D" w:rsidRDefault="00A14560" w:rsidP="00A14560">
      <w:pPr>
        <w:pStyle w:val="Heading1"/>
        <w:rPr>
          <w:rFonts w:ascii="Times New Roman" w:hAnsi="Times New Roman" w:cs="Times New Roman"/>
          <w:b/>
          <w:color w:val="auto"/>
          <w:sz w:val="28"/>
          <w:szCs w:val="28"/>
        </w:rPr>
      </w:pPr>
      <w:bookmarkStart w:id="18" w:name="_Toc221272523"/>
      <w:r w:rsidRPr="0088277D">
        <w:rPr>
          <w:rFonts w:ascii="Times New Roman" w:hAnsi="Times New Roman" w:cs="Times New Roman"/>
          <w:b/>
          <w:color w:val="auto"/>
          <w:sz w:val="28"/>
          <w:szCs w:val="28"/>
        </w:rPr>
        <w:lastRenderedPageBreak/>
        <w:t xml:space="preserve">RASHODI </w:t>
      </w:r>
      <w:r w:rsidR="00275CE1" w:rsidRPr="0088277D">
        <w:rPr>
          <w:rFonts w:ascii="Times New Roman" w:hAnsi="Times New Roman" w:cs="Times New Roman"/>
          <w:b/>
          <w:color w:val="auto"/>
          <w:sz w:val="28"/>
          <w:szCs w:val="28"/>
        </w:rPr>
        <w:t>BUDŽET</w:t>
      </w:r>
      <w:r w:rsidRPr="0088277D">
        <w:rPr>
          <w:rFonts w:ascii="Times New Roman" w:hAnsi="Times New Roman" w:cs="Times New Roman"/>
          <w:b/>
          <w:color w:val="auto"/>
          <w:sz w:val="28"/>
          <w:szCs w:val="28"/>
        </w:rPr>
        <w:t>A FEDERACIJE BIH ZA 2026. GODINU</w:t>
      </w:r>
      <w:bookmarkEnd w:id="18"/>
    </w:p>
    <w:p w14:paraId="5E0791EB" w14:textId="77777777" w:rsidR="00A14560" w:rsidRPr="0088277D" w:rsidRDefault="00A14560" w:rsidP="00A14560"/>
    <w:p w14:paraId="6375C5B3" w14:textId="77777777" w:rsidR="00A14560" w:rsidRPr="0088277D" w:rsidRDefault="00357584" w:rsidP="00A14560">
      <w:pPr>
        <w:jc w:val="both"/>
        <w:rPr>
          <w:rFonts w:ascii="Times New Roman" w:hAnsi="Times New Roman" w:cs="Times New Roman"/>
          <w:b/>
          <w:i/>
          <w:sz w:val="24"/>
          <w:szCs w:val="24"/>
        </w:rPr>
      </w:pPr>
      <w:r w:rsidRPr="0088277D">
        <w:rPr>
          <w:b/>
          <w:noProof/>
          <w:lang w:eastAsia="hr-HR"/>
        </w:rPr>
        <w:drawing>
          <wp:anchor distT="0" distB="0" distL="114300" distR="114300" simplePos="0" relativeHeight="251716608" behindDoc="0" locked="0" layoutInCell="1" allowOverlap="1" wp14:anchorId="601929D5" wp14:editId="4066B72E">
            <wp:simplePos x="0" y="0"/>
            <wp:positionH relativeFrom="margin">
              <wp:posOffset>3305175</wp:posOffset>
            </wp:positionH>
            <wp:positionV relativeFrom="margin">
              <wp:posOffset>2809240</wp:posOffset>
            </wp:positionV>
            <wp:extent cx="2552700" cy="1609725"/>
            <wp:effectExtent l="0" t="0" r="0" b="9525"/>
            <wp:wrapSquare wrapText="bothSides"/>
            <wp:docPr id="21" name="Picture 10" descr="https://thumbs.dreamstime.com/z/people-pie-chart-statistics-illustration-different-backgrounds-careers-shape-one-section-removed-isolated-106098568.jpg?ct=jpeg"/>
            <wp:cNvGraphicFramePr/>
            <a:graphic xmlns:a="http://schemas.openxmlformats.org/drawingml/2006/main">
              <a:graphicData uri="http://schemas.openxmlformats.org/drawingml/2006/picture">
                <pic:pic xmlns:pic="http://schemas.openxmlformats.org/drawingml/2006/picture">
                  <pic:nvPicPr>
                    <pic:cNvPr id="11" name="Picture 10" descr="https://thumbs.dreamstime.com/z/people-pie-chart-statistics-illustration-different-backgrounds-careers-shape-one-section-removed-isolated-106098568.jpg?ct=jpeg"/>
                    <pic:cNvPicPr/>
                  </pic:nvPicPr>
                  <pic:blipFill rotWithShape="1">
                    <a:blip r:embed="rId47" cstate="print">
                      <a:duotone>
                        <a:schemeClr val="accent5">
                          <a:shade val="45000"/>
                          <a:satMod val="135000"/>
                        </a:schemeClr>
                        <a:prstClr val="white"/>
                      </a:duotone>
                      <a:extLst>
                        <a:ext uri="{28A0092B-C50C-407E-A947-70E740481C1C}">
                          <a14:useLocalDpi xmlns:a14="http://schemas.microsoft.com/office/drawing/2010/main" val="0"/>
                        </a:ext>
                      </a:extLst>
                    </a:blip>
                    <a:srcRect b="6379"/>
                    <a:stretch/>
                  </pic:blipFill>
                  <pic:spPr bwMode="auto">
                    <a:xfrm>
                      <a:off x="0" y="0"/>
                      <a:ext cx="2552700" cy="1609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75CE1" w:rsidRPr="0088277D">
        <w:rPr>
          <w:rFonts w:ascii="Times New Roman" w:hAnsi="Times New Roman" w:cs="Times New Roman"/>
          <w:b/>
          <w:i/>
          <w:sz w:val="24"/>
          <w:szCs w:val="24"/>
        </w:rPr>
        <w:t>Budžet</w:t>
      </w:r>
      <w:r w:rsidR="00A14560" w:rsidRPr="0088277D">
        <w:rPr>
          <w:rFonts w:ascii="Times New Roman" w:hAnsi="Times New Roman" w:cs="Times New Roman"/>
          <w:b/>
          <w:i/>
          <w:sz w:val="24"/>
          <w:szCs w:val="24"/>
        </w:rPr>
        <w:t>ski rashodi obuhva</w:t>
      </w:r>
      <w:r w:rsidR="00A97B18">
        <w:rPr>
          <w:rFonts w:ascii="Times New Roman" w:hAnsi="Times New Roman" w:cs="Times New Roman"/>
          <w:b/>
          <w:i/>
          <w:sz w:val="24"/>
          <w:szCs w:val="24"/>
        </w:rPr>
        <w:t>t</w:t>
      </w:r>
      <w:r w:rsidR="00A14560" w:rsidRPr="0088277D">
        <w:rPr>
          <w:rFonts w:ascii="Times New Roman" w:hAnsi="Times New Roman" w:cs="Times New Roman"/>
          <w:b/>
          <w:i/>
          <w:sz w:val="24"/>
          <w:szCs w:val="24"/>
        </w:rPr>
        <w:t>aju troškove plaća i naknada zaposlenika, doprinose poslodavca i druge doprinose, izdatke za materijal, sitni inventar i usluge, tekuće transfere i druge tekuće rashode, kapitalne transfere, te izdatke za kamate.</w:t>
      </w:r>
    </w:p>
    <w:tbl>
      <w:tblPr>
        <w:tblStyle w:val="GridTable4-Accent5"/>
        <w:tblpPr w:leftFromText="180" w:rightFromText="180" w:vertAnchor="text" w:tblpY="1"/>
        <w:tblOverlap w:val="never"/>
        <w:tblW w:w="4957" w:type="dxa"/>
        <w:tblLook w:val="04A0" w:firstRow="1" w:lastRow="0" w:firstColumn="1" w:lastColumn="0" w:noHBand="0" w:noVBand="1"/>
      </w:tblPr>
      <w:tblGrid>
        <w:gridCol w:w="3397"/>
        <w:gridCol w:w="1560"/>
      </w:tblGrid>
      <w:tr w:rsidR="00CD0F74" w:rsidRPr="0088277D" w14:paraId="66802056" w14:textId="77777777" w:rsidTr="00CE7745">
        <w:trPr>
          <w:cnfStyle w:val="100000000000" w:firstRow="1" w:lastRow="0" w:firstColumn="0" w:lastColumn="0" w:oddVBand="0" w:evenVBand="0" w:oddHBand="0"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4957" w:type="dxa"/>
            <w:gridSpan w:val="2"/>
            <w:noWrap/>
            <w:vAlign w:val="bottom"/>
            <w:hideMark/>
          </w:tcPr>
          <w:p w14:paraId="382E625B" w14:textId="77777777" w:rsidR="00CE7745" w:rsidRPr="0088277D" w:rsidRDefault="00CE7745" w:rsidP="00CE7745">
            <w:pPr>
              <w:jc w:val="center"/>
              <w:rPr>
                <w:rFonts w:ascii="Times New Roman" w:eastAsia="Times New Roman" w:hAnsi="Times New Roman" w:cs="Times New Roman"/>
                <w:color w:val="auto"/>
                <w:lang w:eastAsia="bs-Latn-BA"/>
              </w:rPr>
            </w:pPr>
            <w:r w:rsidRPr="0088277D">
              <w:rPr>
                <w:rFonts w:ascii="Times New Roman" w:eastAsia="Times New Roman" w:hAnsi="Times New Roman" w:cs="Times New Roman"/>
                <w:color w:val="auto"/>
                <w:lang w:eastAsia="bs-Latn-BA"/>
              </w:rPr>
              <w:t xml:space="preserve">Rashodi </w:t>
            </w:r>
            <w:r w:rsidR="00275CE1" w:rsidRPr="0088277D">
              <w:rPr>
                <w:rFonts w:ascii="Times New Roman" w:eastAsia="Times New Roman" w:hAnsi="Times New Roman" w:cs="Times New Roman"/>
                <w:color w:val="auto"/>
                <w:lang w:eastAsia="bs-Latn-BA"/>
              </w:rPr>
              <w:t>Budžet</w:t>
            </w:r>
            <w:r w:rsidRPr="0088277D">
              <w:rPr>
                <w:rFonts w:ascii="Times New Roman" w:eastAsia="Times New Roman" w:hAnsi="Times New Roman" w:cs="Times New Roman"/>
                <w:color w:val="auto"/>
                <w:lang w:eastAsia="bs-Latn-BA"/>
              </w:rPr>
              <w:t>a</w:t>
            </w:r>
          </w:p>
        </w:tc>
      </w:tr>
      <w:tr w:rsidR="00CD0F74" w:rsidRPr="0088277D" w14:paraId="2FB2D7A4" w14:textId="77777777" w:rsidTr="00CE774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397" w:type="dxa"/>
            <w:noWrap/>
            <w:vAlign w:val="bottom"/>
            <w:hideMark/>
          </w:tcPr>
          <w:p w14:paraId="5C6576EE" w14:textId="77777777" w:rsidR="00CE7745" w:rsidRPr="0088277D" w:rsidRDefault="00CE7745" w:rsidP="00A97B18">
            <w:pPr>
              <w:rPr>
                <w:rFonts w:ascii="Times New Roman" w:eastAsia="Times New Roman" w:hAnsi="Times New Roman" w:cs="Times New Roman"/>
                <w:b w:val="0"/>
                <w:lang w:eastAsia="bs-Latn-BA"/>
              </w:rPr>
            </w:pPr>
            <w:r w:rsidRPr="0088277D">
              <w:rPr>
                <w:rFonts w:ascii="Times New Roman" w:eastAsia="Times New Roman" w:hAnsi="Times New Roman" w:cs="Times New Roman"/>
                <w:b w:val="0"/>
                <w:lang w:eastAsia="bs-Latn-BA"/>
              </w:rPr>
              <w:t xml:space="preserve">Tekuća </w:t>
            </w:r>
            <w:r w:rsidR="00A97B18">
              <w:rPr>
                <w:rFonts w:ascii="Times New Roman" w:eastAsia="Times New Roman" w:hAnsi="Times New Roman" w:cs="Times New Roman"/>
                <w:b w:val="0"/>
                <w:lang w:eastAsia="bs-Latn-BA"/>
              </w:rPr>
              <w:t>rezerva</w:t>
            </w:r>
            <w:r w:rsidRPr="0088277D">
              <w:rPr>
                <w:rFonts w:ascii="Times New Roman" w:eastAsia="Times New Roman" w:hAnsi="Times New Roman" w:cs="Times New Roman"/>
                <w:b w:val="0"/>
                <w:lang w:eastAsia="bs-Latn-BA"/>
              </w:rPr>
              <w:t xml:space="preserve"> </w:t>
            </w:r>
          </w:p>
        </w:tc>
        <w:tc>
          <w:tcPr>
            <w:tcW w:w="1560" w:type="dxa"/>
            <w:vAlign w:val="bottom"/>
            <w:hideMark/>
          </w:tcPr>
          <w:p w14:paraId="3B9073AF" w14:textId="77777777" w:rsidR="00CE7745" w:rsidRPr="0088277D" w:rsidRDefault="00CE7745" w:rsidP="00CE774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r w:rsidRPr="0088277D">
              <w:rPr>
                <w:rFonts w:ascii="Times New Roman" w:eastAsia="Times New Roman" w:hAnsi="Times New Roman" w:cs="Times New Roman"/>
                <w:bCs/>
                <w:lang w:eastAsia="bs-Latn-BA"/>
              </w:rPr>
              <w:t>5.</w:t>
            </w:r>
            <w:r w:rsidR="007259C6" w:rsidRPr="0088277D">
              <w:rPr>
                <w:rFonts w:ascii="Times New Roman" w:eastAsia="Times New Roman" w:hAnsi="Times New Roman" w:cs="Times New Roman"/>
                <w:bCs/>
                <w:lang w:eastAsia="bs-Latn-BA"/>
              </w:rPr>
              <w:t>0</w:t>
            </w:r>
            <w:r w:rsidRPr="0088277D">
              <w:rPr>
                <w:rFonts w:ascii="Times New Roman" w:eastAsia="Times New Roman" w:hAnsi="Times New Roman" w:cs="Times New Roman"/>
                <w:bCs/>
                <w:lang w:eastAsia="bs-Latn-BA"/>
              </w:rPr>
              <w:t>90.000</w:t>
            </w:r>
          </w:p>
        </w:tc>
      </w:tr>
      <w:tr w:rsidR="00CD0F74" w:rsidRPr="0088277D" w14:paraId="02A4B82C" w14:textId="77777777" w:rsidTr="00CE7745">
        <w:trPr>
          <w:trHeight w:val="315"/>
        </w:trPr>
        <w:tc>
          <w:tcPr>
            <w:cnfStyle w:val="001000000000" w:firstRow="0" w:lastRow="0" w:firstColumn="1" w:lastColumn="0" w:oddVBand="0" w:evenVBand="0" w:oddHBand="0" w:evenHBand="0" w:firstRowFirstColumn="0" w:firstRowLastColumn="0" w:lastRowFirstColumn="0" w:lastRowLastColumn="0"/>
            <w:tcW w:w="3397" w:type="dxa"/>
            <w:noWrap/>
            <w:vAlign w:val="bottom"/>
            <w:hideMark/>
          </w:tcPr>
          <w:p w14:paraId="7B078AF6" w14:textId="77777777" w:rsidR="00CE7745" w:rsidRPr="0088277D" w:rsidRDefault="00CE7745" w:rsidP="00CE7745">
            <w:pPr>
              <w:rPr>
                <w:rFonts w:ascii="Times New Roman" w:eastAsia="Times New Roman" w:hAnsi="Times New Roman" w:cs="Times New Roman"/>
                <w:b w:val="0"/>
                <w:lang w:eastAsia="bs-Latn-BA"/>
              </w:rPr>
            </w:pPr>
            <w:r w:rsidRPr="0088277D">
              <w:rPr>
                <w:rFonts w:ascii="Times New Roman" w:eastAsia="Times New Roman" w:hAnsi="Times New Roman" w:cs="Times New Roman"/>
                <w:b w:val="0"/>
                <w:lang w:eastAsia="bs-Latn-BA"/>
              </w:rPr>
              <w:t>Plaće i naknade troškova zaposlenih</w:t>
            </w:r>
          </w:p>
        </w:tc>
        <w:tc>
          <w:tcPr>
            <w:tcW w:w="1560" w:type="dxa"/>
            <w:vAlign w:val="bottom"/>
            <w:hideMark/>
          </w:tcPr>
          <w:p w14:paraId="6B6AFE25" w14:textId="77777777" w:rsidR="00CE7745" w:rsidRPr="0088277D" w:rsidRDefault="00CE7745" w:rsidP="00CE774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bs-Latn-BA"/>
              </w:rPr>
            </w:pPr>
            <w:r w:rsidRPr="0088277D">
              <w:rPr>
                <w:rFonts w:ascii="Times New Roman" w:eastAsia="Times New Roman" w:hAnsi="Times New Roman" w:cs="Times New Roman"/>
                <w:bCs/>
                <w:lang w:eastAsia="bs-Latn-BA"/>
              </w:rPr>
              <w:t>459.420.860</w:t>
            </w:r>
          </w:p>
        </w:tc>
      </w:tr>
      <w:tr w:rsidR="00CD0F74" w:rsidRPr="0088277D" w14:paraId="3B1937C4" w14:textId="77777777" w:rsidTr="00CE774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397" w:type="dxa"/>
            <w:noWrap/>
            <w:vAlign w:val="bottom"/>
            <w:hideMark/>
          </w:tcPr>
          <w:p w14:paraId="043A24AA" w14:textId="77777777" w:rsidR="00CE7745" w:rsidRPr="0088277D" w:rsidRDefault="00CE7745" w:rsidP="00CE7745">
            <w:pPr>
              <w:rPr>
                <w:rFonts w:ascii="Times New Roman" w:eastAsia="Times New Roman" w:hAnsi="Times New Roman" w:cs="Times New Roman"/>
                <w:b w:val="0"/>
                <w:lang w:eastAsia="bs-Latn-BA"/>
              </w:rPr>
            </w:pPr>
            <w:r w:rsidRPr="0088277D">
              <w:rPr>
                <w:rFonts w:ascii="Times New Roman" w:eastAsia="Times New Roman" w:hAnsi="Times New Roman" w:cs="Times New Roman"/>
                <w:b w:val="0"/>
                <w:lang w:eastAsia="bs-Latn-BA"/>
              </w:rPr>
              <w:t>Doprinosi poslodavca i ostali doprinosi</w:t>
            </w:r>
          </w:p>
        </w:tc>
        <w:tc>
          <w:tcPr>
            <w:tcW w:w="1560" w:type="dxa"/>
            <w:vAlign w:val="bottom"/>
            <w:hideMark/>
          </w:tcPr>
          <w:p w14:paraId="459D3579" w14:textId="77777777" w:rsidR="00CE7745" w:rsidRPr="0088277D" w:rsidRDefault="00CE7745" w:rsidP="00CE774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r w:rsidRPr="0088277D">
              <w:rPr>
                <w:rFonts w:ascii="Times New Roman" w:eastAsia="Times New Roman" w:hAnsi="Times New Roman" w:cs="Times New Roman"/>
                <w:bCs/>
                <w:lang w:eastAsia="bs-Latn-BA"/>
              </w:rPr>
              <w:t>27.189.206</w:t>
            </w:r>
          </w:p>
        </w:tc>
      </w:tr>
      <w:tr w:rsidR="00CD0F74" w:rsidRPr="0088277D" w14:paraId="0A91DC45" w14:textId="77777777" w:rsidTr="00CE7745">
        <w:trPr>
          <w:trHeight w:val="315"/>
        </w:trPr>
        <w:tc>
          <w:tcPr>
            <w:cnfStyle w:val="001000000000" w:firstRow="0" w:lastRow="0" w:firstColumn="1" w:lastColumn="0" w:oddVBand="0" w:evenVBand="0" w:oddHBand="0" w:evenHBand="0" w:firstRowFirstColumn="0" w:firstRowLastColumn="0" w:lastRowFirstColumn="0" w:lastRowLastColumn="0"/>
            <w:tcW w:w="3397" w:type="dxa"/>
            <w:noWrap/>
            <w:vAlign w:val="bottom"/>
            <w:hideMark/>
          </w:tcPr>
          <w:p w14:paraId="517D3C6F" w14:textId="77777777" w:rsidR="00CE7745" w:rsidRPr="0088277D" w:rsidRDefault="00CE7745" w:rsidP="00CE7745">
            <w:pPr>
              <w:rPr>
                <w:rFonts w:ascii="Times New Roman" w:eastAsia="Times New Roman" w:hAnsi="Times New Roman" w:cs="Times New Roman"/>
                <w:b w:val="0"/>
                <w:lang w:eastAsia="bs-Latn-BA"/>
              </w:rPr>
            </w:pPr>
            <w:r w:rsidRPr="0088277D">
              <w:rPr>
                <w:rFonts w:ascii="Times New Roman" w:eastAsia="Times New Roman" w:hAnsi="Times New Roman" w:cs="Times New Roman"/>
                <w:b w:val="0"/>
                <w:lang w:eastAsia="bs-Latn-BA"/>
              </w:rPr>
              <w:t>Izdaci za materijal, sitni inventar i usluge</w:t>
            </w:r>
          </w:p>
        </w:tc>
        <w:tc>
          <w:tcPr>
            <w:tcW w:w="1560" w:type="dxa"/>
            <w:vAlign w:val="bottom"/>
            <w:hideMark/>
          </w:tcPr>
          <w:p w14:paraId="4C844D2F" w14:textId="77777777" w:rsidR="00CE7745" w:rsidRPr="0088277D" w:rsidRDefault="00CE7745" w:rsidP="00CE774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bs-Latn-BA"/>
              </w:rPr>
            </w:pPr>
            <w:r w:rsidRPr="0088277D">
              <w:rPr>
                <w:rFonts w:ascii="Times New Roman" w:eastAsia="Times New Roman" w:hAnsi="Times New Roman" w:cs="Times New Roman"/>
                <w:bCs/>
                <w:lang w:eastAsia="bs-Latn-BA"/>
              </w:rPr>
              <w:t>182.306.337</w:t>
            </w:r>
          </w:p>
        </w:tc>
      </w:tr>
      <w:tr w:rsidR="00CD0F74" w:rsidRPr="0088277D" w14:paraId="17B47CB6" w14:textId="77777777" w:rsidTr="00CE774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397" w:type="dxa"/>
            <w:noWrap/>
            <w:vAlign w:val="bottom"/>
            <w:hideMark/>
          </w:tcPr>
          <w:p w14:paraId="18BBEE87" w14:textId="77777777" w:rsidR="00CE7745" w:rsidRPr="0088277D" w:rsidRDefault="00A97B18" w:rsidP="00CE7745">
            <w:pPr>
              <w:rPr>
                <w:rFonts w:ascii="Times New Roman" w:eastAsia="Times New Roman" w:hAnsi="Times New Roman" w:cs="Times New Roman"/>
                <w:b w:val="0"/>
                <w:lang w:eastAsia="bs-Latn-BA"/>
              </w:rPr>
            </w:pPr>
            <w:r>
              <w:rPr>
                <w:rFonts w:ascii="Times New Roman" w:eastAsia="Times New Roman" w:hAnsi="Times New Roman" w:cs="Times New Roman"/>
                <w:b w:val="0"/>
                <w:lang w:eastAsia="bs-Latn-BA"/>
              </w:rPr>
              <w:t>Tekući</w:t>
            </w:r>
            <w:r w:rsidR="00CE7745" w:rsidRPr="0088277D">
              <w:rPr>
                <w:rFonts w:ascii="Times New Roman" w:eastAsia="Times New Roman" w:hAnsi="Times New Roman" w:cs="Times New Roman"/>
                <w:b w:val="0"/>
                <w:lang w:eastAsia="bs-Latn-BA"/>
              </w:rPr>
              <w:t xml:space="preserve"> transferi i drugi tekući rashodi</w:t>
            </w:r>
          </w:p>
        </w:tc>
        <w:tc>
          <w:tcPr>
            <w:tcW w:w="1560" w:type="dxa"/>
            <w:vAlign w:val="bottom"/>
            <w:hideMark/>
          </w:tcPr>
          <w:p w14:paraId="7CBA7201" w14:textId="77777777" w:rsidR="00CE7745" w:rsidRPr="0088277D" w:rsidRDefault="00C31803" w:rsidP="00CE774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r w:rsidRPr="0088277D">
              <w:rPr>
                <w:rFonts w:ascii="Times New Roman" w:eastAsia="Times New Roman" w:hAnsi="Times New Roman" w:cs="Times New Roman"/>
                <w:bCs/>
                <w:lang w:eastAsia="bs-Latn-BA"/>
              </w:rPr>
              <w:t>6.296.327.558</w:t>
            </w:r>
          </w:p>
        </w:tc>
      </w:tr>
      <w:tr w:rsidR="00CD0F74" w:rsidRPr="0088277D" w14:paraId="43B6247C" w14:textId="77777777" w:rsidTr="00CE7745">
        <w:trPr>
          <w:trHeight w:val="315"/>
        </w:trPr>
        <w:tc>
          <w:tcPr>
            <w:cnfStyle w:val="001000000000" w:firstRow="0" w:lastRow="0" w:firstColumn="1" w:lastColumn="0" w:oddVBand="0" w:evenVBand="0" w:oddHBand="0" w:evenHBand="0" w:firstRowFirstColumn="0" w:firstRowLastColumn="0" w:lastRowFirstColumn="0" w:lastRowLastColumn="0"/>
            <w:tcW w:w="3397" w:type="dxa"/>
            <w:noWrap/>
            <w:vAlign w:val="bottom"/>
            <w:hideMark/>
          </w:tcPr>
          <w:p w14:paraId="02211EC6" w14:textId="77777777" w:rsidR="00CE7745" w:rsidRPr="0088277D" w:rsidRDefault="00CE7745" w:rsidP="00CE7745">
            <w:pPr>
              <w:rPr>
                <w:rFonts w:ascii="Times New Roman" w:eastAsia="Times New Roman" w:hAnsi="Times New Roman" w:cs="Times New Roman"/>
                <w:b w:val="0"/>
                <w:lang w:eastAsia="bs-Latn-BA"/>
              </w:rPr>
            </w:pPr>
            <w:r w:rsidRPr="0088277D">
              <w:rPr>
                <w:rFonts w:ascii="Times New Roman" w:eastAsia="Times New Roman" w:hAnsi="Times New Roman" w:cs="Times New Roman"/>
                <w:b w:val="0"/>
                <w:lang w:eastAsia="bs-Latn-BA"/>
              </w:rPr>
              <w:t xml:space="preserve">Kapitalni transferi </w:t>
            </w:r>
          </w:p>
        </w:tc>
        <w:tc>
          <w:tcPr>
            <w:tcW w:w="1560" w:type="dxa"/>
            <w:noWrap/>
            <w:vAlign w:val="bottom"/>
            <w:hideMark/>
          </w:tcPr>
          <w:p w14:paraId="4BA63E70" w14:textId="77777777" w:rsidR="00CE7745" w:rsidRPr="0088277D" w:rsidRDefault="00C31803" w:rsidP="00CE774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bs-Latn-BA"/>
              </w:rPr>
            </w:pPr>
            <w:r w:rsidRPr="0088277D">
              <w:rPr>
                <w:rFonts w:ascii="Times New Roman" w:eastAsia="Times New Roman" w:hAnsi="Times New Roman" w:cs="Times New Roman"/>
                <w:bCs/>
                <w:lang w:eastAsia="bs-Latn-BA"/>
              </w:rPr>
              <w:t>461.470.000</w:t>
            </w:r>
          </w:p>
        </w:tc>
      </w:tr>
      <w:tr w:rsidR="00CD0F74" w:rsidRPr="0088277D" w14:paraId="40028FB9" w14:textId="77777777" w:rsidTr="00CE774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397" w:type="dxa"/>
            <w:noWrap/>
            <w:vAlign w:val="bottom"/>
            <w:hideMark/>
          </w:tcPr>
          <w:p w14:paraId="3DA272B4" w14:textId="77777777" w:rsidR="00CE7745" w:rsidRPr="0088277D" w:rsidRDefault="00CE7745" w:rsidP="00CE7745">
            <w:pPr>
              <w:rPr>
                <w:rFonts w:ascii="Times New Roman" w:eastAsia="Times New Roman" w:hAnsi="Times New Roman" w:cs="Times New Roman"/>
                <w:b w:val="0"/>
                <w:lang w:eastAsia="bs-Latn-BA"/>
              </w:rPr>
            </w:pPr>
            <w:r w:rsidRPr="0088277D">
              <w:rPr>
                <w:rFonts w:ascii="Times New Roman" w:eastAsia="Times New Roman" w:hAnsi="Times New Roman" w:cs="Times New Roman"/>
                <w:b w:val="0"/>
                <w:lang w:eastAsia="bs-Latn-BA"/>
              </w:rPr>
              <w:t>Izdaci za kamate</w:t>
            </w:r>
          </w:p>
        </w:tc>
        <w:tc>
          <w:tcPr>
            <w:tcW w:w="1560" w:type="dxa"/>
            <w:noWrap/>
            <w:vAlign w:val="bottom"/>
            <w:hideMark/>
          </w:tcPr>
          <w:p w14:paraId="1C172C13" w14:textId="77777777" w:rsidR="00CE7745" w:rsidRPr="0088277D" w:rsidRDefault="00CE7745" w:rsidP="00CE774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r w:rsidRPr="0088277D">
              <w:rPr>
                <w:rFonts w:ascii="Times New Roman" w:eastAsia="Times New Roman" w:hAnsi="Times New Roman" w:cs="Times New Roman"/>
                <w:bCs/>
                <w:lang w:eastAsia="bs-Latn-BA"/>
              </w:rPr>
              <w:t>265.927.113</w:t>
            </w:r>
          </w:p>
        </w:tc>
      </w:tr>
      <w:tr w:rsidR="00CD0F74" w:rsidRPr="0088277D" w14:paraId="47EF615E" w14:textId="77777777" w:rsidTr="00CE7745">
        <w:trPr>
          <w:trHeight w:val="315"/>
        </w:trPr>
        <w:tc>
          <w:tcPr>
            <w:cnfStyle w:val="001000000000" w:firstRow="0" w:lastRow="0" w:firstColumn="1" w:lastColumn="0" w:oddVBand="0" w:evenVBand="0" w:oddHBand="0" w:evenHBand="0" w:firstRowFirstColumn="0" w:firstRowLastColumn="0" w:lastRowFirstColumn="0" w:lastRowLastColumn="0"/>
            <w:tcW w:w="3397" w:type="dxa"/>
            <w:noWrap/>
            <w:vAlign w:val="bottom"/>
            <w:hideMark/>
          </w:tcPr>
          <w:p w14:paraId="3D50763D" w14:textId="77777777" w:rsidR="00CE7745" w:rsidRPr="0088277D" w:rsidRDefault="00CE7745" w:rsidP="00CE7745">
            <w:pPr>
              <w:rPr>
                <w:rFonts w:ascii="Times New Roman" w:eastAsia="Times New Roman" w:hAnsi="Times New Roman" w:cs="Times New Roman"/>
                <w:b w:val="0"/>
                <w:lang w:eastAsia="bs-Latn-BA"/>
              </w:rPr>
            </w:pPr>
            <w:r w:rsidRPr="0088277D">
              <w:rPr>
                <w:rFonts w:ascii="Times New Roman" w:eastAsia="Times New Roman" w:hAnsi="Times New Roman" w:cs="Times New Roman"/>
                <w:b w:val="0"/>
                <w:lang w:eastAsia="bs-Latn-BA"/>
              </w:rPr>
              <w:t>Izdaci za nabav</w:t>
            </w:r>
            <w:r w:rsidR="00A97B18">
              <w:rPr>
                <w:rFonts w:ascii="Times New Roman" w:eastAsia="Times New Roman" w:hAnsi="Times New Roman" w:cs="Times New Roman"/>
                <w:b w:val="0"/>
                <w:lang w:eastAsia="bs-Latn-BA"/>
              </w:rPr>
              <w:t>k</w:t>
            </w:r>
            <w:r w:rsidRPr="0088277D">
              <w:rPr>
                <w:rFonts w:ascii="Times New Roman" w:eastAsia="Times New Roman" w:hAnsi="Times New Roman" w:cs="Times New Roman"/>
                <w:b w:val="0"/>
                <w:lang w:eastAsia="bs-Latn-BA"/>
              </w:rPr>
              <w:t>u stalnih sredstava</w:t>
            </w:r>
          </w:p>
        </w:tc>
        <w:tc>
          <w:tcPr>
            <w:tcW w:w="1560" w:type="dxa"/>
            <w:noWrap/>
            <w:vAlign w:val="bottom"/>
            <w:hideMark/>
          </w:tcPr>
          <w:p w14:paraId="52D4C751" w14:textId="77777777" w:rsidR="00CE7745" w:rsidRPr="0088277D" w:rsidRDefault="00CE7745" w:rsidP="00CE774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bs-Latn-BA"/>
              </w:rPr>
            </w:pPr>
            <w:r w:rsidRPr="0088277D">
              <w:rPr>
                <w:rFonts w:ascii="Times New Roman" w:eastAsia="Times New Roman" w:hAnsi="Times New Roman" w:cs="Times New Roman"/>
                <w:lang w:eastAsia="bs-Latn-BA"/>
              </w:rPr>
              <w:t>137.075.128</w:t>
            </w:r>
          </w:p>
        </w:tc>
      </w:tr>
      <w:tr w:rsidR="00CD0F74" w:rsidRPr="0088277D" w14:paraId="3F37B8DB" w14:textId="77777777" w:rsidTr="00CE774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397" w:type="dxa"/>
            <w:noWrap/>
            <w:vAlign w:val="bottom"/>
            <w:hideMark/>
          </w:tcPr>
          <w:p w14:paraId="45771F0D" w14:textId="77777777" w:rsidR="00CE7745" w:rsidRPr="0088277D" w:rsidRDefault="00CE7745" w:rsidP="00CE7745">
            <w:pPr>
              <w:rPr>
                <w:rFonts w:ascii="Times New Roman" w:eastAsia="Times New Roman" w:hAnsi="Times New Roman" w:cs="Times New Roman"/>
                <w:b w:val="0"/>
                <w:lang w:eastAsia="bs-Latn-BA"/>
              </w:rPr>
            </w:pPr>
            <w:r w:rsidRPr="0088277D">
              <w:rPr>
                <w:rFonts w:ascii="Times New Roman" w:eastAsia="Times New Roman" w:hAnsi="Times New Roman" w:cs="Times New Roman"/>
                <w:b w:val="0"/>
                <w:lang w:eastAsia="bs-Latn-BA"/>
              </w:rPr>
              <w:t xml:space="preserve">Izdaci za </w:t>
            </w:r>
            <w:r w:rsidR="00275CE1" w:rsidRPr="0088277D">
              <w:rPr>
                <w:rFonts w:ascii="Times New Roman" w:eastAsia="Times New Roman" w:hAnsi="Times New Roman" w:cs="Times New Roman"/>
                <w:b w:val="0"/>
                <w:lang w:eastAsia="bs-Latn-BA"/>
              </w:rPr>
              <w:t>finans</w:t>
            </w:r>
            <w:r w:rsidRPr="0088277D">
              <w:rPr>
                <w:rFonts w:ascii="Times New Roman" w:eastAsia="Times New Roman" w:hAnsi="Times New Roman" w:cs="Times New Roman"/>
                <w:b w:val="0"/>
                <w:lang w:eastAsia="bs-Latn-BA"/>
              </w:rPr>
              <w:t>ijsku imovinu</w:t>
            </w:r>
          </w:p>
        </w:tc>
        <w:tc>
          <w:tcPr>
            <w:tcW w:w="1560" w:type="dxa"/>
            <w:vAlign w:val="bottom"/>
            <w:hideMark/>
          </w:tcPr>
          <w:p w14:paraId="05EF0FA4" w14:textId="77777777" w:rsidR="00CE7745" w:rsidRPr="0088277D" w:rsidRDefault="00CE7745" w:rsidP="00CE774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r w:rsidRPr="0088277D">
              <w:rPr>
                <w:rFonts w:ascii="Times New Roman" w:eastAsia="Times New Roman" w:hAnsi="Times New Roman" w:cs="Times New Roman"/>
                <w:bCs/>
                <w:lang w:eastAsia="bs-Latn-BA"/>
              </w:rPr>
              <w:t>25.196.322</w:t>
            </w:r>
          </w:p>
        </w:tc>
      </w:tr>
      <w:tr w:rsidR="00CD0F74" w:rsidRPr="0088277D" w14:paraId="6863CAA1" w14:textId="77777777" w:rsidTr="00CE7745">
        <w:trPr>
          <w:trHeight w:val="315"/>
        </w:trPr>
        <w:tc>
          <w:tcPr>
            <w:cnfStyle w:val="001000000000" w:firstRow="0" w:lastRow="0" w:firstColumn="1" w:lastColumn="0" w:oddVBand="0" w:evenVBand="0" w:oddHBand="0" w:evenHBand="0" w:firstRowFirstColumn="0" w:firstRowLastColumn="0" w:lastRowFirstColumn="0" w:lastRowLastColumn="0"/>
            <w:tcW w:w="3397" w:type="dxa"/>
            <w:noWrap/>
            <w:vAlign w:val="bottom"/>
            <w:hideMark/>
          </w:tcPr>
          <w:p w14:paraId="57BB7ED3" w14:textId="77777777" w:rsidR="00CE7745" w:rsidRPr="0088277D" w:rsidRDefault="00CE7745" w:rsidP="00CE7745">
            <w:pPr>
              <w:rPr>
                <w:rFonts w:ascii="Times New Roman" w:eastAsia="Times New Roman" w:hAnsi="Times New Roman" w:cs="Times New Roman"/>
                <w:b w:val="0"/>
                <w:lang w:eastAsia="bs-Latn-BA"/>
              </w:rPr>
            </w:pPr>
            <w:r w:rsidRPr="0088277D">
              <w:rPr>
                <w:rFonts w:ascii="Times New Roman" w:eastAsia="Times New Roman" w:hAnsi="Times New Roman" w:cs="Times New Roman"/>
                <w:b w:val="0"/>
                <w:lang w:eastAsia="bs-Latn-BA"/>
              </w:rPr>
              <w:t>Izdaci za otplate dugova</w:t>
            </w:r>
          </w:p>
        </w:tc>
        <w:tc>
          <w:tcPr>
            <w:tcW w:w="1560" w:type="dxa"/>
            <w:vAlign w:val="bottom"/>
            <w:hideMark/>
          </w:tcPr>
          <w:p w14:paraId="4EFD599D" w14:textId="77777777" w:rsidR="00CE7745" w:rsidRPr="0088277D" w:rsidRDefault="00CE7745" w:rsidP="00CE774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bs-Latn-BA"/>
              </w:rPr>
            </w:pPr>
            <w:r w:rsidRPr="0088277D">
              <w:rPr>
                <w:rFonts w:ascii="Times New Roman" w:eastAsia="Times New Roman" w:hAnsi="Times New Roman" w:cs="Times New Roman"/>
                <w:bCs/>
                <w:lang w:eastAsia="bs-Latn-BA"/>
              </w:rPr>
              <w:t>1.018.276.621</w:t>
            </w:r>
          </w:p>
        </w:tc>
      </w:tr>
      <w:tr w:rsidR="00CD0F74" w:rsidRPr="0088277D" w14:paraId="3F699124" w14:textId="77777777" w:rsidTr="00CE774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397" w:type="dxa"/>
            <w:noWrap/>
            <w:vAlign w:val="bottom"/>
            <w:hideMark/>
          </w:tcPr>
          <w:p w14:paraId="57616039" w14:textId="77777777" w:rsidR="00CE7745" w:rsidRPr="0088277D" w:rsidRDefault="00CE7745" w:rsidP="00CE7745">
            <w:pPr>
              <w:rPr>
                <w:rFonts w:ascii="Times New Roman" w:eastAsia="Times New Roman" w:hAnsi="Times New Roman" w:cs="Times New Roman"/>
                <w:b w:val="0"/>
                <w:lang w:eastAsia="bs-Latn-BA"/>
              </w:rPr>
            </w:pPr>
            <w:r w:rsidRPr="0088277D">
              <w:rPr>
                <w:rFonts w:ascii="Times New Roman" w:eastAsia="Times New Roman" w:hAnsi="Times New Roman" w:cs="Times New Roman"/>
                <w:b w:val="0"/>
                <w:lang w:eastAsia="bs-Latn-BA"/>
              </w:rPr>
              <w:t>Pokriće dijela deficita</w:t>
            </w:r>
          </w:p>
        </w:tc>
        <w:tc>
          <w:tcPr>
            <w:tcW w:w="1560" w:type="dxa"/>
            <w:vAlign w:val="bottom"/>
            <w:hideMark/>
          </w:tcPr>
          <w:p w14:paraId="4DB54D76" w14:textId="77777777" w:rsidR="00CE7745" w:rsidRPr="0088277D" w:rsidRDefault="00CE7745" w:rsidP="00CE774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r w:rsidRPr="0088277D">
              <w:rPr>
                <w:rFonts w:ascii="Times New Roman" w:eastAsia="Times New Roman" w:hAnsi="Times New Roman" w:cs="Times New Roman"/>
                <w:bCs/>
                <w:lang w:eastAsia="bs-Latn-BA"/>
              </w:rPr>
              <w:t>20.000.000</w:t>
            </w:r>
          </w:p>
        </w:tc>
      </w:tr>
      <w:tr w:rsidR="00CD0F74" w:rsidRPr="0088277D" w14:paraId="0C29B5E9" w14:textId="77777777" w:rsidTr="00C31803">
        <w:trPr>
          <w:trHeight w:val="315"/>
        </w:trPr>
        <w:tc>
          <w:tcPr>
            <w:cnfStyle w:val="001000000000" w:firstRow="0" w:lastRow="0" w:firstColumn="1" w:lastColumn="0" w:oddVBand="0" w:evenVBand="0" w:oddHBand="0" w:evenHBand="0" w:firstRowFirstColumn="0" w:firstRowLastColumn="0" w:lastRowFirstColumn="0" w:lastRowLastColumn="0"/>
            <w:tcW w:w="3397" w:type="dxa"/>
            <w:noWrap/>
            <w:vAlign w:val="bottom"/>
            <w:hideMark/>
          </w:tcPr>
          <w:p w14:paraId="4FF1F3C9" w14:textId="77777777" w:rsidR="00CE7745" w:rsidRPr="0088277D" w:rsidRDefault="00CE7745" w:rsidP="00CE7745">
            <w:pPr>
              <w:rPr>
                <w:rFonts w:ascii="Times New Roman" w:eastAsia="Times New Roman" w:hAnsi="Times New Roman" w:cs="Times New Roman"/>
                <w:lang w:eastAsia="bs-Latn-BA"/>
              </w:rPr>
            </w:pPr>
            <w:r w:rsidRPr="0088277D">
              <w:rPr>
                <w:rFonts w:ascii="Times New Roman" w:eastAsia="Times New Roman" w:hAnsi="Times New Roman" w:cs="Times New Roman"/>
                <w:lang w:eastAsia="bs-Latn-BA"/>
              </w:rPr>
              <w:t>Ukupni rashodi</w:t>
            </w:r>
          </w:p>
        </w:tc>
        <w:tc>
          <w:tcPr>
            <w:tcW w:w="1560" w:type="dxa"/>
            <w:noWrap/>
            <w:vAlign w:val="bottom"/>
          </w:tcPr>
          <w:p w14:paraId="10223A78" w14:textId="77777777" w:rsidR="00CE7745" w:rsidRPr="0088277D" w:rsidRDefault="00C31803" w:rsidP="00CE774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eastAsia="bs-Latn-BA"/>
              </w:rPr>
            </w:pPr>
            <w:r w:rsidRPr="0088277D">
              <w:rPr>
                <w:rFonts w:ascii="Times New Roman" w:eastAsia="Times New Roman" w:hAnsi="Times New Roman" w:cs="Times New Roman"/>
                <w:b/>
                <w:bCs/>
                <w:lang w:eastAsia="bs-Latn-BA"/>
              </w:rPr>
              <w:t>8.898.279.145</w:t>
            </w:r>
          </w:p>
        </w:tc>
      </w:tr>
    </w:tbl>
    <w:p w14:paraId="3734547B" w14:textId="77777777" w:rsidR="00CE7745" w:rsidRPr="0088277D" w:rsidRDefault="00357584" w:rsidP="00A14560">
      <w:pPr>
        <w:jc w:val="both"/>
        <w:rPr>
          <w:rFonts w:ascii="Times New Roman" w:hAnsi="Times New Roman" w:cs="Times New Roman"/>
          <w:b/>
          <w:i/>
          <w:sz w:val="24"/>
          <w:szCs w:val="24"/>
        </w:rPr>
      </w:pPr>
      <w:r w:rsidRPr="0088277D">
        <w:rPr>
          <w:noProof/>
          <w:lang w:eastAsia="hr-HR"/>
        </w:rPr>
        <w:drawing>
          <wp:anchor distT="0" distB="0" distL="114300" distR="114300" simplePos="0" relativeHeight="251714560" behindDoc="0" locked="0" layoutInCell="1" allowOverlap="1" wp14:anchorId="3F8E41A4" wp14:editId="4F7919ED">
            <wp:simplePos x="0" y="0"/>
            <wp:positionH relativeFrom="margin">
              <wp:posOffset>3267075</wp:posOffset>
            </wp:positionH>
            <wp:positionV relativeFrom="margin">
              <wp:posOffset>1190625</wp:posOffset>
            </wp:positionV>
            <wp:extent cx="2505075" cy="1601470"/>
            <wp:effectExtent l="0" t="0" r="9525" b="0"/>
            <wp:wrapSquare wrapText="bothSides"/>
            <wp:docPr id="87" name="Picture 87" descr="https://thumbs.dreamstime.com/z/sketch-del-vettore-lineare-sarajevo-bosnia-erzegovina-e-illustrazione-disegnata-su-sfondo-blu-159849851.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humbs.dreamstime.com/z/sketch-del-vettore-lineare-sarajevo-bosnia-erzegovina-e-illustrazione-disegnata-su-sfondo-blu-159849851.jpg?ct=jpeg"/>
                    <pic:cNvPicPr>
                      <a:picLocks noChangeAspect="1" noChangeArrowheads="1"/>
                    </pic:cNvPicPr>
                  </pic:nvPicPr>
                  <pic:blipFill rotWithShape="1">
                    <a:blip r:embed="rId48" cstate="print">
                      <a:duotone>
                        <a:schemeClr val="accent5">
                          <a:shade val="45000"/>
                          <a:satMod val="135000"/>
                        </a:schemeClr>
                        <a:prstClr val="white"/>
                      </a:duotone>
                      <a:extLst>
                        <a:ext uri="{BEBA8EAE-BF5A-486C-A8C5-ECC9F3942E4B}">
                          <a14:imgProps xmlns:a14="http://schemas.microsoft.com/office/drawing/2010/main">
                            <a14:imgLayer r:embed="rId49">
                              <a14:imgEffect>
                                <a14:saturation sat="33000"/>
                              </a14:imgEffect>
                            </a14:imgLayer>
                          </a14:imgProps>
                        </a:ext>
                        <a:ext uri="{28A0092B-C50C-407E-A947-70E740481C1C}">
                          <a14:useLocalDpi xmlns:a14="http://schemas.microsoft.com/office/drawing/2010/main" val="0"/>
                        </a:ext>
                      </a:extLst>
                    </a:blip>
                    <a:srcRect l="16437" t="7849" r="15017" b="29990"/>
                    <a:stretch/>
                  </pic:blipFill>
                  <pic:spPr bwMode="auto">
                    <a:xfrm>
                      <a:off x="0" y="0"/>
                      <a:ext cx="2505075" cy="16014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E7745" w:rsidRPr="0088277D">
        <w:rPr>
          <w:rFonts w:ascii="Times New Roman" w:hAnsi="Times New Roman" w:cs="Times New Roman"/>
          <w:i/>
          <w:sz w:val="24"/>
          <w:szCs w:val="24"/>
        </w:rPr>
        <w:br w:type="textWrapping" w:clear="all"/>
      </w:r>
      <w:r w:rsidR="00A3121B" w:rsidRPr="0088277D">
        <w:rPr>
          <w:rFonts w:ascii="Times New Roman" w:hAnsi="Times New Roman" w:cs="Times New Roman"/>
          <w:b/>
          <w:i/>
          <w:sz w:val="24"/>
          <w:szCs w:val="24"/>
        </w:rPr>
        <w:t xml:space="preserve">Sredstva tekuće </w:t>
      </w:r>
      <w:r w:rsidR="00A97B18">
        <w:rPr>
          <w:rFonts w:ascii="Times New Roman" w:hAnsi="Times New Roman" w:cs="Times New Roman"/>
          <w:b/>
          <w:i/>
          <w:sz w:val="24"/>
          <w:szCs w:val="24"/>
        </w:rPr>
        <w:t>rezerve</w:t>
      </w:r>
      <w:r w:rsidR="00A3121B" w:rsidRPr="0088277D">
        <w:rPr>
          <w:rFonts w:ascii="Times New Roman" w:hAnsi="Times New Roman" w:cs="Times New Roman"/>
          <w:b/>
          <w:i/>
          <w:sz w:val="24"/>
          <w:szCs w:val="24"/>
        </w:rPr>
        <w:t xml:space="preserve"> koriste se za nepredviđene namjene ili za namjene za koje se </w:t>
      </w:r>
      <w:r w:rsidR="00A97B18">
        <w:rPr>
          <w:rFonts w:ascii="Times New Roman" w:hAnsi="Times New Roman" w:cs="Times New Roman"/>
          <w:b/>
          <w:i/>
          <w:sz w:val="24"/>
          <w:szCs w:val="24"/>
        </w:rPr>
        <w:t>u toku</w:t>
      </w:r>
      <w:r w:rsidR="00A3121B" w:rsidRPr="0088277D">
        <w:rPr>
          <w:rFonts w:ascii="Times New Roman" w:hAnsi="Times New Roman" w:cs="Times New Roman"/>
          <w:b/>
          <w:i/>
          <w:sz w:val="24"/>
          <w:szCs w:val="24"/>
        </w:rPr>
        <w:t xml:space="preserve"> godine p</w:t>
      </w:r>
      <w:r w:rsidR="00A97B18">
        <w:rPr>
          <w:rFonts w:ascii="Times New Roman" w:hAnsi="Times New Roman" w:cs="Times New Roman"/>
          <w:b/>
          <w:i/>
          <w:sz w:val="24"/>
          <w:szCs w:val="24"/>
        </w:rPr>
        <w:t xml:space="preserve">okaže da za njih nisu utvrđena </w:t>
      </w:r>
      <w:r w:rsidR="00A3121B" w:rsidRPr="0088277D">
        <w:rPr>
          <w:rFonts w:ascii="Times New Roman" w:hAnsi="Times New Roman" w:cs="Times New Roman"/>
          <w:b/>
          <w:i/>
          <w:sz w:val="24"/>
          <w:szCs w:val="24"/>
        </w:rPr>
        <w:t>dovoljna</w:t>
      </w:r>
      <w:r w:rsidRPr="0088277D">
        <w:rPr>
          <w:rFonts w:ascii="Times New Roman" w:hAnsi="Times New Roman" w:cs="Times New Roman"/>
          <w:b/>
          <w:i/>
          <w:sz w:val="24"/>
          <w:szCs w:val="24"/>
        </w:rPr>
        <w:t xml:space="preserve"> sredstva</w:t>
      </w:r>
      <w:r w:rsidR="00B113FF" w:rsidRPr="0088277D">
        <w:rPr>
          <w:rFonts w:ascii="Times New Roman" w:hAnsi="Times New Roman" w:cs="Times New Roman"/>
          <w:b/>
          <w:i/>
          <w:sz w:val="24"/>
          <w:szCs w:val="24"/>
        </w:rPr>
        <w:t xml:space="preserve">, jer ih pri planiranju </w:t>
      </w:r>
      <w:r w:rsidR="00275CE1" w:rsidRPr="0088277D">
        <w:rPr>
          <w:rFonts w:ascii="Times New Roman" w:hAnsi="Times New Roman" w:cs="Times New Roman"/>
          <w:b/>
          <w:i/>
          <w:sz w:val="24"/>
          <w:szCs w:val="24"/>
        </w:rPr>
        <w:t>budžet</w:t>
      </w:r>
      <w:r w:rsidR="00B113FF" w:rsidRPr="0088277D">
        <w:rPr>
          <w:rFonts w:ascii="Times New Roman" w:hAnsi="Times New Roman" w:cs="Times New Roman"/>
          <w:b/>
          <w:i/>
          <w:sz w:val="24"/>
          <w:szCs w:val="24"/>
        </w:rPr>
        <w:t xml:space="preserve">a nije bilo moguće predvidjeti. Sredstva tekuće </w:t>
      </w:r>
      <w:r w:rsidR="00A97B18">
        <w:rPr>
          <w:rFonts w:ascii="Times New Roman" w:hAnsi="Times New Roman" w:cs="Times New Roman"/>
          <w:b/>
          <w:i/>
          <w:sz w:val="24"/>
          <w:szCs w:val="24"/>
        </w:rPr>
        <w:t>rezerve</w:t>
      </w:r>
      <w:r w:rsidR="00B113FF" w:rsidRPr="0088277D">
        <w:rPr>
          <w:rFonts w:ascii="Times New Roman" w:hAnsi="Times New Roman" w:cs="Times New Roman"/>
          <w:b/>
          <w:i/>
          <w:sz w:val="24"/>
          <w:szCs w:val="24"/>
        </w:rPr>
        <w:t xml:space="preserve"> mogu iznositi najviše do 3% planiranih prihoda, bez namjenskih prihoda, vlastitih prihoda i primitaka.</w:t>
      </w:r>
    </w:p>
    <w:tbl>
      <w:tblPr>
        <w:tblStyle w:val="GridTable4-Accent5"/>
        <w:tblpPr w:leftFromText="180" w:rightFromText="180" w:vertAnchor="text" w:horzAnchor="page" w:tblpX="6676" w:tblpY="641"/>
        <w:tblW w:w="4248" w:type="dxa"/>
        <w:tblLook w:val="04A0" w:firstRow="1" w:lastRow="0" w:firstColumn="1" w:lastColumn="0" w:noHBand="0" w:noVBand="1"/>
      </w:tblPr>
      <w:tblGrid>
        <w:gridCol w:w="2972"/>
        <w:gridCol w:w="1276"/>
      </w:tblGrid>
      <w:tr w:rsidR="00CD0F74" w:rsidRPr="0088277D" w14:paraId="5ABBD27D" w14:textId="77777777" w:rsidTr="00971203">
        <w:trPr>
          <w:cnfStyle w:val="100000000000" w:firstRow="1" w:lastRow="0" w:firstColumn="0" w:lastColumn="0" w:oddVBand="0" w:evenVBand="0" w:oddHBand="0"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4248" w:type="dxa"/>
            <w:gridSpan w:val="2"/>
            <w:vAlign w:val="bottom"/>
            <w:hideMark/>
          </w:tcPr>
          <w:p w14:paraId="6D99CC4C" w14:textId="77777777" w:rsidR="00C27D7A" w:rsidRPr="0088277D" w:rsidRDefault="00C27D7A" w:rsidP="00971203">
            <w:pPr>
              <w:jc w:val="center"/>
              <w:rPr>
                <w:rFonts w:ascii="Times New Roman" w:eastAsia="Times New Roman" w:hAnsi="Times New Roman" w:cs="Times New Roman"/>
                <w:b w:val="0"/>
                <w:bCs w:val="0"/>
                <w:color w:val="auto"/>
                <w:lang w:eastAsia="bs-Latn-BA"/>
              </w:rPr>
            </w:pPr>
            <w:r w:rsidRPr="0088277D">
              <w:rPr>
                <w:rFonts w:ascii="Times New Roman" w:eastAsia="Times New Roman" w:hAnsi="Times New Roman" w:cs="Times New Roman"/>
                <w:color w:val="auto"/>
                <w:lang w:eastAsia="bs-Latn-BA"/>
              </w:rPr>
              <w:t xml:space="preserve">Tekuća </w:t>
            </w:r>
            <w:r w:rsidR="00A97B18">
              <w:rPr>
                <w:rFonts w:ascii="Times New Roman" w:eastAsia="Times New Roman" w:hAnsi="Times New Roman" w:cs="Times New Roman"/>
                <w:b w:val="0"/>
                <w:lang w:eastAsia="bs-Latn-BA"/>
              </w:rPr>
              <w:t xml:space="preserve"> </w:t>
            </w:r>
            <w:r w:rsidR="00A97B18" w:rsidRPr="00A97B18">
              <w:rPr>
                <w:rFonts w:ascii="Times New Roman" w:eastAsia="Times New Roman" w:hAnsi="Times New Roman" w:cs="Times New Roman"/>
                <w:color w:val="auto"/>
                <w:lang w:eastAsia="bs-Latn-BA"/>
              </w:rPr>
              <w:t>rezerva</w:t>
            </w:r>
          </w:p>
          <w:p w14:paraId="403F62BD" w14:textId="77777777" w:rsidR="00C27D7A" w:rsidRPr="0088277D" w:rsidRDefault="00C27D7A" w:rsidP="00971203">
            <w:pPr>
              <w:rPr>
                <w:rFonts w:ascii="Times New Roman" w:eastAsia="Times New Roman" w:hAnsi="Times New Roman" w:cs="Times New Roman"/>
                <w:color w:val="auto"/>
                <w:lang w:eastAsia="bs-Latn-BA"/>
              </w:rPr>
            </w:pPr>
          </w:p>
        </w:tc>
      </w:tr>
      <w:tr w:rsidR="00CD0F74" w:rsidRPr="0088277D" w14:paraId="7A1E3C9D" w14:textId="77777777" w:rsidTr="00971203">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2972" w:type="dxa"/>
            <w:vAlign w:val="bottom"/>
            <w:hideMark/>
          </w:tcPr>
          <w:p w14:paraId="7286D97A" w14:textId="77777777" w:rsidR="00C27D7A" w:rsidRPr="0088277D" w:rsidRDefault="00C27D7A" w:rsidP="00A97B18">
            <w:pPr>
              <w:rPr>
                <w:rFonts w:ascii="Times New Roman" w:eastAsia="Times New Roman" w:hAnsi="Times New Roman" w:cs="Times New Roman"/>
                <w:b w:val="0"/>
                <w:lang w:eastAsia="bs-Latn-BA"/>
              </w:rPr>
            </w:pPr>
            <w:r w:rsidRPr="0088277D">
              <w:rPr>
                <w:rFonts w:ascii="Times New Roman" w:eastAsia="Times New Roman" w:hAnsi="Times New Roman" w:cs="Times New Roman"/>
                <w:b w:val="0"/>
                <w:lang w:eastAsia="bs-Latn-BA"/>
              </w:rPr>
              <w:t xml:space="preserve">Tekuća </w:t>
            </w:r>
            <w:r w:rsidR="00A97B18">
              <w:rPr>
                <w:rFonts w:ascii="Times New Roman" w:eastAsia="Times New Roman" w:hAnsi="Times New Roman" w:cs="Times New Roman"/>
                <w:b w:val="0"/>
                <w:lang w:eastAsia="bs-Latn-BA"/>
              </w:rPr>
              <w:t>rezerva</w:t>
            </w:r>
            <w:r w:rsidRPr="0088277D">
              <w:rPr>
                <w:rFonts w:ascii="Times New Roman" w:eastAsia="Times New Roman" w:hAnsi="Times New Roman" w:cs="Times New Roman"/>
                <w:b w:val="0"/>
                <w:lang w:eastAsia="bs-Latn-BA"/>
              </w:rPr>
              <w:t xml:space="preserve"> Vlade Federacije</w:t>
            </w:r>
          </w:p>
        </w:tc>
        <w:tc>
          <w:tcPr>
            <w:tcW w:w="1276" w:type="dxa"/>
            <w:vAlign w:val="bottom"/>
            <w:hideMark/>
          </w:tcPr>
          <w:p w14:paraId="3A5215E1" w14:textId="77777777" w:rsidR="00C27D7A" w:rsidRPr="0088277D" w:rsidRDefault="003714B0" w:rsidP="0097120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bs-Latn-BA"/>
              </w:rPr>
            </w:pPr>
            <w:r w:rsidRPr="0088277D">
              <w:rPr>
                <w:rFonts w:ascii="Times New Roman" w:eastAsia="Times New Roman" w:hAnsi="Times New Roman" w:cs="Times New Roman"/>
                <w:lang w:eastAsia="bs-Latn-BA"/>
              </w:rPr>
              <w:t>4.800.000</w:t>
            </w:r>
          </w:p>
        </w:tc>
      </w:tr>
      <w:tr w:rsidR="00CD0F74" w:rsidRPr="0088277D" w14:paraId="2A35D3BD" w14:textId="77777777" w:rsidTr="00971203">
        <w:trPr>
          <w:trHeight w:val="447"/>
        </w:trPr>
        <w:tc>
          <w:tcPr>
            <w:cnfStyle w:val="001000000000" w:firstRow="0" w:lastRow="0" w:firstColumn="1" w:lastColumn="0" w:oddVBand="0" w:evenVBand="0" w:oddHBand="0" w:evenHBand="0" w:firstRowFirstColumn="0" w:firstRowLastColumn="0" w:lastRowFirstColumn="0" w:lastRowLastColumn="0"/>
            <w:tcW w:w="2972" w:type="dxa"/>
            <w:vAlign w:val="bottom"/>
            <w:hideMark/>
          </w:tcPr>
          <w:p w14:paraId="7508581B" w14:textId="77777777" w:rsidR="00C27D7A" w:rsidRPr="0088277D" w:rsidRDefault="00A97B18" w:rsidP="00A97B18">
            <w:pPr>
              <w:rPr>
                <w:rFonts w:ascii="Times New Roman" w:eastAsia="Times New Roman" w:hAnsi="Times New Roman" w:cs="Times New Roman"/>
                <w:b w:val="0"/>
                <w:lang w:eastAsia="bs-Latn-BA"/>
              </w:rPr>
            </w:pPr>
            <w:r>
              <w:rPr>
                <w:rFonts w:ascii="Times New Roman" w:eastAsia="Times New Roman" w:hAnsi="Times New Roman" w:cs="Times New Roman"/>
                <w:b w:val="0"/>
                <w:lang w:eastAsia="bs-Latn-BA"/>
              </w:rPr>
              <w:t>Tekuća rezerva</w:t>
            </w:r>
            <w:r w:rsidR="00C27D7A" w:rsidRPr="0088277D">
              <w:rPr>
                <w:rFonts w:ascii="Times New Roman" w:eastAsia="Times New Roman" w:hAnsi="Times New Roman" w:cs="Times New Roman"/>
                <w:b w:val="0"/>
                <w:lang w:eastAsia="bs-Latn-BA"/>
              </w:rPr>
              <w:t xml:space="preserve"> </w:t>
            </w:r>
            <w:r>
              <w:rPr>
                <w:rFonts w:ascii="Times New Roman" w:eastAsia="Times New Roman" w:hAnsi="Times New Roman" w:cs="Times New Roman"/>
                <w:b w:val="0"/>
                <w:lang w:eastAsia="bs-Latn-BA"/>
              </w:rPr>
              <w:t>p</w:t>
            </w:r>
            <w:r w:rsidR="00C27D7A" w:rsidRPr="0088277D">
              <w:rPr>
                <w:rFonts w:ascii="Times New Roman" w:eastAsia="Times New Roman" w:hAnsi="Times New Roman" w:cs="Times New Roman"/>
                <w:b w:val="0"/>
                <w:lang w:eastAsia="bs-Latn-BA"/>
              </w:rPr>
              <w:t>remijera</w:t>
            </w:r>
          </w:p>
        </w:tc>
        <w:tc>
          <w:tcPr>
            <w:tcW w:w="1276" w:type="dxa"/>
            <w:vAlign w:val="bottom"/>
            <w:hideMark/>
          </w:tcPr>
          <w:p w14:paraId="5C28F46D" w14:textId="77777777" w:rsidR="00C27D7A" w:rsidRPr="0088277D" w:rsidRDefault="00C27D7A" w:rsidP="0097120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bs-Latn-BA"/>
              </w:rPr>
            </w:pPr>
            <w:r w:rsidRPr="0088277D">
              <w:rPr>
                <w:rFonts w:ascii="Times New Roman" w:eastAsia="Times New Roman" w:hAnsi="Times New Roman" w:cs="Times New Roman"/>
                <w:lang w:eastAsia="bs-Latn-BA"/>
              </w:rPr>
              <w:t>120.000</w:t>
            </w:r>
          </w:p>
        </w:tc>
      </w:tr>
      <w:tr w:rsidR="00CD0F74" w:rsidRPr="0088277D" w14:paraId="48EB1DAC" w14:textId="77777777" w:rsidTr="00971203">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2972" w:type="dxa"/>
            <w:vAlign w:val="bottom"/>
            <w:hideMark/>
          </w:tcPr>
          <w:p w14:paraId="6E08C0D7" w14:textId="77777777" w:rsidR="00C27D7A" w:rsidRPr="0088277D" w:rsidRDefault="00C27D7A" w:rsidP="00A97B18">
            <w:pPr>
              <w:rPr>
                <w:rFonts w:ascii="Times New Roman" w:eastAsia="Times New Roman" w:hAnsi="Times New Roman" w:cs="Times New Roman"/>
                <w:b w:val="0"/>
                <w:lang w:eastAsia="bs-Latn-BA"/>
              </w:rPr>
            </w:pPr>
            <w:r w:rsidRPr="0088277D">
              <w:rPr>
                <w:rFonts w:ascii="Times New Roman" w:eastAsia="Times New Roman" w:hAnsi="Times New Roman" w:cs="Times New Roman"/>
                <w:b w:val="0"/>
                <w:lang w:eastAsia="bs-Latn-BA"/>
              </w:rPr>
              <w:t xml:space="preserve">Tekuća </w:t>
            </w:r>
            <w:r w:rsidR="00A97B18">
              <w:rPr>
                <w:rFonts w:ascii="Times New Roman" w:eastAsia="Times New Roman" w:hAnsi="Times New Roman" w:cs="Times New Roman"/>
                <w:b w:val="0"/>
                <w:lang w:eastAsia="bs-Latn-BA"/>
              </w:rPr>
              <w:t>rezerva</w:t>
            </w:r>
            <w:r w:rsidRPr="0088277D">
              <w:rPr>
                <w:rFonts w:ascii="Times New Roman" w:eastAsia="Times New Roman" w:hAnsi="Times New Roman" w:cs="Times New Roman"/>
                <w:b w:val="0"/>
                <w:lang w:eastAsia="bs-Latn-BA"/>
              </w:rPr>
              <w:t xml:space="preserve"> </w:t>
            </w:r>
            <w:r w:rsidR="00A97B18">
              <w:rPr>
                <w:rFonts w:ascii="Times New Roman" w:eastAsia="Times New Roman" w:hAnsi="Times New Roman" w:cs="Times New Roman"/>
                <w:b w:val="0"/>
                <w:lang w:eastAsia="bs-Latn-BA"/>
              </w:rPr>
              <w:t>z</w:t>
            </w:r>
            <w:r w:rsidRPr="0088277D">
              <w:rPr>
                <w:rFonts w:ascii="Times New Roman" w:eastAsia="Times New Roman" w:hAnsi="Times New Roman" w:cs="Times New Roman"/>
                <w:b w:val="0"/>
                <w:lang w:eastAsia="bs-Latn-BA"/>
              </w:rPr>
              <w:t>amjenika premijera - 1</w:t>
            </w:r>
          </w:p>
        </w:tc>
        <w:tc>
          <w:tcPr>
            <w:tcW w:w="1276" w:type="dxa"/>
            <w:vAlign w:val="bottom"/>
            <w:hideMark/>
          </w:tcPr>
          <w:p w14:paraId="60DAE75F" w14:textId="77777777" w:rsidR="00C27D7A" w:rsidRPr="0088277D" w:rsidRDefault="00C27D7A" w:rsidP="0097120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bs-Latn-BA"/>
              </w:rPr>
            </w:pPr>
            <w:r w:rsidRPr="0088277D">
              <w:rPr>
                <w:rFonts w:ascii="Times New Roman" w:eastAsia="Times New Roman" w:hAnsi="Times New Roman" w:cs="Times New Roman"/>
                <w:lang w:eastAsia="bs-Latn-BA"/>
              </w:rPr>
              <w:t>85.000</w:t>
            </w:r>
          </w:p>
        </w:tc>
      </w:tr>
      <w:tr w:rsidR="00CD0F74" w:rsidRPr="0088277D" w14:paraId="0FAEFF15" w14:textId="77777777" w:rsidTr="00971203">
        <w:trPr>
          <w:trHeight w:val="548"/>
        </w:trPr>
        <w:tc>
          <w:tcPr>
            <w:cnfStyle w:val="001000000000" w:firstRow="0" w:lastRow="0" w:firstColumn="1" w:lastColumn="0" w:oddVBand="0" w:evenVBand="0" w:oddHBand="0" w:evenHBand="0" w:firstRowFirstColumn="0" w:firstRowLastColumn="0" w:lastRowFirstColumn="0" w:lastRowLastColumn="0"/>
            <w:tcW w:w="2972" w:type="dxa"/>
            <w:vAlign w:val="bottom"/>
            <w:hideMark/>
          </w:tcPr>
          <w:p w14:paraId="7EDE3A7A" w14:textId="77777777" w:rsidR="00C27D7A" w:rsidRPr="0088277D" w:rsidRDefault="00A97B18" w:rsidP="00A97B18">
            <w:pPr>
              <w:rPr>
                <w:rFonts w:ascii="Times New Roman" w:eastAsia="Times New Roman" w:hAnsi="Times New Roman" w:cs="Times New Roman"/>
                <w:b w:val="0"/>
                <w:lang w:eastAsia="bs-Latn-BA"/>
              </w:rPr>
            </w:pPr>
            <w:r>
              <w:rPr>
                <w:rFonts w:ascii="Times New Roman" w:eastAsia="Times New Roman" w:hAnsi="Times New Roman" w:cs="Times New Roman"/>
                <w:b w:val="0"/>
                <w:lang w:eastAsia="bs-Latn-BA"/>
              </w:rPr>
              <w:t>Tekuća rezerva</w:t>
            </w:r>
            <w:r w:rsidR="00C27D7A" w:rsidRPr="0088277D">
              <w:rPr>
                <w:rFonts w:ascii="Times New Roman" w:eastAsia="Times New Roman" w:hAnsi="Times New Roman" w:cs="Times New Roman"/>
                <w:b w:val="0"/>
                <w:lang w:eastAsia="bs-Latn-BA"/>
              </w:rPr>
              <w:t xml:space="preserve"> </w:t>
            </w:r>
            <w:r>
              <w:rPr>
                <w:rFonts w:ascii="Times New Roman" w:eastAsia="Times New Roman" w:hAnsi="Times New Roman" w:cs="Times New Roman"/>
                <w:b w:val="0"/>
                <w:lang w:eastAsia="bs-Latn-BA"/>
              </w:rPr>
              <w:t>z</w:t>
            </w:r>
            <w:r w:rsidR="00C27D7A" w:rsidRPr="0088277D">
              <w:rPr>
                <w:rFonts w:ascii="Times New Roman" w:eastAsia="Times New Roman" w:hAnsi="Times New Roman" w:cs="Times New Roman"/>
                <w:b w:val="0"/>
                <w:lang w:eastAsia="bs-Latn-BA"/>
              </w:rPr>
              <w:t>amjenika premijera - 2</w:t>
            </w:r>
          </w:p>
        </w:tc>
        <w:tc>
          <w:tcPr>
            <w:tcW w:w="1276" w:type="dxa"/>
            <w:vAlign w:val="bottom"/>
            <w:hideMark/>
          </w:tcPr>
          <w:p w14:paraId="2E766936" w14:textId="77777777" w:rsidR="00C27D7A" w:rsidRPr="0088277D" w:rsidRDefault="00C27D7A" w:rsidP="0097120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bs-Latn-BA"/>
              </w:rPr>
            </w:pPr>
            <w:r w:rsidRPr="0088277D">
              <w:rPr>
                <w:rFonts w:ascii="Times New Roman" w:eastAsia="Times New Roman" w:hAnsi="Times New Roman" w:cs="Times New Roman"/>
                <w:lang w:eastAsia="bs-Latn-BA"/>
              </w:rPr>
              <w:t>85.000</w:t>
            </w:r>
          </w:p>
        </w:tc>
      </w:tr>
      <w:tr w:rsidR="00CD0F74" w:rsidRPr="0088277D" w14:paraId="6791549F" w14:textId="77777777" w:rsidTr="00971203">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2972" w:type="dxa"/>
            <w:vAlign w:val="bottom"/>
            <w:hideMark/>
          </w:tcPr>
          <w:p w14:paraId="477C8086" w14:textId="77777777" w:rsidR="00C27D7A" w:rsidRPr="0088277D" w:rsidRDefault="00C27D7A" w:rsidP="00A97B18">
            <w:pPr>
              <w:rPr>
                <w:rFonts w:ascii="Times New Roman" w:eastAsia="Times New Roman" w:hAnsi="Times New Roman" w:cs="Times New Roman"/>
                <w:lang w:eastAsia="bs-Latn-BA"/>
              </w:rPr>
            </w:pPr>
            <w:r w:rsidRPr="0088277D">
              <w:rPr>
                <w:rFonts w:ascii="Times New Roman" w:eastAsia="Times New Roman" w:hAnsi="Times New Roman" w:cs="Times New Roman"/>
                <w:lang w:eastAsia="bs-Latn-BA"/>
              </w:rPr>
              <w:t xml:space="preserve">Ukupno Tekuća </w:t>
            </w:r>
            <w:r w:rsidR="00A97B18">
              <w:rPr>
                <w:rFonts w:ascii="Times New Roman" w:eastAsia="Times New Roman" w:hAnsi="Times New Roman" w:cs="Times New Roman"/>
                <w:lang w:eastAsia="bs-Latn-BA"/>
              </w:rPr>
              <w:t>rezerva</w:t>
            </w:r>
          </w:p>
        </w:tc>
        <w:tc>
          <w:tcPr>
            <w:tcW w:w="1276" w:type="dxa"/>
            <w:vAlign w:val="bottom"/>
            <w:hideMark/>
          </w:tcPr>
          <w:p w14:paraId="0E5B81DB" w14:textId="77777777" w:rsidR="00C27D7A" w:rsidRPr="0088277D" w:rsidRDefault="00C27D7A" w:rsidP="0097120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eastAsia="bs-Latn-BA"/>
              </w:rPr>
            </w:pPr>
            <w:r w:rsidRPr="0088277D">
              <w:rPr>
                <w:rFonts w:ascii="Times New Roman" w:eastAsia="Times New Roman" w:hAnsi="Times New Roman" w:cs="Times New Roman"/>
                <w:b/>
                <w:bCs/>
                <w:lang w:eastAsia="bs-Latn-BA"/>
              </w:rPr>
              <w:t>5.</w:t>
            </w:r>
            <w:r w:rsidR="00B15D9D" w:rsidRPr="0088277D">
              <w:rPr>
                <w:rFonts w:ascii="Times New Roman" w:eastAsia="Times New Roman" w:hAnsi="Times New Roman" w:cs="Times New Roman"/>
                <w:b/>
                <w:bCs/>
                <w:lang w:eastAsia="bs-Latn-BA"/>
              </w:rPr>
              <w:t>0</w:t>
            </w:r>
            <w:r w:rsidRPr="0088277D">
              <w:rPr>
                <w:rFonts w:ascii="Times New Roman" w:eastAsia="Times New Roman" w:hAnsi="Times New Roman" w:cs="Times New Roman"/>
                <w:b/>
                <w:bCs/>
                <w:lang w:eastAsia="bs-Latn-BA"/>
              </w:rPr>
              <w:t>90.000</w:t>
            </w:r>
          </w:p>
        </w:tc>
      </w:tr>
    </w:tbl>
    <w:p w14:paraId="4D683C17" w14:textId="77777777" w:rsidR="00B66D5B" w:rsidRPr="0088277D" w:rsidRDefault="00B66D5B" w:rsidP="00267E76">
      <w:pPr>
        <w:tabs>
          <w:tab w:val="left" w:pos="1590"/>
        </w:tabs>
        <w:rPr>
          <w:rFonts w:ascii="Times New Roman" w:hAnsi="Times New Roman" w:cs="Times New Roman"/>
        </w:rPr>
      </w:pPr>
    </w:p>
    <w:p w14:paraId="32D62083" w14:textId="77777777" w:rsidR="00EB7607" w:rsidRPr="0088277D" w:rsidRDefault="00D57D7D" w:rsidP="00FC4848">
      <w:r w:rsidRPr="0088277D">
        <w:rPr>
          <w:noProof/>
          <w:lang w:eastAsia="hr-HR"/>
        </w:rPr>
        <w:drawing>
          <wp:inline distT="0" distB="0" distL="0" distR="0" wp14:anchorId="73E481C5" wp14:editId="20535941">
            <wp:extent cx="3152775" cy="2362200"/>
            <wp:effectExtent l="0" t="0" r="0" b="0"/>
            <wp:docPr id="26" name="Chart 26">
              <a:extLst xmlns:a="http://schemas.openxmlformats.org/drawingml/2006/main">
                <a:ext uri="{FF2B5EF4-FFF2-40B4-BE49-F238E27FC236}">
                  <a16:creationId xmlns:a16="http://schemas.microsoft.com/office/drawing/2014/main" id="{7C5C9669-A0E7-4950-9426-C797FC6F9D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5BAA197B" w14:textId="77777777" w:rsidR="00EB7607" w:rsidRPr="0088277D" w:rsidRDefault="00EB7607" w:rsidP="00EB7607"/>
    <w:p w14:paraId="27A05FFF" w14:textId="77777777" w:rsidR="00EB7607" w:rsidRPr="0088277D" w:rsidRDefault="00EB7607" w:rsidP="00EB7607">
      <w:pPr>
        <w:pStyle w:val="Heading1"/>
        <w:rPr>
          <w:rStyle w:val="Strong"/>
          <w:rFonts w:ascii="Times New Roman" w:hAnsi="Times New Roman" w:cs="Times New Roman"/>
          <w:color w:val="auto"/>
          <w:sz w:val="28"/>
          <w:szCs w:val="28"/>
        </w:rPr>
      </w:pPr>
      <w:bookmarkStart w:id="19" w:name="_Toc221272524"/>
      <w:r w:rsidRPr="0088277D">
        <w:rPr>
          <w:rStyle w:val="Strong"/>
          <w:rFonts w:ascii="Times New Roman" w:hAnsi="Times New Roman" w:cs="Times New Roman"/>
          <w:color w:val="auto"/>
          <w:sz w:val="28"/>
          <w:szCs w:val="28"/>
        </w:rPr>
        <w:lastRenderedPageBreak/>
        <w:t>TEKUĆI I KAPITALNI TRANSFERI</w:t>
      </w:r>
      <w:bookmarkEnd w:id="19"/>
    </w:p>
    <w:p w14:paraId="4E8F8B15" w14:textId="77777777" w:rsidR="00EB7607" w:rsidRPr="0088277D" w:rsidRDefault="00743C10" w:rsidP="00EB7607">
      <w:r w:rsidRPr="0088277D">
        <w:rPr>
          <w:noProof/>
          <w:lang w:eastAsia="hr-HR"/>
        </w:rPr>
        <w:drawing>
          <wp:anchor distT="0" distB="0" distL="114300" distR="114300" simplePos="0" relativeHeight="251765760" behindDoc="0" locked="0" layoutInCell="1" allowOverlap="1" wp14:anchorId="3893E1AA" wp14:editId="1C450270">
            <wp:simplePos x="0" y="0"/>
            <wp:positionH relativeFrom="margin">
              <wp:align>right</wp:align>
            </wp:positionH>
            <wp:positionV relativeFrom="margin">
              <wp:posOffset>400050</wp:posOffset>
            </wp:positionV>
            <wp:extent cx="2026800" cy="1468800"/>
            <wp:effectExtent l="0" t="0" r="0" b="0"/>
            <wp:wrapSquare wrapText="bothSides"/>
            <wp:docPr id="28" name="Slika 28" descr="https://kidsinfo.ba/wp-content/uploads/2020/09/077E3CB1-08A9-440E-B81D-096F92442FF8_mw800_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kidsinfo.ba/wp-content/uploads/2020/09/077E3CB1-08A9-440E-B81D-096F92442FF8_mw800_s.jpg"/>
                    <pic:cNvPicPr>
                      <a:picLocks noChangeAspect="1" noChangeArrowheads="1"/>
                    </pic:cNvPicPr>
                  </pic:nvPicPr>
                  <pic:blipFill rotWithShape="1">
                    <a:blip r:embed="rId51" cstate="print">
                      <a:duotone>
                        <a:schemeClr val="accent5">
                          <a:shade val="45000"/>
                          <a:satMod val="135000"/>
                        </a:schemeClr>
                        <a:prstClr val="white"/>
                      </a:duotone>
                      <a:extLst>
                        <a:ext uri="{BEBA8EAE-BF5A-486C-A8C5-ECC9F3942E4B}">
                          <a14:imgProps xmlns:a14="http://schemas.microsoft.com/office/drawing/2010/main">
                            <a14:imgLayer r:embed="rId52">
                              <a14:imgEffect>
                                <a14:artisticPhotocopy/>
                              </a14:imgEffect>
                            </a14:imgLayer>
                          </a14:imgProps>
                        </a:ext>
                        <a:ext uri="{28A0092B-C50C-407E-A947-70E740481C1C}">
                          <a14:useLocalDpi xmlns:a14="http://schemas.microsoft.com/office/drawing/2010/main" val="0"/>
                        </a:ext>
                      </a:extLst>
                    </a:blip>
                    <a:srcRect l="21937" t="14774"/>
                    <a:stretch/>
                  </pic:blipFill>
                  <pic:spPr bwMode="auto">
                    <a:xfrm>
                      <a:off x="0" y="0"/>
                      <a:ext cx="2026800" cy="146880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3D78F79" w14:textId="77777777" w:rsidR="00E8475D" w:rsidRPr="0088277D" w:rsidRDefault="00EB7607" w:rsidP="004F6C3A">
      <w:pPr>
        <w:jc w:val="both"/>
        <w:rPr>
          <w:rFonts w:ascii="Times New Roman" w:hAnsi="Times New Roman" w:cs="Times New Roman"/>
          <w:b/>
          <w:i/>
          <w:sz w:val="24"/>
          <w:szCs w:val="24"/>
        </w:rPr>
      </w:pPr>
      <w:r w:rsidRPr="0088277D">
        <w:rPr>
          <w:rFonts w:ascii="Times New Roman" w:hAnsi="Times New Roman" w:cs="Times New Roman"/>
          <w:b/>
          <w:i/>
          <w:sz w:val="24"/>
          <w:szCs w:val="24"/>
        </w:rPr>
        <w:t>Državni transferi odnose se na sume novca koje država osigurava svojim građanima, a za što građani ne čine nikakv</w:t>
      </w:r>
      <w:r w:rsidR="00C31A97">
        <w:rPr>
          <w:rFonts w:ascii="Times New Roman" w:hAnsi="Times New Roman" w:cs="Times New Roman"/>
          <w:b/>
          <w:i/>
          <w:sz w:val="24"/>
          <w:szCs w:val="24"/>
        </w:rPr>
        <w:t>o</w:t>
      </w:r>
      <w:r w:rsidRPr="0088277D">
        <w:rPr>
          <w:rFonts w:ascii="Times New Roman" w:hAnsi="Times New Roman" w:cs="Times New Roman"/>
          <w:b/>
          <w:i/>
          <w:sz w:val="24"/>
          <w:szCs w:val="24"/>
        </w:rPr>
        <w:t xml:space="preserve"> </w:t>
      </w:r>
      <w:r w:rsidR="00C31A97">
        <w:rPr>
          <w:rFonts w:ascii="Times New Roman" w:hAnsi="Times New Roman" w:cs="Times New Roman"/>
          <w:b/>
          <w:i/>
          <w:sz w:val="24"/>
          <w:szCs w:val="24"/>
        </w:rPr>
        <w:t>direktno</w:t>
      </w:r>
      <w:r w:rsidRPr="0088277D">
        <w:rPr>
          <w:rFonts w:ascii="Times New Roman" w:hAnsi="Times New Roman" w:cs="Times New Roman"/>
          <w:b/>
          <w:i/>
          <w:sz w:val="24"/>
          <w:szCs w:val="24"/>
        </w:rPr>
        <w:t xml:space="preserve"> protu</w:t>
      </w:r>
      <w:r w:rsidR="00C31A97">
        <w:rPr>
          <w:rFonts w:ascii="Times New Roman" w:hAnsi="Times New Roman" w:cs="Times New Roman"/>
          <w:b/>
          <w:i/>
          <w:sz w:val="24"/>
          <w:szCs w:val="24"/>
        </w:rPr>
        <w:t>djelovanje</w:t>
      </w:r>
      <w:r w:rsidRPr="0088277D">
        <w:rPr>
          <w:rFonts w:ascii="Times New Roman" w:hAnsi="Times New Roman" w:cs="Times New Roman"/>
          <w:b/>
          <w:i/>
          <w:sz w:val="24"/>
          <w:szCs w:val="24"/>
        </w:rPr>
        <w:t xml:space="preserve">. </w:t>
      </w:r>
      <w:r w:rsidR="00275CE1" w:rsidRPr="0088277D">
        <w:rPr>
          <w:rFonts w:ascii="Times New Roman" w:hAnsi="Times New Roman" w:cs="Times New Roman"/>
          <w:b/>
          <w:i/>
          <w:sz w:val="24"/>
          <w:szCs w:val="24"/>
        </w:rPr>
        <w:t>Budžet</w:t>
      </w:r>
      <w:r w:rsidRPr="0088277D">
        <w:rPr>
          <w:rFonts w:ascii="Times New Roman" w:hAnsi="Times New Roman" w:cs="Times New Roman"/>
          <w:b/>
          <w:i/>
          <w:sz w:val="24"/>
          <w:szCs w:val="24"/>
        </w:rPr>
        <w:t>ski transferi dijele se na tekuće i kapitalne. Pod tekućim transferima podrazumijevaju se sva izvršena nepovratna davanja za tekuće svrhe. Pod kapitalnim transferima podrazumijevaju se sva izvršena nepovratna davanja u svrhu nabav</w:t>
      </w:r>
      <w:r w:rsidR="00C31A97">
        <w:rPr>
          <w:rFonts w:ascii="Times New Roman" w:hAnsi="Times New Roman" w:cs="Times New Roman"/>
          <w:b/>
          <w:i/>
          <w:sz w:val="24"/>
          <w:szCs w:val="24"/>
        </w:rPr>
        <w:t>k</w:t>
      </w:r>
      <w:r w:rsidRPr="0088277D">
        <w:rPr>
          <w:rFonts w:ascii="Times New Roman" w:hAnsi="Times New Roman" w:cs="Times New Roman"/>
          <w:b/>
          <w:i/>
          <w:sz w:val="24"/>
          <w:szCs w:val="24"/>
        </w:rPr>
        <w:t>e kapitalne (dugotrajne, stalne) imovine i kapitalnih ulaganja.</w:t>
      </w:r>
    </w:p>
    <w:tbl>
      <w:tblPr>
        <w:tblStyle w:val="GridTable4-Accent5"/>
        <w:tblpPr w:leftFromText="180" w:rightFromText="180" w:vertAnchor="text" w:horzAnchor="margin" w:tblpXSpec="right" w:tblpY="2539"/>
        <w:tblW w:w="4297" w:type="dxa"/>
        <w:tblLook w:val="04A0" w:firstRow="1" w:lastRow="0" w:firstColumn="1" w:lastColumn="0" w:noHBand="0" w:noVBand="1"/>
      </w:tblPr>
      <w:tblGrid>
        <w:gridCol w:w="2865"/>
        <w:gridCol w:w="1432"/>
      </w:tblGrid>
      <w:tr w:rsidR="00854658" w:rsidRPr="0088277D" w14:paraId="3DC671D8" w14:textId="77777777" w:rsidTr="00854658">
        <w:trPr>
          <w:cnfStyle w:val="100000000000" w:firstRow="1" w:lastRow="0" w:firstColumn="0" w:lastColumn="0" w:oddVBand="0" w:evenVBand="0" w:oddHBand="0"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4297" w:type="dxa"/>
            <w:gridSpan w:val="2"/>
            <w:vAlign w:val="bottom"/>
            <w:hideMark/>
          </w:tcPr>
          <w:p w14:paraId="2FA815E9" w14:textId="77777777" w:rsidR="00854658" w:rsidRPr="0088277D" w:rsidRDefault="00854658" w:rsidP="00854658">
            <w:pPr>
              <w:jc w:val="center"/>
              <w:rPr>
                <w:rFonts w:ascii="Times New Roman" w:hAnsi="Times New Roman" w:cs="Times New Roman"/>
                <w:bCs w:val="0"/>
                <w:color w:val="auto"/>
              </w:rPr>
            </w:pPr>
            <w:r w:rsidRPr="0088277D">
              <w:rPr>
                <w:rFonts w:ascii="Times New Roman" w:hAnsi="Times New Roman" w:cs="Times New Roman"/>
                <w:bCs w:val="0"/>
                <w:color w:val="auto"/>
              </w:rPr>
              <w:t>Kapitalni transferi</w:t>
            </w:r>
          </w:p>
          <w:p w14:paraId="5E5D5659" w14:textId="77777777" w:rsidR="00854658" w:rsidRPr="0088277D" w:rsidRDefault="00854658" w:rsidP="00854658">
            <w:pPr>
              <w:jc w:val="center"/>
              <w:rPr>
                <w:rFonts w:ascii="Times New Roman" w:eastAsia="Times New Roman" w:hAnsi="Times New Roman" w:cs="Times New Roman"/>
                <w:color w:val="auto"/>
                <w:lang w:eastAsia="bs-Latn-BA"/>
              </w:rPr>
            </w:pPr>
          </w:p>
        </w:tc>
      </w:tr>
      <w:tr w:rsidR="00854658" w:rsidRPr="0088277D" w14:paraId="10FF1C66" w14:textId="77777777" w:rsidTr="00854658">
        <w:trPr>
          <w:cnfStyle w:val="000000100000" w:firstRow="0" w:lastRow="0" w:firstColumn="0" w:lastColumn="0" w:oddVBand="0" w:evenVBand="0" w:oddHBand="1"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2865" w:type="dxa"/>
            <w:hideMark/>
          </w:tcPr>
          <w:p w14:paraId="010A3953" w14:textId="77777777" w:rsidR="00854658" w:rsidRPr="0088277D" w:rsidRDefault="00854658" w:rsidP="00854658">
            <w:pPr>
              <w:rPr>
                <w:rFonts w:ascii="Times New Roman" w:eastAsia="Times New Roman" w:hAnsi="Times New Roman" w:cs="Times New Roman"/>
                <w:b w:val="0"/>
                <w:lang w:eastAsia="bs-Latn-BA"/>
              </w:rPr>
            </w:pPr>
            <w:r w:rsidRPr="0088277D">
              <w:rPr>
                <w:rFonts w:ascii="Times New Roman" w:eastAsia="Times New Roman" w:hAnsi="Times New Roman" w:cs="Times New Roman"/>
                <w:b w:val="0"/>
                <w:lang w:eastAsia="bs-Latn-BA"/>
              </w:rPr>
              <w:t xml:space="preserve">Kapitalni transferi drugim </w:t>
            </w:r>
            <w:r w:rsidR="00C31A97">
              <w:rPr>
                <w:rFonts w:ascii="Times New Roman" w:eastAsia="Times New Roman" w:hAnsi="Times New Roman" w:cs="Times New Roman"/>
                <w:b w:val="0"/>
                <w:lang w:eastAsia="bs-Latn-BA"/>
              </w:rPr>
              <w:t xml:space="preserve"> nivoima</w:t>
            </w:r>
            <w:r w:rsidR="00C31A97" w:rsidRPr="0088277D">
              <w:rPr>
                <w:rFonts w:ascii="Times New Roman" w:eastAsia="Times New Roman" w:hAnsi="Times New Roman" w:cs="Times New Roman"/>
                <w:b w:val="0"/>
                <w:lang w:eastAsia="bs-Latn-BA"/>
              </w:rPr>
              <w:t xml:space="preserve"> </w:t>
            </w:r>
            <w:r w:rsidRPr="0088277D">
              <w:rPr>
                <w:rFonts w:ascii="Times New Roman" w:eastAsia="Times New Roman" w:hAnsi="Times New Roman" w:cs="Times New Roman"/>
                <w:b w:val="0"/>
                <w:lang w:eastAsia="bs-Latn-BA"/>
              </w:rPr>
              <w:t xml:space="preserve"> vlasti i fondovima</w:t>
            </w:r>
          </w:p>
        </w:tc>
        <w:tc>
          <w:tcPr>
            <w:tcW w:w="1432" w:type="dxa"/>
            <w:vAlign w:val="bottom"/>
            <w:hideMark/>
          </w:tcPr>
          <w:p w14:paraId="0045CE11" w14:textId="77777777" w:rsidR="00854658" w:rsidRPr="0088277D" w:rsidRDefault="00854658" w:rsidP="008546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r w:rsidRPr="0088277D">
              <w:rPr>
                <w:rFonts w:ascii="Times New Roman" w:eastAsia="Times New Roman" w:hAnsi="Times New Roman" w:cs="Times New Roman"/>
                <w:bCs/>
                <w:lang w:eastAsia="bs-Latn-BA"/>
              </w:rPr>
              <w:t>139.170.000</w:t>
            </w:r>
          </w:p>
        </w:tc>
      </w:tr>
      <w:tr w:rsidR="00854658" w:rsidRPr="0088277D" w14:paraId="389EEBBB" w14:textId="77777777" w:rsidTr="00854658">
        <w:trPr>
          <w:trHeight w:val="113"/>
        </w:trPr>
        <w:tc>
          <w:tcPr>
            <w:cnfStyle w:val="001000000000" w:firstRow="0" w:lastRow="0" w:firstColumn="1" w:lastColumn="0" w:oddVBand="0" w:evenVBand="0" w:oddHBand="0" w:evenHBand="0" w:firstRowFirstColumn="0" w:firstRowLastColumn="0" w:lastRowFirstColumn="0" w:lastRowLastColumn="0"/>
            <w:tcW w:w="2865" w:type="dxa"/>
            <w:vAlign w:val="bottom"/>
            <w:hideMark/>
          </w:tcPr>
          <w:p w14:paraId="25F13934" w14:textId="77777777" w:rsidR="00854658" w:rsidRPr="0088277D" w:rsidRDefault="00854658" w:rsidP="00854658">
            <w:pPr>
              <w:rPr>
                <w:rFonts w:ascii="Times New Roman" w:eastAsia="Times New Roman" w:hAnsi="Times New Roman" w:cs="Times New Roman"/>
                <w:b w:val="0"/>
                <w:lang w:eastAsia="bs-Latn-BA"/>
              </w:rPr>
            </w:pPr>
            <w:r w:rsidRPr="0088277D">
              <w:rPr>
                <w:rFonts w:ascii="Times New Roman" w:eastAsia="Times New Roman" w:hAnsi="Times New Roman" w:cs="Times New Roman"/>
                <w:b w:val="0"/>
                <w:lang w:eastAsia="bs-Latn-BA"/>
              </w:rPr>
              <w:t xml:space="preserve">Kapitalni transferi </w:t>
            </w:r>
            <w:r w:rsidR="00C31A97">
              <w:rPr>
                <w:rFonts w:ascii="Times New Roman" w:eastAsia="Times New Roman" w:hAnsi="Times New Roman" w:cs="Times New Roman"/>
                <w:b w:val="0"/>
                <w:lang w:eastAsia="bs-Latn-BA"/>
              </w:rPr>
              <w:t xml:space="preserve"> </w:t>
            </w:r>
            <w:r w:rsidRPr="0088277D">
              <w:rPr>
                <w:rFonts w:ascii="Times New Roman" w:eastAsia="Times New Roman" w:hAnsi="Times New Roman" w:cs="Times New Roman"/>
                <w:b w:val="0"/>
                <w:lang w:eastAsia="bs-Latn-BA"/>
              </w:rPr>
              <w:t>pojedincima</w:t>
            </w:r>
          </w:p>
        </w:tc>
        <w:tc>
          <w:tcPr>
            <w:tcW w:w="1432" w:type="dxa"/>
            <w:vAlign w:val="bottom"/>
            <w:hideMark/>
          </w:tcPr>
          <w:p w14:paraId="322C3A30" w14:textId="77777777" w:rsidR="00854658" w:rsidRPr="0088277D" w:rsidRDefault="00854658" w:rsidP="0085465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8277D">
              <w:rPr>
                <w:rFonts w:ascii="Times New Roman" w:hAnsi="Times New Roman" w:cs="Times New Roman"/>
              </w:rPr>
              <w:t>2.500.000</w:t>
            </w:r>
          </w:p>
          <w:p w14:paraId="65C1030D" w14:textId="77777777" w:rsidR="00854658" w:rsidRPr="0088277D" w:rsidRDefault="00854658" w:rsidP="008546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bs-Latn-BA"/>
              </w:rPr>
            </w:pPr>
          </w:p>
        </w:tc>
      </w:tr>
      <w:tr w:rsidR="00854658" w:rsidRPr="0088277D" w14:paraId="5416BA7B" w14:textId="77777777" w:rsidTr="00854658">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2865" w:type="dxa"/>
            <w:hideMark/>
          </w:tcPr>
          <w:p w14:paraId="43C62EE3" w14:textId="77777777" w:rsidR="00854658" w:rsidRPr="00C31A97" w:rsidRDefault="00854658" w:rsidP="00854658">
            <w:pPr>
              <w:rPr>
                <w:rFonts w:ascii="Times New Roman" w:hAnsi="Times New Roman" w:cs="Times New Roman"/>
                <w:b w:val="0"/>
              </w:rPr>
            </w:pPr>
            <w:r w:rsidRPr="0088277D">
              <w:rPr>
                <w:rFonts w:ascii="Times New Roman" w:hAnsi="Times New Roman" w:cs="Times New Roman"/>
                <w:b w:val="0"/>
              </w:rPr>
              <w:t>Kapitalni transferi neprofitnim organizacijama</w:t>
            </w:r>
          </w:p>
        </w:tc>
        <w:tc>
          <w:tcPr>
            <w:tcW w:w="1432" w:type="dxa"/>
            <w:vAlign w:val="bottom"/>
            <w:hideMark/>
          </w:tcPr>
          <w:p w14:paraId="25019F05" w14:textId="77777777" w:rsidR="00854658" w:rsidRPr="0088277D" w:rsidRDefault="00854658" w:rsidP="0085465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8277D">
              <w:rPr>
                <w:rFonts w:ascii="Times New Roman" w:hAnsi="Times New Roman" w:cs="Times New Roman"/>
              </w:rPr>
              <w:t>8.000.000</w:t>
            </w:r>
          </w:p>
          <w:p w14:paraId="4A3E5384" w14:textId="77777777" w:rsidR="00854658" w:rsidRPr="0088277D" w:rsidRDefault="00854658" w:rsidP="008546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p>
        </w:tc>
      </w:tr>
      <w:tr w:rsidR="00854658" w:rsidRPr="0088277D" w14:paraId="069739F4" w14:textId="77777777" w:rsidTr="00854658">
        <w:trPr>
          <w:trHeight w:val="113"/>
        </w:trPr>
        <w:tc>
          <w:tcPr>
            <w:cnfStyle w:val="001000000000" w:firstRow="0" w:lastRow="0" w:firstColumn="1" w:lastColumn="0" w:oddVBand="0" w:evenVBand="0" w:oddHBand="0" w:evenHBand="0" w:firstRowFirstColumn="0" w:firstRowLastColumn="0" w:lastRowFirstColumn="0" w:lastRowLastColumn="0"/>
            <w:tcW w:w="2865" w:type="dxa"/>
            <w:hideMark/>
          </w:tcPr>
          <w:p w14:paraId="06FCDE1F" w14:textId="77777777" w:rsidR="00854658" w:rsidRPr="00C31A97" w:rsidRDefault="00854658" w:rsidP="00C31A97">
            <w:pPr>
              <w:rPr>
                <w:rFonts w:ascii="Times New Roman" w:hAnsi="Times New Roman" w:cs="Times New Roman"/>
                <w:b w:val="0"/>
              </w:rPr>
            </w:pPr>
            <w:r w:rsidRPr="0088277D">
              <w:rPr>
                <w:rFonts w:ascii="Times New Roman" w:hAnsi="Times New Roman" w:cs="Times New Roman"/>
                <w:b w:val="0"/>
              </w:rPr>
              <w:t>Kapit</w:t>
            </w:r>
            <w:r w:rsidR="00C31A97">
              <w:rPr>
                <w:rFonts w:ascii="Times New Roman" w:hAnsi="Times New Roman" w:cs="Times New Roman"/>
                <w:b w:val="0"/>
              </w:rPr>
              <w:t>alni transferi javnim preduzećima</w:t>
            </w:r>
          </w:p>
        </w:tc>
        <w:tc>
          <w:tcPr>
            <w:tcW w:w="1432" w:type="dxa"/>
            <w:vAlign w:val="bottom"/>
            <w:hideMark/>
          </w:tcPr>
          <w:p w14:paraId="2DE21225" w14:textId="77777777" w:rsidR="00854658" w:rsidRPr="0088277D" w:rsidRDefault="00854658" w:rsidP="0085465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54DEE8D6" w14:textId="77777777" w:rsidR="00854658" w:rsidRPr="0088277D" w:rsidRDefault="00854658" w:rsidP="008546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bs-Latn-BA"/>
              </w:rPr>
            </w:pPr>
            <w:r w:rsidRPr="0088277D">
              <w:rPr>
                <w:rFonts w:ascii="Times New Roman" w:hAnsi="Times New Roman" w:cs="Times New Roman"/>
              </w:rPr>
              <w:t>277.800.000</w:t>
            </w:r>
          </w:p>
        </w:tc>
      </w:tr>
      <w:tr w:rsidR="00854658" w:rsidRPr="0088277D" w14:paraId="4013A073" w14:textId="77777777" w:rsidTr="00854658">
        <w:trPr>
          <w:cnfStyle w:val="000000100000" w:firstRow="0" w:lastRow="0" w:firstColumn="0" w:lastColumn="0" w:oddVBand="0" w:evenVBand="0" w:oddHBand="1"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2865" w:type="dxa"/>
            <w:hideMark/>
          </w:tcPr>
          <w:p w14:paraId="729701CE" w14:textId="77777777" w:rsidR="00854658" w:rsidRPr="00C31A97" w:rsidRDefault="00854658" w:rsidP="00854658">
            <w:pPr>
              <w:rPr>
                <w:rFonts w:ascii="Times New Roman" w:hAnsi="Times New Roman" w:cs="Times New Roman"/>
                <w:b w:val="0"/>
              </w:rPr>
            </w:pPr>
            <w:r w:rsidRPr="0088277D">
              <w:rPr>
                <w:rFonts w:ascii="Times New Roman" w:hAnsi="Times New Roman" w:cs="Times New Roman"/>
                <w:b w:val="0"/>
              </w:rPr>
              <w:t>Kapitalni transferi privatnim p</w:t>
            </w:r>
            <w:r w:rsidR="00C31A97">
              <w:rPr>
                <w:rFonts w:ascii="Times New Roman" w:hAnsi="Times New Roman" w:cs="Times New Roman"/>
                <w:b w:val="0"/>
              </w:rPr>
              <w:t>re</w:t>
            </w:r>
            <w:r w:rsidRPr="0088277D">
              <w:rPr>
                <w:rFonts w:ascii="Times New Roman" w:hAnsi="Times New Roman" w:cs="Times New Roman"/>
                <w:b w:val="0"/>
              </w:rPr>
              <w:t>duzećima i poduzetnicima</w:t>
            </w:r>
          </w:p>
        </w:tc>
        <w:tc>
          <w:tcPr>
            <w:tcW w:w="1432" w:type="dxa"/>
            <w:vAlign w:val="bottom"/>
            <w:hideMark/>
          </w:tcPr>
          <w:p w14:paraId="262D3692" w14:textId="77777777" w:rsidR="00854658" w:rsidRPr="0088277D" w:rsidRDefault="00854658" w:rsidP="0085465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8277D">
              <w:rPr>
                <w:rFonts w:ascii="Times New Roman" w:hAnsi="Times New Roman" w:cs="Times New Roman"/>
              </w:rPr>
              <w:t>4.000.000</w:t>
            </w:r>
          </w:p>
          <w:p w14:paraId="2F9346E6" w14:textId="77777777" w:rsidR="00854658" w:rsidRPr="0088277D" w:rsidRDefault="00854658" w:rsidP="008546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p>
        </w:tc>
      </w:tr>
      <w:tr w:rsidR="00854658" w:rsidRPr="0088277D" w14:paraId="4819BFC2" w14:textId="77777777" w:rsidTr="00854658">
        <w:trPr>
          <w:trHeight w:val="530"/>
        </w:trPr>
        <w:tc>
          <w:tcPr>
            <w:cnfStyle w:val="001000000000" w:firstRow="0" w:lastRow="0" w:firstColumn="1" w:lastColumn="0" w:oddVBand="0" w:evenVBand="0" w:oddHBand="0" w:evenHBand="0" w:firstRowFirstColumn="0" w:firstRowLastColumn="0" w:lastRowFirstColumn="0" w:lastRowLastColumn="0"/>
            <w:tcW w:w="2865" w:type="dxa"/>
            <w:vAlign w:val="bottom"/>
            <w:hideMark/>
          </w:tcPr>
          <w:p w14:paraId="4BFF2CC6" w14:textId="77777777" w:rsidR="00854658" w:rsidRPr="00C31A97" w:rsidRDefault="00854658" w:rsidP="00854658">
            <w:pPr>
              <w:rPr>
                <w:rFonts w:ascii="Times New Roman" w:hAnsi="Times New Roman" w:cs="Times New Roman"/>
                <w:b w:val="0"/>
              </w:rPr>
            </w:pPr>
            <w:r w:rsidRPr="0088277D">
              <w:rPr>
                <w:rFonts w:ascii="Times New Roman" w:hAnsi="Times New Roman" w:cs="Times New Roman"/>
                <w:b w:val="0"/>
              </w:rPr>
              <w:t xml:space="preserve">Kapitalni transferi </w:t>
            </w:r>
            <w:r w:rsidR="00275CE1" w:rsidRPr="0088277D">
              <w:rPr>
                <w:rFonts w:ascii="Times New Roman" w:hAnsi="Times New Roman" w:cs="Times New Roman"/>
                <w:b w:val="0"/>
              </w:rPr>
              <w:t>finans</w:t>
            </w:r>
            <w:r w:rsidRPr="0088277D">
              <w:rPr>
                <w:rFonts w:ascii="Times New Roman" w:hAnsi="Times New Roman" w:cs="Times New Roman"/>
                <w:b w:val="0"/>
              </w:rPr>
              <w:t>ijskim institucijama</w:t>
            </w:r>
          </w:p>
        </w:tc>
        <w:tc>
          <w:tcPr>
            <w:tcW w:w="1432" w:type="dxa"/>
            <w:vAlign w:val="bottom"/>
            <w:hideMark/>
          </w:tcPr>
          <w:p w14:paraId="17658F55" w14:textId="77777777" w:rsidR="00854658" w:rsidRPr="0088277D" w:rsidRDefault="00854658" w:rsidP="008546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8277D">
              <w:rPr>
                <w:rFonts w:ascii="Times New Roman" w:hAnsi="Times New Roman" w:cs="Times New Roman"/>
              </w:rPr>
              <w:t>30.000.000</w:t>
            </w:r>
          </w:p>
          <w:p w14:paraId="2E387CD5" w14:textId="77777777" w:rsidR="00854658" w:rsidRPr="0088277D" w:rsidRDefault="00854658" w:rsidP="008546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bs-Latn-BA"/>
              </w:rPr>
            </w:pPr>
          </w:p>
        </w:tc>
      </w:tr>
      <w:tr w:rsidR="00854658" w:rsidRPr="0088277D" w14:paraId="19E4E0CD" w14:textId="77777777" w:rsidTr="00854658">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2865" w:type="dxa"/>
            <w:vAlign w:val="bottom"/>
            <w:hideMark/>
          </w:tcPr>
          <w:p w14:paraId="1EDE6127" w14:textId="77777777" w:rsidR="00854658" w:rsidRPr="0088277D" w:rsidRDefault="00854658" w:rsidP="00854658">
            <w:pPr>
              <w:jc w:val="center"/>
              <w:rPr>
                <w:rFonts w:ascii="Times New Roman" w:hAnsi="Times New Roman" w:cs="Times New Roman"/>
                <w:bCs w:val="0"/>
              </w:rPr>
            </w:pPr>
            <w:r w:rsidRPr="0088277D">
              <w:rPr>
                <w:rFonts w:ascii="Times New Roman" w:hAnsi="Times New Roman" w:cs="Times New Roman"/>
                <w:bCs w:val="0"/>
              </w:rPr>
              <w:t>Ukupni kapitalni transferi</w:t>
            </w:r>
          </w:p>
          <w:p w14:paraId="5441C951" w14:textId="77777777" w:rsidR="00854658" w:rsidRPr="0088277D" w:rsidRDefault="00854658" w:rsidP="00854658">
            <w:pPr>
              <w:jc w:val="center"/>
              <w:rPr>
                <w:rFonts w:ascii="Times New Roman" w:eastAsia="Times New Roman" w:hAnsi="Times New Roman" w:cs="Times New Roman"/>
                <w:lang w:eastAsia="bs-Latn-BA"/>
              </w:rPr>
            </w:pPr>
          </w:p>
        </w:tc>
        <w:tc>
          <w:tcPr>
            <w:tcW w:w="1432" w:type="dxa"/>
            <w:vAlign w:val="bottom"/>
            <w:hideMark/>
          </w:tcPr>
          <w:p w14:paraId="7AD51272" w14:textId="77777777" w:rsidR="00854658" w:rsidRPr="0088277D" w:rsidRDefault="00854658" w:rsidP="0085465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88277D">
              <w:rPr>
                <w:rFonts w:ascii="Times New Roman" w:hAnsi="Times New Roman" w:cs="Times New Roman"/>
                <w:b/>
                <w:bCs/>
              </w:rPr>
              <w:t>461.470.000</w:t>
            </w:r>
          </w:p>
          <w:p w14:paraId="5B31A070" w14:textId="77777777" w:rsidR="00854658" w:rsidRPr="0088277D" w:rsidRDefault="00854658" w:rsidP="008546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eastAsia="bs-Latn-BA"/>
              </w:rPr>
            </w:pPr>
          </w:p>
        </w:tc>
      </w:tr>
    </w:tbl>
    <w:p w14:paraId="7C90D277" w14:textId="77777777" w:rsidR="004F6C3A" w:rsidRPr="0088277D" w:rsidRDefault="00DD4E2F" w:rsidP="004F6C3A">
      <w:pPr>
        <w:jc w:val="both"/>
        <w:rPr>
          <w:rFonts w:ascii="Times New Roman" w:hAnsi="Times New Roman" w:cs="Times New Roman"/>
          <w:b/>
          <w:i/>
          <w:sz w:val="24"/>
          <w:szCs w:val="24"/>
        </w:rPr>
      </w:pPr>
      <w:r w:rsidRPr="0088277D">
        <w:rPr>
          <w:noProof/>
          <w:lang w:eastAsia="hr-HR"/>
        </w:rPr>
        <w:drawing>
          <wp:inline distT="0" distB="0" distL="0" distR="0" wp14:anchorId="1E7B47B3" wp14:editId="7A7A5CAA">
            <wp:extent cx="5817140" cy="1449070"/>
            <wp:effectExtent l="0" t="0" r="0" b="0"/>
            <wp:docPr id="42" name="Slika 42" descr="https://thumbs.dreamstime.com/z/bosquejo-del-panorama-de-sarajevo-bosnia-y-herzegovina-90032653.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thumbs.dreamstime.com/z/bosquejo-del-panorama-de-sarajevo-bosnia-y-herzegovina-90032653.jpg?ct=jpeg"/>
                    <pic:cNvPicPr>
                      <a:picLocks noChangeAspect="1" noChangeArrowheads="1"/>
                    </pic:cNvPicPr>
                  </pic:nvPicPr>
                  <pic:blipFill rotWithShape="1">
                    <a:blip r:embed="rId53" cstate="print">
                      <a:duotone>
                        <a:schemeClr val="accent5">
                          <a:shade val="45000"/>
                          <a:satMod val="135000"/>
                        </a:schemeClr>
                        <a:prstClr val="white"/>
                      </a:duotone>
                      <a:extLst>
                        <a:ext uri="{28A0092B-C50C-407E-A947-70E740481C1C}">
                          <a14:useLocalDpi xmlns:a14="http://schemas.microsoft.com/office/drawing/2010/main" val="0"/>
                        </a:ext>
                      </a:extLst>
                    </a:blip>
                    <a:srcRect l="1496" r="2272" b="21208"/>
                    <a:stretch/>
                  </pic:blipFill>
                  <pic:spPr bwMode="auto">
                    <a:xfrm>
                      <a:off x="0" y="0"/>
                      <a:ext cx="5817140" cy="1449070"/>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GridTable4-Accent5"/>
        <w:tblpPr w:leftFromText="180" w:rightFromText="180" w:vertAnchor="text" w:horzAnchor="margin" w:tblpY="-29"/>
        <w:tblOverlap w:val="never"/>
        <w:tblW w:w="4248" w:type="dxa"/>
        <w:tblLook w:val="04A0" w:firstRow="1" w:lastRow="0" w:firstColumn="1" w:lastColumn="0" w:noHBand="0" w:noVBand="1"/>
      </w:tblPr>
      <w:tblGrid>
        <w:gridCol w:w="2767"/>
        <w:gridCol w:w="1481"/>
      </w:tblGrid>
      <w:tr w:rsidR="00854658" w:rsidRPr="0088277D" w14:paraId="6D52123A" w14:textId="77777777" w:rsidTr="00854658">
        <w:trPr>
          <w:cnfStyle w:val="100000000000" w:firstRow="1" w:lastRow="0" w:firstColumn="0" w:lastColumn="0" w:oddVBand="0" w:evenVBand="0" w:oddHBand="0" w:evenHBand="0" w:firstRowFirstColumn="0" w:firstRowLastColumn="0" w:lastRowFirstColumn="0" w:lastRowLastColumn="0"/>
          <w:trHeight w:val="535"/>
        </w:trPr>
        <w:tc>
          <w:tcPr>
            <w:cnfStyle w:val="001000000000" w:firstRow="0" w:lastRow="0" w:firstColumn="1" w:lastColumn="0" w:oddVBand="0" w:evenVBand="0" w:oddHBand="0" w:evenHBand="0" w:firstRowFirstColumn="0" w:firstRowLastColumn="0" w:lastRowFirstColumn="0" w:lastRowLastColumn="0"/>
            <w:tcW w:w="4248" w:type="dxa"/>
            <w:gridSpan w:val="2"/>
            <w:vAlign w:val="bottom"/>
            <w:hideMark/>
          </w:tcPr>
          <w:p w14:paraId="5AE70FB2" w14:textId="77777777" w:rsidR="00854658" w:rsidRPr="0088277D" w:rsidRDefault="00854658" w:rsidP="00854658">
            <w:pPr>
              <w:rPr>
                <w:rFonts w:ascii="Times New Roman" w:eastAsia="Times New Roman" w:hAnsi="Times New Roman" w:cs="Times New Roman"/>
                <w:color w:val="auto"/>
                <w:lang w:eastAsia="bs-Latn-BA"/>
              </w:rPr>
            </w:pPr>
            <w:bookmarkStart w:id="20" w:name="_Hlk219962676"/>
            <w:r w:rsidRPr="0088277D">
              <w:rPr>
                <w:rFonts w:ascii="Times New Roman" w:eastAsia="Times New Roman" w:hAnsi="Times New Roman" w:cs="Times New Roman"/>
                <w:color w:val="auto"/>
                <w:lang w:eastAsia="bs-Latn-BA"/>
              </w:rPr>
              <w:t>Tekući transferi i drugi tekući rashodi</w:t>
            </w:r>
          </w:p>
        </w:tc>
      </w:tr>
      <w:tr w:rsidR="00854658" w:rsidRPr="0088277D" w14:paraId="75664608" w14:textId="77777777" w:rsidTr="00854658">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2767" w:type="dxa"/>
            <w:vAlign w:val="bottom"/>
            <w:hideMark/>
          </w:tcPr>
          <w:p w14:paraId="009230DD" w14:textId="77777777" w:rsidR="00854658" w:rsidRPr="0088277D" w:rsidRDefault="00854658" w:rsidP="00C31A97">
            <w:pPr>
              <w:rPr>
                <w:rFonts w:ascii="Times New Roman" w:eastAsia="Times New Roman" w:hAnsi="Times New Roman" w:cs="Times New Roman"/>
                <w:b w:val="0"/>
                <w:lang w:eastAsia="bs-Latn-BA"/>
              </w:rPr>
            </w:pPr>
            <w:r w:rsidRPr="0088277D">
              <w:rPr>
                <w:rFonts w:ascii="Times New Roman" w:eastAsia="Times New Roman" w:hAnsi="Times New Roman" w:cs="Times New Roman"/>
                <w:b w:val="0"/>
                <w:lang w:eastAsia="bs-Latn-BA"/>
              </w:rPr>
              <w:t xml:space="preserve">Tekući transferi drugim </w:t>
            </w:r>
            <w:r w:rsidR="00C31A97">
              <w:rPr>
                <w:rFonts w:ascii="Times New Roman" w:eastAsia="Times New Roman" w:hAnsi="Times New Roman" w:cs="Times New Roman"/>
                <w:b w:val="0"/>
                <w:lang w:eastAsia="bs-Latn-BA"/>
              </w:rPr>
              <w:t>nivoima</w:t>
            </w:r>
            <w:r w:rsidRPr="0088277D">
              <w:rPr>
                <w:rFonts w:ascii="Times New Roman" w:eastAsia="Times New Roman" w:hAnsi="Times New Roman" w:cs="Times New Roman"/>
                <w:b w:val="0"/>
                <w:lang w:eastAsia="bs-Latn-BA"/>
              </w:rPr>
              <w:t xml:space="preserve"> vlasti i fondovima</w:t>
            </w:r>
          </w:p>
        </w:tc>
        <w:tc>
          <w:tcPr>
            <w:tcW w:w="1481" w:type="dxa"/>
            <w:vAlign w:val="bottom"/>
            <w:hideMark/>
          </w:tcPr>
          <w:p w14:paraId="03693015" w14:textId="77777777" w:rsidR="00854658" w:rsidRPr="0088277D" w:rsidRDefault="00854658" w:rsidP="008546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r w:rsidRPr="0088277D">
              <w:rPr>
                <w:rFonts w:ascii="Times New Roman" w:eastAsia="Times New Roman" w:hAnsi="Times New Roman" w:cs="Times New Roman"/>
                <w:bCs/>
                <w:lang w:eastAsia="bs-Latn-BA"/>
              </w:rPr>
              <w:t>477.480.480</w:t>
            </w:r>
          </w:p>
        </w:tc>
      </w:tr>
      <w:tr w:rsidR="00854658" w:rsidRPr="0088277D" w14:paraId="20A9C652" w14:textId="77777777" w:rsidTr="00854658">
        <w:trPr>
          <w:trHeight w:val="361"/>
        </w:trPr>
        <w:tc>
          <w:tcPr>
            <w:cnfStyle w:val="001000000000" w:firstRow="0" w:lastRow="0" w:firstColumn="1" w:lastColumn="0" w:oddVBand="0" w:evenVBand="0" w:oddHBand="0" w:evenHBand="0" w:firstRowFirstColumn="0" w:firstRowLastColumn="0" w:lastRowFirstColumn="0" w:lastRowLastColumn="0"/>
            <w:tcW w:w="2767" w:type="dxa"/>
            <w:vAlign w:val="bottom"/>
            <w:hideMark/>
          </w:tcPr>
          <w:p w14:paraId="6F999347" w14:textId="77777777" w:rsidR="00854658" w:rsidRPr="0088277D" w:rsidRDefault="00854658" w:rsidP="00854658">
            <w:pPr>
              <w:rPr>
                <w:rFonts w:ascii="Times New Roman" w:eastAsia="Times New Roman" w:hAnsi="Times New Roman" w:cs="Times New Roman"/>
                <w:b w:val="0"/>
                <w:lang w:eastAsia="bs-Latn-BA"/>
              </w:rPr>
            </w:pPr>
            <w:r w:rsidRPr="0088277D">
              <w:rPr>
                <w:rFonts w:ascii="Times New Roman" w:eastAsia="Times New Roman" w:hAnsi="Times New Roman" w:cs="Times New Roman"/>
                <w:b w:val="0"/>
                <w:lang w:eastAsia="bs-Latn-BA"/>
              </w:rPr>
              <w:t>Tekući transferi pojedincima</w:t>
            </w:r>
          </w:p>
        </w:tc>
        <w:tc>
          <w:tcPr>
            <w:tcW w:w="1481" w:type="dxa"/>
            <w:vAlign w:val="bottom"/>
            <w:hideMark/>
          </w:tcPr>
          <w:p w14:paraId="71B3FACF" w14:textId="77777777" w:rsidR="00854658" w:rsidRPr="0088277D" w:rsidRDefault="00854658" w:rsidP="008546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bs-Latn-BA"/>
              </w:rPr>
            </w:pPr>
            <w:r w:rsidRPr="0088277D">
              <w:rPr>
                <w:rFonts w:ascii="Times New Roman" w:eastAsia="Times New Roman" w:hAnsi="Times New Roman" w:cs="Times New Roman"/>
                <w:bCs/>
                <w:lang w:eastAsia="bs-Latn-BA"/>
              </w:rPr>
              <w:t>5.413.633.870</w:t>
            </w:r>
          </w:p>
        </w:tc>
      </w:tr>
      <w:tr w:rsidR="00854658" w:rsidRPr="0088277D" w14:paraId="05FAE447" w14:textId="77777777" w:rsidTr="00854658">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2767" w:type="dxa"/>
            <w:vAlign w:val="bottom"/>
            <w:hideMark/>
          </w:tcPr>
          <w:p w14:paraId="2C29F9A7" w14:textId="77777777" w:rsidR="00854658" w:rsidRPr="0088277D" w:rsidRDefault="00854658" w:rsidP="00854658">
            <w:pPr>
              <w:rPr>
                <w:rFonts w:ascii="Times New Roman" w:eastAsia="Times New Roman" w:hAnsi="Times New Roman" w:cs="Times New Roman"/>
                <w:b w:val="0"/>
                <w:lang w:eastAsia="bs-Latn-BA"/>
              </w:rPr>
            </w:pPr>
            <w:r w:rsidRPr="0088277D">
              <w:rPr>
                <w:rFonts w:ascii="Times New Roman" w:eastAsia="Times New Roman" w:hAnsi="Times New Roman" w:cs="Times New Roman"/>
                <w:b w:val="0"/>
                <w:lang w:eastAsia="bs-Latn-BA"/>
              </w:rPr>
              <w:t>Tekući transferi neprofitnim organizacijama</w:t>
            </w:r>
          </w:p>
        </w:tc>
        <w:tc>
          <w:tcPr>
            <w:tcW w:w="1481" w:type="dxa"/>
            <w:vAlign w:val="bottom"/>
            <w:hideMark/>
          </w:tcPr>
          <w:p w14:paraId="615B488B" w14:textId="77777777" w:rsidR="00854658" w:rsidRPr="0088277D" w:rsidRDefault="00854658" w:rsidP="008546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r w:rsidRPr="0088277D">
              <w:rPr>
                <w:rFonts w:ascii="Times New Roman" w:eastAsia="Times New Roman" w:hAnsi="Times New Roman" w:cs="Times New Roman"/>
                <w:bCs/>
                <w:lang w:eastAsia="bs-Latn-BA"/>
              </w:rPr>
              <w:t>48.788.963</w:t>
            </w:r>
          </w:p>
        </w:tc>
      </w:tr>
      <w:tr w:rsidR="00854658" w:rsidRPr="0088277D" w14:paraId="01DAE100" w14:textId="77777777" w:rsidTr="00854658">
        <w:trPr>
          <w:trHeight w:val="246"/>
        </w:trPr>
        <w:tc>
          <w:tcPr>
            <w:cnfStyle w:val="001000000000" w:firstRow="0" w:lastRow="0" w:firstColumn="1" w:lastColumn="0" w:oddVBand="0" w:evenVBand="0" w:oddHBand="0" w:evenHBand="0" w:firstRowFirstColumn="0" w:firstRowLastColumn="0" w:lastRowFirstColumn="0" w:lastRowLastColumn="0"/>
            <w:tcW w:w="2767" w:type="dxa"/>
            <w:vAlign w:val="bottom"/>
            <w:hideMark/>
          </w:tcPr>
          <w:p w14:paraId="05141ADD" w14:textId="77777777" w:rsidR="00854658" w:rsidRPr="0088277D" w:rsidRDefault="00854658" w:rsidP="00C31A97">
            <w:pPr>
              <w:rPr>
                <w:rFonts w:ascii="Times New Roman" w:eastAsia="Times New Roman" w:hAnsi="Times New Roman" w:cs="Times New Roman"/>
                <w:b w:val="0"/>
                <w:lang w:eastAsia="bs-Latn-BA"/>
              </w:rPr>
            </w:pPr>
            <w:r w:rsidRPr="0088277D">
              <w:rPr>
                <w:rFonts w:ascii="Times New Roman" w:eastAsia="Times New Roman" w:hAnsi="Times New Roman" w:cs="Times New Roman"/>
                <w:b w:val="0"/>
                <w:lang w:eastAsia="bs-Latn-BA"/>
              </w:rPr>
              <w:t>Subvencije  javnim p</w:t>
            </w:r>
            <w:r w:rsidR="00C31A97">
              <w:rPr>
                <w:rFonts w:ascii="Times New Roman" w:eastAsia="Times New Roman" w:hAnsi="Times New Roman" w:cs="Times New Roman"/>
                <w:b w:val="0"/>
                <w:lang w:eastAsia="bs-Latn-BA"/>
              </w:rPr>
              <w:t>re</w:t>
            </w:r>
            <w:r w:rsidRPr="0088277D">
              <w:rPr>
                <w:rFonts w:ascii="Times New Roman" w:eastAsia="Times New Roman" w:hAnsi="Times New Roman" w:cs="Times New Roman"/>
                <w:b w:val="0"/>
                <w:lang w:eastAsia="bs-Latn-BA"/>
              </w:rPr>
              <w:t>duzećima</w:t>
            </w:r>
          </w:p>
        </w:tc>
        <w:tc>
          <w:tcPr>
            <w:tcW w:w="1481" w:type="dxa"/>
            <w:vAlign w:val="bottom"/>
            <w:hideMark/>
          </w:tcPr>
          <w:p w14:paraId="6F57440F" w14:textId="77777777" w:rsidR="00854658" w:rsidRPr="0088277D" w:rsidRDefault="00854658" w:rsidP="008546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bs-Latn-BA"/>
              </w:rPr>
            </w:pPr>
            <w:r w:rsidRPr="0088277D">
              <w:rPr>
                <w:rFonts w:ascii="Times New Roman" w:eastAsia="Times New Roman" w:hAnsi="Times New Roman" w:cs="Times New Roman"/>
                <w:bCs/>
                <w:lang w:eastAsia="bs-Latn-BA"/>
              </w:rPr>
              <w:t>86.146.000</w:t>
            </w:r>
          </w:p>
        </w:tc>
      </w:tr>
      <w:tr w:rsidR="00854658" w:rsidRPr="0088277D" w14:paraId="3BC65E28" w14:textId="77777777" w:rsidTr="00854658">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2767" w:type="dxa"/>
            <w:vAlign w:val="bottom"/>
            <w:hideMark/>
          </w:tcPr>
          <w:p w14:paraId="44F65FB1" w14:textId="77777777" w:rsidR="00854658" w:rsidRPr="0088277D" w:rsidRDefault="00854658" w:rsidP="00C31A97">
            <w:pPr>
              <w:rPr>
                <w:rFonts w:ascii="Times New Roman" w:eastAsia="Times New Roman" w:hAnsi="Times New Roman" w:cs="Times New Roman"/>
                <w:b w:val="0"/>
                <w:lang w:eastAsia="bs-Latn-BA"/>
              </w:rPr>
            </w:pPr>
            <w:r w:rsidRPr="0088277D">
              <w:rPr>
                <w:rFonts w:ascii="Times New Roman" w:eastAsia="Times New Roman" w:hAnsi="Times New Roman" w:cs="Times New Roman"/>
                <w:b w:val="0"/>
                <w:lang w:eastAsia="bs-Latn-BA"/>
              </w:rPr>
              <w:t>Subvencije  privatnim p</w:t>
            </w:r>
            <w:r w:rsidR="00C31A97">
              <w:rPr>
                <w:rFonts w:ascii="Times New Roman" w:eastAsia="Times New Roman" w:hAnsi="Times New Roman" w:cs="Times New Roman"/>
                <w:b w:val="0"/>
                <w:lang w:eastAsia="bs-Latn-BA"/>
              </w:rPr>
              <w:t>re</w:t>
            </w:r>
            <w:r w:rsidRPr="0088277D">
              <w:rPr>
                <w:rFonts w:ascii="Times New Roman" w:eastAsia="Times New Roman" w:hAnsi="Times New Roman" w:cs="Times New Roman"/>
                <w:b w:val="0"/>
                <w:lang w:eastAsia="bs-Latn-BA"/>
              </w:rPr>
              <w:t>duzećima i poduzetnicima</w:t>
            </w:r>
          </w:p>
        </w:tc>
        <w:tc>
          <w:tcPr>
            <w:tcW w:w="1481" w:type="dxa"/>
            <w:vAlign w:val="bottom"/>
            <w:hideMark/>
          </w:tcPr>
          <w:p w14:paraId="3AC1E6F7" w14:textId="77777777" w:rsidR="00854658" w:rsidRPr="0088277D" w:rsidRDefault="00854658" w:rsidP="008546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r w:rsidRPr="0088277D">
              <w:rPr>
                <w:rFonts w:ascii="Times New Roman" w:eastAsia="Times New Roman" w:hAnsi="Times New Roman" w:cs="Times New Roman"/>
                <w:bCs/>
                <w:lang w:eastAsia="bs-Latn-BA"/>
              </w:rPr>
              <w:t>230.462.134</w:t>
            </w:r>
          </w:p>
        </w:tc>
      </w:tr>
      <w:tr w:rsidR="00854658" w:rsidRPr="0088277D" w14:paraId="38115128" w14:textId="77777777" w:rsidTr="00854658">
        <w:trPr>
          <w:trHeight w:val="401"/>
        </w:trPr>
        <w:tc>
          <w:tcPr>
            <w:cnfStyle w:val="001000000000" w:firstRow="0" w:lastRow="0" w:firstColumn="1" w:lastColumn="0" w:oddVBand="0" w:evenVBand="0" w:oddHBand="0" w:evenHBand="0" w:firstRowFirstColumn="0" w:firstRowLastColumn="0" w:lastRowFirstColumn="0" w:lastRowLastColumn="0"/>
            <w:tcW w:w="2767" w:type="dxa"/>
            <w:vAlign w:val="bottom"/>
            <w:hideMark/>
          </w:tcPr>
          <w:p w14:paraId="441708DC" w14:textId="77777777" w:rsidR="00854658" w:rsidRPr="0088277D" w:rsidRDefault="00854658" w:rsidP="00854658">
            <w:pPr>
              <w:rPr>
                <w:rFonts w:ascii="Times New Roman" w:eastAsia="Times New Roman" w:hAnsi="Times New Roman" w:cs="Times New Roman"/>
                <w:b w:val="0"/>
                <w:lang w:eastAsia="bs-Latn-BA"/>
              </w:rPr>
            </w:pPr>
            <w:r w:rsidRPr="0088277D">
              <w:rPr>
                <w:rFonts w:ascii="Times New Roman" w:eastAsia="Times New Roman" w:hAnsi="Times New Roman" w:cs="Times New Roman"/>
                <w:b w:val="0"/>
                <w:lang w:eastAsia="bs-Latn-BA"/>
              </w:rPr>
              <w:t>Drugi tekući rashodi</w:t>
            </w:r>
          </w:p>
        </w:tc>
        <w:tc>
          <w:tcPr>
            <w:tcW w:w="1481" w:type="dxa"/>
            <w:vAlign w:val="bottom"/>
            <w:hideMark/>
          </w:tcPr>
          <w:p w14:paraId="42BBC214" w14:textId="77777777" w:rsidR="00854658" w:rsidRPr="0088277D" w:rsidRDefault="00854658" w:rsidP="008546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bs-Latn-BA"/>
              </w:rPr>
            </w:pPr>
            <w:r w:rsidRPr="0088277D">
              <w:rPr>
                <w:rFonts w:ascii="Times New Roman" w:eastAsia="Times New Roman" w:hAnsi="Times New Roman" w:cs="Times New Roman"/>
                <w:bCs/>
                <w:lang w:eastAsia="bs-Latn-BA"/>
              </w:rPr>
              <w:t>39.816.111</w:t>
            </w:r>
          </w:p>
        </w:tc>
      </w:tr>
      <w:tr w:rsidR="00854658" w:rsidRPr="0088277D" w14:paraId="64F1CDDB" w14:textId="77777777" w:rsidTr="00854658">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2767" w:type="dxa"/>
            <w:vAlign w:val="bottom"/>
            <w:hideMark/>
          </w:tcPr>
          <w:p w14:paraId="0B6347D9" w14:textId="77777777" w:rsidR="00854658" w:rsidRPr="0088277D" w:rsidRDefault="00854658" w:rsidP="00854658">
            <w:pPr>
              <w:rPr>
                <w:rFonts w:ascii="Times New Roman" w:eastAsia="Times New Roman" w:hAnsi="Times New Roman" w:cs="Times New Roman"/>
                <w:lang w:eastAsia="bs-Latn-BA"/>
              </w:rPr>
            </w:pPr>
            <w:r w:rsidRPr="0088277D">
              <w:rPr>
                <w:rFonts w:ascii="Times New Roman" w:eastAsia="Times New Roman" w:hAnsi="Times New Roman" w:cs="Times New Roman"/>
                <w:lang w:eastAsia="bs-Latn-BA"/>
              </w:rPr>
              <w:t>Ukupni tekući rashodi</w:t>
            </w:r>
          </w:p>
        </w:tc>
        <w:tc>
          <w:tcPr>
            <w:tcW w:w="1481" w:type="dxa"/>
            <w:vAlign w:val="bottom"/>
            <w:hideMark/>
          </w:tcPr>
          <w:p w14:paraId="7AC7FAEA" w14:textId="77777777" w:rsidR="00854658" w:rsidRPr="0088277D" w:rsidRDefault="00854658" w:rsidP="008546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eastAsia="bs-Latn-BA"/>
              </w:rPr>
            </w:pPr>
            <w:r w:rsidRPr="0088277D">
              <w:rPr>
                <w:rFonts w:ascii="Times New Roman" w:eastAsia="Times New Roman" w:hAnsi="Times New Roman" w:cs="Times New Roman"/>
                <w:b/>
                <w:bCs/>
                <w:lang w:eastAsia="bs-Latn-BA"/>
              </w:rPr>
              <w:t>6.296.327.558</w:t>
            </w:r>
          </w:p>
        </w:tc>
      </w:tr>
      <w:bookmarkEnd w:id="20"/>
    </w:tbl>
    <w:p w14:paraId="2B73254C" w14:textId="77777777" w:rsidR="00854658" w:rsidRPr="0088277D" w:rsidRDefault="00854658" w:rsidP="00743C10">
      <w:pPr>
        <w:tabs>
          <w:tab w:val="left" w:pos="5490"/>
        </w:tabs>
        <w:rPr>
          <w:rFonts w:ascii="Times New Roman" w:hAnsi="Times New Roman" w:cs="Times New Roman"/>
          <w:sz w:val="20"/>
          <w:szCs w:val="20"/>
        </w:rPr>
      </w:pPr>
    </w:p>
    <w:p w14:paraId="7B6AAD2C" w14:textId="77777777" w:rsidR="00854658" w:rsidRPr="0088277D" w:rsidRDefault="00854658" w:rsidP="00743C10">
      <w:pPr>
        <w:tabs>
          <w:tab w:val="left" w:pos="5490"/>
        </w:tabs>
        <w:rPr>
          <w:rFonts w:ascii="Times New Roman" w:hAnsi="Times New Roman" w:cs="Times New Roman"/>
          <w:sz w:val="20"/>
          <w:szCs w:val="20"/>
        </w:rPr>
      </w:pPr>
      <w:r w:rsidRPr="0088277D">
        <w:rPr>
          <w:noProof/>
          <w:lang w:eastAsia="hr-HR"/>
        </w:rPr>
        <w:drawing>
          <wp:anchor distT="0" distB="0" distL="114300" distR="114300" simplePos="0" relativeHeight="251777024" behindDoc="0" locked="0" layoutInCell="1" allowOverlap="1" wp14:anchorId="4341E044" wp14:editId="514569F1">
            <wp:simplePos x="0" y="0"/>
            <wp:positionH relativeFrom="margin">
              <wp:align>center</wp:align>
            </wp:positionH>
            <wp:positionV relativeFrom="margin">
              <wp:posOffset>6685915</wp:posOffset>
            </wp:positionV>
            <wp:extent cx="3740400" cy="2001600"/>
            <wp:effectExtent l="0" t="0" r="0" b="0"/>
            <wp:wrapSquare wrapText="bothSides"/>
            <wp:docPr id="83" name="Picture 83" descr="https://thumbs.dreamstime.com/z/ancient-bridge-mostar-city-outline-vector-art-166659611.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thumbs.dreamstime.com/z/ancient-bridge-mostar-city-outline-vector-art-166659611.jpg?ct=jpeg"/>
                    <pic:cNvPicPr>
                      <a:picLocks noChangeAspect="1" noChangeArrowheads="1"/>
                    </pic:cNvPicPr>
                  </pic:nvPicPr>
                  <pic:blipFill rotWithShape="1">
                    <a:blip r:embed="rId54" cstate="print">
                      <a:duotone>
                        <a:schemeClr val="accent5">
                          <a:shade val="45000"/>
                          <a:satMod val="135000"/>
                        </a:schemeClr>
                        <a:prstClr val="white"/>
                      </a:duotone>
                      <a:extLst>
                        <a:ext uri="{BEBA8EAE-BF5A-486C-A8C5-ECC9F3942E4B}">
                          <a14:imgProps xmlns:a14="http://schemas.microsoft.com/office/drawing/2010/main">
                            <a14:imgLayer r:embed="rId55">
                              <a14:imgEffect>
                                <a14:artisticFilmGrain/>
                              </a14:imgEffect>
                            </a14:imgLayer>
                          </a14:imgProps>
                        </a:ext>
                        <a:ext uri="{28A0092B-C50C-407E-A947-70E740481C1C}">
                          <a14:useLocalDpi xmlns:a14="http://schemas.microsoft.com/office/drawing/2010/main" val="0"/>
                        </a:ext>
                      </a:extLst>
                    </a:blip>
                    <a:srcRect l="3464" t="46185" r="3589" b="6695"/>
                    <a:stretch/>
                  </pic:blipFill>
                  <pic:spPr bwMode="auto">
                    <a:xfrm>
                      <a:off x="0" y="0"/>
                      <a:ext cx="3740400" cy="200160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68265A6" w14:textId="77777777" w:rsidR="00854658" w:rsidRPr="0088277D" w:rsidRDefault="00854658" w:rsidP="00743C10">
      <w:pPr>
        <w:tabs>
          <w:tab w:val="left" w:pos="5490"/>
        </w:tabs>
        <w:rPr>
          <w:rFonts w:ascii="Times New Roman" w:hAnsi="Times New Roman" w:cs="Times New Roman"/>
          <w:sz w:val="20"/>
          <w:szCs w:val="20"/>
        </w:rPr>
      </w:pPr>
    </w:p>
    <w:p w14:paraId="1382641A" w14:textId="77777777" w:rsidR="00854658" w:rsidRPr="0088277D" w:rsidRDefault="00854658" w:rsidP="00743C10">
      <w:pPr>
        <w:tabs>
          <w:tab w:val="left" w:pos="5490"/>
        </w:tabs>
        <w:rPr>
          <w:rFonts w:ascii="Times New Roman" w:hAnsi="Times New Roman" w:cs="Times New Roman"/>
          <w:sz w:val="20"/>
          <w:szCs w:val="20"/>
        </w:rPr>
      </w:pPr>
    </w:p>
    <w:p w14:paraId="0C470846" w14:textId="77777777" w:rsidR="00854658" w:rsidRPr="0088277D" w:rsidRDefault="00854658" w:rsidP="00743C10">
      <w:pPr>
        <w:tabs>
          <w:tab w:val="left" w:pos="5490"/>
        </w:tabs>
        <w:rPr>
          <w:rFonts w:ascii="Times New Roman" w:hAnsi="Times New Roman" w:cs="Times New Roman"/>
          <w:sz w:val="20"/>
          <w:szCs w:val="20"/>
        </w:rPr>
      </w:pPr>
    </w:p>
    <w:p w14:paraId="1C151C34" w14:textId="77777777" w:rsidR="00854658" w:rsidRPr="0088277D" w:rsidRDefault="00854658" w:rsidP="00743C10">
      <w:pPr>
        <w:tabs>
          <w:tab w:val="left" w:pos="5490"/>
        </w:tabs>
        <w:rPr>
          <w:rFonts w:ascii="Times New Roman" w:hAnsi="Times New Roman" w:cs="Times New Roman"/>
          <w:sz w:val="20"/>
          <w:szCs w:val="20"/>
        </w:rPr>
      </w:pPr>
    </w:p>
    <w:tbl>
      <w:tblPr>
        <w:tblStyle w:val="GridTable4-Accent5"/>
        <w:tblpPr w:leftFromText="180" w:rightFromText="180" w:vertAnchor="text" w:tblpY="1"/>
        <w:tblOverlap w:val="never"/>
        <w:tblW w:w="5098" w:type="dxa"/>
        <w:tblLook w:val="04A0" w:firstRow="1" w:lastRow="0" w:firstColumn="1" w:lastColumn="0" w:noHBand="0" w:noVBand="1"/>
      </w:tblPr>
      <w:tblGrid>
        <w:gridCol w:w="3228"/>
        <w:gridCol w:w="1870"/>
      </w:tblGrid>
      <w:tr w:rsidR="00CD0F74" w:rsidRPr="0088277D" w14:paraId="06FA9639" w14:textId="77777777" w:rsidTr="008D6295">
        <w:trPr>
          <w:cnfStyle w:val="100000000000" w:firstRow="1" w:lastRow="0" w:firstColumn="0" w:lastColumn="0" w:oddVBand="0" w:evenVBand="0" w:oddHBand="0" w:evenHBand="0" w:firstRowFirstColumn="0" w:firstRowLastColumn="0" w:lastRowFirstColumn="0" w:lastRowLastColumn="0"/>
          <w:trHeight w:val="595"/>
        </w:trPr>
        <w:tc>
          <w:tcPr>
            <w:cnfStyle w:val="001000000000" w:firstRow="0" w:lastRow="0" w:firstColumn="1" w:lastColumn="0" w:oddVBand="0" w:evenVBand="0" w:oddHBand="0" w:evenHBand="0" w:firstRowFirstColumn="0" w:firstRowLastColumn="0" w:lastRowFirstColumn="0" w:lastRowLastColumn="0"/>
            <w:tcW w:w="5098" w:type="dxa"/>
            <w:gridSpan w:val="2"/>
            <w:vAlign w:val="bottom"/>
            <w:hideMark/>
          </w:tcPr>
          <w:p w14:paraId="70E7C843" w14:textId="77777777" w:rsidR="008D6295" w:rsidRPr="0088277D" w:rsidRDefault="008D6295" w:rsidP="008D6295">
            <w:pPr>
              <w:jc w:val="center"/>
              <w:rPr>
                <w:rFonts w:ascii="Times New Roman" w:eastAsia="Times New Roman" w:hAnsi="Times New Roman" w:cs="Times New Roman"/>
                <w:color w:val="auto"/>
                <w:lang w:eastAsia="bs-Latn-BA"/>
              </w:rPr>
            </w:pPr>
            <w:r w:rsidRPr="0088277D">
              <w:rPr>
                <w:rFonts w:ascii="Times New Roman" w:eastAsia="Times New Roman" w:hAnsi="Times New Roman" w:cs="Times New Roman"/>
                <w:color w:val="auto"/>
                <w:lang w:eastAsia="bs-Latn-BA"/>
              </w:rPr>
              <w:lastRenderedPageBreak/>
              <w:t>Izdaci za kamate</w:t>
            </w:r>
          </w:p>
        </w:tc>
      </w:tr>
      <w:tr w:rsidR="00CD0F74" w:rsidRPr="0088277D" w14:paraId="10B84D90" w14:textId="77777777" w:rsidTr="008D6295">
        <w:trPr>
          <w:cnfStyle w:val="000000100000" w:firstRow="0" w:lastRow="0" w:firstColumn="0" w:lastColumn="0" w:oddVBand="0" w:evenVBand="0" w:oddHBand="1" w:evenHBand="0" w:firstRowFirstColumn="0" w:firstRowLastColumn="0" w:lastRowFirstColumn="0" w:lastRowLastColumn="0"/>
          <w:trHeight w:val="524"/>
        </w:trPr>
        <w:tc>
          <w:tcPr>
            <w:cnfStyle w:val="001000000000" w:firstRow="0" w:lastRow="0" w:firstColumn="1" w:lastColumn="0" w:oddVBand="0" w:evenVBand="0" w:oddHBand="0" w:evenHBand="0" w:firstRowFirstColumn="0" w:firstRowLastColumn="0" w:lastRowFirstColumn="0" w:lastRowLastColumn="0"/>
            <w:tcW w:w="3228" w:type="dxa"/>
            <w:hideMark/>
          </w:tcPr>
          <w:p w14:paraId="5661C121" w14:textId="77777777" w:rsidR="008D6295" w:rsidRPr="0088277D" w:rsidRDefault="008D6295" w:rsidP="008D6295">
            <w:pPr>
              <w:rPr>
                <w:rFonts w:ascii="Times New Roman" w:eastAsia="Times New Roman" w:hAnsi="Times New Roman" w:cs="Times New Roman"/>
                <w:b w:val="0"/>
                <w:lang w:eastAsia="bs-Latn-BA"/>
              </w:rPr>
            </w:pPr>
            <w:r w:rsidRPr="0088277D">
              <w:rPr>
                <w:rFonts w:ascii="Times New Roman" w:eastAsia="Times New Roman" w:hAnsi="Times New Roman" w:cs="Times New Roman"/>
                <w:b w:val="0"/>
                <w:lang w:eastAsia="bs-Latn-BA"/>
              </w:rPr>
              <w:t>Kamate na pozajmice primljene kroz Državu</w:t>
            </w:r>
          </w:p>
        </w:tc>
        <w:tc>
          <w:tcPr>
            <w:tcW w:w="1870" w:type="dxa"/>
            <w:vAlign w:val="bottom"/>
            <w:hideMark/>
          </w:tcPr>
          <w:p w14:paraId="7F3AE035" w14:textId="77777777" w:rsidR="008D6295" w:rsidRPr="0088277D" w:rsidRDefault="008D6295" w:rsidP="008D62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r w:rsidRPr="0088277D">
              <w:rPr>
                <w:rFonts w:ascii="Times New Roman" w:eastAsia="Times New Roman" w:hAnsi="Times New Roman" w:cs="Times New Roman"/>
                <w:bCs/>
                <w:lang w:eastAsia="bs-Latn-BA"/>
              </w:rPr>
              <w:t>156.179.504</w:t>
            </w:r>
          </w:p>
        </w:tc>
      </w:tr>
      <w:tr w:rsidR="00CD0F74" w:rsidRPr="0088277D" w14:paraId="0B9F5A3C" w14:textId="77777777" w:rsidTr="008D6295">
        <w:trPr>
          <w:trHeight w:val="382"/>
        </w:trPr>
        <w:tc>
          <w:tcPr>
            <w:cnfStyle w:val="001000000000" w:firstRow="0" w:lastRow="0" w:firstColumn="1" w:lastColumn="0" w:oddVBand="0" w:evenVBand="0" w:oddHBand="0" w:evenHBand="0" w:firstRowFirstColumn="0" w:firstRowLastColumn="0" w:lastRowFirstColumn="0" w:lastRowLastColumn="0"/>
            <w:tcW w:w="3228" w:type="dxa"/>
            <w:hideMark/>
          </w:tcPr>
          <w:p w14:paraId="09844DFB" w14:textId="77777777" w:rsidR="008D6295" w:rsidRPr="0088277D" w:rsidRDefault="008D6295" w:rsidP="0062468F">
            <w:pPr>
              <w:rPr>
                <w:rFonts w:ascii="Times New Roman" w:eastAsia="Times New Roman" w:hAnsi="Times New Roman" w:cs="Times New Roman"/>
                <w:b w:val="0"/>
                <w:lang w:eastAsia="bs-Latn-BA"/>
              </w:rPr>
            </w:pPr>
            <w:r w:rsidRPr="0088277D">
              <w:rPr>
                <w:rFonts w:ascii="Times New Roman" w:eastAsia="Times New Roman" w:hAnsi="Times New Roman" w:cs="Times New Roman"/>
                <w:b w:val="0"/>
                <w:lang w:eastAsia="bs-Latn-BA"/>
              </w:rPr>
              <w:t>Izdaci za ino</w:t>
            </w:r>
            <w:r w:rsidR="0062468F">
              <w:rPr>
                <w:rFonts w:ascii="Times New Roman" w:eastAsia="Times New Roman" w:hAnsi="Times New Roman" w:cs="Times New Roman"/>
                <w:b w:val="0"/>
                <w:lang w:eastAsia="bs-Latn-BA"/>
              </w:rPr>
              <w:t>strane</w:t>
            </w:r>
            <w:r w:rsidRPr="0088277D">
              <w:rPr>
                <w:rFonts w:ascii="Times New Roman" w:eastAsia="Times New Roman" w:hAnsi="Times New Roman" w:cs="Times New Roman"/>
                <w:b w:val="0"/>
                <w:lang w:eastAsia="bs-Latn-BA"/>
              </w:rPr>
              <w:t xml:space="preserve"> kamate</w:t>
            </w:r>
          </w:p>
        </w:tc>
        <w:tc>
          <w:tcPr>
            <w:tcW w:w="1870" w:type="dxa"/>
            <w:vAlign w:val="bottom"/>
            <w:hideMark/>
          </w:tcPr>
          <w:p w14:paraId="33B0404B" w14:textId="77777777" w:rsidR="008D6295" w:rsidRPr="0088277D" w:rsidRDefault="008D6295" w:rsidP="008D62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bs-Latn-BA"/>
              </w:rPr>
            </w:pPr>
            <w:r w:rsidRPr="0088277D">
              <w:rPr>
                <w:rFonts w:ascii="Times New Roman" w:eastAsia="Times New Roman" w:hAnsi="Times New Roman" w:cs="Times New Roman"/>
                <w:bCs/>
                <w:lang w:eastAsia="bs-Latn-BA"/>
              </w:rPr>
              <w:t>39.931.000</w:t>
            </w:r>
          </w:p>
        </w:tc>
      </w:tr>
      <w:tr w:rsidR="00CD0F74" w:rsidRPr="0088277D" w14:paraId="65FA479E" w14:textId="77777777" w:rsidTr="008D6295">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3228" w:type="dxa"/>
            <w:hideMark/>
          </w:tcPr>
          <w:p w14:paraId="7B55733B" w14:textId="77777777" w:rsidR="008D6295" w:rsidRPr="0088277D" w:rsidRDefault="008D6295" w:rsidP="008D6295">
            <w:pPr>
              <w:rPr>
                <w:rFonts w:ascii="Times New Roman" w:eastAsia="Times New Roman" w:hAnsi="Times New Roman" w:cs="Times New Roman"/>
                <w:b w:val="0"/>
                <w:lang w:eastAsia="bs-Latn-BA"/>
              </w:rPr>
            </w:pPr>
            <w:r w:rsidRPr="0088277D">
              <w:rPr>
                <w:rFonts w:ascii="Times New Roman" w:eastAsia="Times New Roman" w:hAnsi="Times New Roman" w:cs="Times New Roman"/>
                <w:b w:val="0"/>
                <w:lang w:eastAsia="bs-Latn-BA"/>
              </w:rPr>
              <w:t>Kamate na domaće pozajmljivanje</w:t>
            </w:r>
          </w:p>
        </w:tc>
        <w:tc>
          <w:tcPr>
            <w:tcW w:w="1870" w:type="dxa"/>
            <w:vAlign w:val="bottom"/>
            <w:hideMark/>
          </w:tcPr>
          <w:p w14:paraId="18328A8F" w14:textId="77777777" w:rsidR="008D6295" w:rsidRPr="0088277D" w:rsidRDefault="008D6295" w:rsidP="008D62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r w:rsidRPr="0088277D">
              <w:rPr>
                <w:rFonts w:ascii="Times New Roman" w:eastAsia="Times New Roman" w:hAnsi="Times New Roman" w:cs="Times New Roman"/>
                <w:bCs/>
                <w:lang w:eastAsia="bs-Latn-BA"/>
              </w:rPr>
              <w:t>60.722.000</w:t>
            </w:r>
          </w:p>
        </w:tc>
      </w:tr>
      <w:tr w:rsidR="00CD0F74" w:rsidRPr="0088277D" w14:paraId="40464016" w14:textId="77777777" w:rsidTr="008D6295">
        <w:trPr>
          <w:trHeight w:val="510"/>
        </w:trPr>
        <w:tc>
          <w:tcPr>
            <w:cnfStyle w:val="001000000000" w:firstRow="0" w:lastRow="0" w:firstColumn="1" w:lastColumn="0" w:oddVBand="0" w:evenVBand="0" w:oddHBand="0" w:evenHBand="0" w:firstRowFirstColumn="0" w:firstRowLastColumn="0" w:lastRowFirstColumn="0" w:lastRowLastColumn="0"/>
            <w:tcW w:w="3228" w:type="dxa"/>
            <w:hideMark/>
          </w:tcPr>
          <w:p w14:paraId="4D9A7707" w14:textId="77777777" w:rsidR="008D6295" w:rsidRPr="0088277D" w:rsidRDefault="008D6295" w:rsidP="0062468F">
            <w:pPr>
              <w:rPr>
                <w:rFonts w:ascii="Times New Roman" w:eastAsia="Times New Roman" w:hAnsi="Times New Roman" w:cs="Times New Roman"/>
                <w:b w:val="0"/>
                <w:lang w:eastAsia="bs-Latn-BA"/>
              </w:rPr>
            </w:pPr>
            <w:r w:rsidRPr="0088277D">
              <w:rPr>
                <w:rFonts w:ascii="Times New Roman" w:eastAsia="Times New Roman" w:hAnsi="Times New Roman" w:cs="Times New Roman"/>
                <w:b w:val="0"/>
                <w:lang w:eastAsia="bs-Latn-BA"/>
              </w:rPr>
              <w:t>Izdaci za kamate vezane za dug po izda</w:t>
            </w:r>
            <w:r w:rsidR="0062468F">
              <w:rPr>
                <w:rFonts w:ascii="Times New Roman" w:eastAsia="Times New Roman" w:hAnsi="Times New Roman" w:cs="Times New Roman"/>
                <w:b w:val="0"/>
                <w:lang w:eastAsia="bs-Latn-BA"/>
              </w:rPr>
              <w:t>t</w:t>
            </w:r>
            <w:r w:rsidRPr="0088277D">
              <w:rPr>
                <w:rFonts w:ascii="Times New Roman" w:eastAsia="Times New Roman" w:hAnsi="Times New Roman" w:cs="Times New Roman"/>
                <w:b w:val="0"/>
                <w:lang w:eastAsia="bs-Latn-BA"/>
              </w:rPr>
              <w:t>im garancijama</w:t>
            </w:r>
          </w:p>
        </w:tc>
        <w:tc>
          <w:tcPr>
            <w:tcW w:w="1870" w:type="dxa"/>
            <w:vAlign w:val="bottom"/>
            <w:hideMark/>
          </w:tcPr>
          <w:p w14:paraId="39D52055" w14:textId="77777777" w:rsidR="008D6295" w:rsidRPr="0088277D" w:rsidRDefault="008D6295" w:rsidP="008D62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bs-Latn-BA"/>
              </w:rPr>
            </w:pPr>
            <w:r w:rsidRPr="0088277D">
              <w:rPr>
                <w:rFonts w:ascii="Times New Roman" w:eastAsia="Times New Roman" w:hAnsi="Times New Roman" w:cs="Times New Roman"/>
                <w:bCs/>
                <w:lang w:eastAsia="bs-Latn-BA"/>
              </w:rPr>
              <w:t>9.094.609</w:t>
            </w:r>
          </w:p>
        </w:tc>
      </w:tr>
      <w:tr w:rsidR="00CD0F74" w:rsidRPr="0088277D" w14:paraId="4837368A" w14:textId="77777777" w:rsidTr="008D6295">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3228" w:type="dxa"/>
            <w:hideMark/>
          </w:tcPr>
          <w:p w14:paraId="62155259" w14:textId="77777777" w:rsidR="008D6295" w:rsidRPr="0088277D" w:rsidRDefault="008D6295" w:rsidP="008D6295">
            <w:pPr>
              <w:rPr>
                <w:rFonts w:ascii="Times New Roman" w:eastAsia="Times New Roman" w:hAnsi="Times New Roman" w:cs="Times New Roman"/>
                <w:lang w:eastAsia="bs-Latn-BA"/>
              </w:rPr>
            </w:pPr>
            <w:r w:rsidRPr="0088277D">
              <w:rPr>
                <w:rFonts w:ascii="Times New Roman" w:eastAsia="Times New Roman" w:hAnsi="Times New Roman" w:cs="Times New Roman"/>
                <w:lang w:eastAsia="bs-Latn-BA"/>
              </w:rPr>
              <w:t>Ukupno</w:t>
            </w:r>
          </w:p>
        </w:tc>
        <w:tc>
          <w:tcPr>
            <w:tcW w:w="1870" w:type="dxa"/>
            <w:vAlign w:val="bottom"/>
            <w:hideMark/>
          </w:tcPr>
          <w:p w14:paraId="67050FAC" w14:textId="77777777" w:rsidR="008D6295" w:rsidRPr="0088277D" w:rsidRDefault="008D6295" w:rsidP="008D62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eastAsia="bs-Latn-BA"/>
              </w:rPr>
            </w:pPr>
            <w:r w:rsidRPr="0088277D">
              <w:rPr>
                <w:rFonts w:ascii="Times New Roman" w:eastAsia="Times New Roman" w:hAnsi="Times New Roman" w:cs="Times New Roman"/>
                <w:b/>
                <w:bCs/>
                <w:lang w:eastAsia="bs-Latn-BA"/>
              </w:rPr>
              <w:t>265.927.113</w:t>
            </w:r>
          </w:p>
        </w:tc>
      </w:tr>
    </w:tbl>
    <w:p w14:paraId="09342C0B" w14:textId="77777777" w:rsidR="008D6295" w:rsidRPr="0088277D" w:rsidRDefault="008D6295" w:rsidP="00875865">
      <w:pPr>
        <w:jc w:val="center"/>
        <w:rPr>
          <w:rFonts w:ascii="Times New Roman" w:hAnsi="Times New Roman" w:cs="Times New Roman"/>
          <w:sz w:val="20"/>
          <w:szCs w:val="20"/>
        </w:rPr>
      </w:pPr>
    </w:p>
    <w:p w14:paraId="318A68A8" w14:textId="77777777" w:rsidR="008D6295" w:rsidRPr="0088277D" w:rsidRDefault="008D6295" w:rsidP="008D6295">
      <w:pPr>
        <w:tabs>
          <w:tab w:val="left" w:pos="1260"/>
        </w:tabs>
        <w:rPr>
          <w:rFonts w:ascii="Times New Roman" w:hAnsi="Times New Roman" w:cs="Times New Roman"/>
          <w:sz w:val="20"/>
          <w:szCs w:val="20"/>
        </w:rPr>
      </w:pPr>
      <w:r w:rsidRPr="0088277D">
        <w:rPr>
          <w:noProof/>
          <w:lang w:eastAsia="hr-HR"/>
        </w:rPr>
        <w:drawing>
          <wp:anchor distT="0" distB="0" distL="114300" distR="114300" simplePos="0" relativeHeight="251720704" behindDoc="0" locked="0" layoutInCell="1" allowOverlap="1" wp14:anchorId="6EFE2933" wp14:editId="277F83E3">
            <wp:simplePos x="0" y="0"/>
            <wp:positionH relativeFrom="margin">
              <wp:posOffset>3862705</wp:posOffset>
            </wp:positionH>
            <wp:positionV relativeFrom="margin">
              <wp:posOffset>392430</wp:posOffset>
            </wp:positionV>
            <wp:extent cx="1749600" cy="1288800"/>
            <wp:effectExtent l="0" t="0" r="3175" b="6985"/>
            <wp:wrapSquare wrapText="bothSides"/>
            <wp:docPr id="119" name="Picture 119" descr="https://thumbs.dreamstime.com/z/web-281200482.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thumbs.dreamstime.com/z/web-281200482.jpg?ct=jpeg"/>
                    <pic:cNvPicPr>
                      <a:picLocks noChangeAspect="1" noChangeArrowheads="1"/>
                    </pic:cNvPicPr>
                  </pic:nvPicPr>
                  <pic:blipFill rotWithShape="1">
                    <a:blip r:embed="rId56">
                      <a:duotone>
                        <a:schemeClr val="accent5">
                          <a:shade val="45000"/>
                          <a:satMod val="135000"/>
                        </a:schemeClr>
                        <a:prstClr val="white"/>
                      </a:duotone>
                      <a:extLst>
                        <a:ext uri="{28A0092B-C50C-407E-A947-70E740481C1C}">
                          <a14:useLocalDpi xmlns:a14="http://schemas.microsoft.com/office/drawing/2010/main" val="0"/>
                        </a:ext>
                      </a:extLst>
                    </a:blip>
                    <a:srcRect l="21116" t="19290" r="66698" b="61007"/>
                    <a:stretch/>
                  </pic:blipFill>
                  <pic:spPr bwMode="auto">
                    <a:xfrm>
                      <a:off x="0" y="0"/>
                      <a:ext cx="1749600" cy="1288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8277D">
        <w:rPr>
          <w:rFonts w:ascii="Times New Roman" w:hAnsi="Times New Roman" w:cs="Times New Roman"/>
          <w:sz w:val="20"/>
          <w:szCs w:val="20"/>
        </w:rPr>
        <w:tab/>
      </w:r>
    </w:p>
    <w:p w14:paraId="25DDB386" w14:textId="77777777" w:rsidR="00770235" w:rsidRPr="0088277D" w:rsidRDefault="008D6295" w:rsidP="00875865">
      <w:pPr>
        <w:jc w:val="center"/>
        <w:rPr>
          <w:rFonts w:ascii="Times New Roman" w:hAnsi="Times New Roman" w:cs="Times New Roman"/>
          <w:sz w:val="20"/>
          <w:szCs w:val="20"/>
        </w:rPr>
      </w:pPr>
      <w:r w:rsidRPr="0088277D">
        <w:rPr>
          <w:rFonts w:ascii="Times New Roman" w:hAnsi="Times New Roman" w:cs="Times New Roman"/>
          <w:sz w:val="20"/>
          <w:szCs w:val="20"/>
        </w:rPr>
        <w:br w:type="textWrapping" w:clear="all"/>
      </w:r>
    </w:p>
    <w:tbl>
      <w:tblPr>
        <w:tblStyle w:val="GridTable4-Accent5"/>
        <w:tblpPr w:leftFromText="180" w:rightFromText="180" w:vertAnchor="text" w:horzAnchor="page" w:tblpX="5941" w:tblpY="203"/>
        <w:tblW w:w="5361" w:type="dxa"/>
        <w:tblLook w:val="04A0" w:firstRow="1" w:lastRow="0" w:firstColumn="1" w:lastColumn="0" w:noHBand="0" w:noVBand="1"/>
      </w:tblPr>
      <w:tblGrid>
        <w:gridCol w:w="3964"/>
        <w:gridCol w:w="1397"/>
      </w:tblGrid>
      <w:tr w:rsidR="00CD0F74" w:rsidRPr="0088277D" w14:paraId="4BB2A2DF" w14:textId="77777777" w:rsidTr="00D85672">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361" w:type="dxa"/>
            <w:gridSpan w:val="2"/>
            <w:hideMark/>
          </w:tcPr>
          <w:p w14:paraId="453CE1E3" w14:textId="77777777" w:rsidR="00D85672" w:rsidRPr="0088277D" w:rsidRDefault="00D85672" w:rsidP="00D85672">
            <w:pPr>
              <w:jc w:val="center"/>
              <w:rPr>
                <w:rFonts w:ascii="Times New Roman" w:eastAsia="Times New Roman" w:hAnsi="Times New Roman" w:cs="Times New Roman"/>
                <w:color w:val="auto"/>
                <w:sz w:val="24"/>
                <w:szCs w:val="24"/>
                <w:lang w:eastAsia="bs-Latn-BA"/>
              </w:rPr>
            </w:pPr>
            <w:r w:rsidRPr="0088277D">
              <w:rPr>
                <w:rFonts w:ascii="Times New Roman" w:eastAsia="Times New Roman" w:hAnsi="Times New Roman" w:cs="Times New Roman"/>
                <w:color w:val="auto"/>
                <w:sz w:val="24"/>
                <w:szCs w:val="24"/>
                <w:lang w:eastAsia="bs-Latn-BA"/>
              </w:rPr>
              <w:t>Izdaci za nabav</w:t>
            </w:r>
            <w:r w:rsidR="0062468F">
              <w:rPr>
                <w:rFonts w:ascii="Times New Roman" w:eastAsia="Times New Roman" w:hAnsi="Times New Roman" w:cs="Times New Roman"/>
                <w:color w:val="auto"/>
                <w:sz w:val="24"/>
                <w:szCs w:val="24"/>
                <w:lang w:eastAsia="bs-Latn-BA"/>
              </w:rPr>
              <w:t>k</w:t>
            </w:r>
            <w:r w:rsidRPr="0088277D">
              <w:rPr>
                <w:rFonts w:ascii="Times New Roman" w:eastAsia="Times New Roman" w:hAnsi="Times New Roman" w:cs="Times New Roman"/>
                <w:color w:val="auto"/>
                <w:sz w:val="24"/>
                <w:szCs w:val="24"/>
                <w:lang w:eastAsia="bs-Latn-BA"/>
              </w:rPr>
              <w:t>u stalnih sredstava</w:t>
            </w:r>
          </w:p>
        </w:tc>
      </w:tr>
      <w:tr w:rsidR="00CD0F74" w:rsidRPr="0088277D" w14:paraId="5064D89A" w14:textId="77777777" w:rsidTr="00657D96">
        <w:trPr>
          <w:cnfStyle w:val="000000100000" w:firstRow="0" w:lastRow="0" w:firstColumn="0" w:lastColumn="0" w:oddVBand="0" w:evenVBand="0" w:oddHBand="1" w:evenHBand="0"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3964" w:type="dxa"/>
            <w:vAlign w:val="bottom"/>
            <w:hideMark/>
          </w:tcPr>
          <w:p w14:paraId="1F1F23F3" w14:textId="77777777" w:rsidR="00D85672" w:rsidRPr="0088277D" w:rsidRDefault="00D85672" w:rsidP="00D85672">
            <w:pPr>
              <w:rPr>
                <w:rFonts w:ascii="Times New Roman" w:eastAsia="Times New Roman" w:hAnsi="Times New Roman" w:cs="Times New Roman"/>
                <w:b w:val="0"/>
                <w:lang w:eastAsia="bs-Latn-BA"/>
              </w:rPr>
            </w:pPr>
            <w:r w:rsidRPr="0088277D">
              <w:rPr>
                <w:rFonts w:ascii="Times New Roman" w:eastAsia="Times New Roman" w:hAnsi="Times New Roman" w:cs="Times New Roman"/>
                <w:b w:val="0"/>
                <w:lang w:eastAsia="bs-Latn-BA"/>
              </w:rPr>
              <w:t>Nabav</w:t>
            </w:r>
            <w:r w:rsidR="0062468F">
              <w:rPr>
                <w:rFonts w:ascii="Times New Roman" w:eastAsia="Times New Roman" w:hAnsi="Times New Roman" w:cs="Times New Roman"/>
                <w:b w:val="0"/>
                <w:lang w:eastAsia="bs-Latn-BA"/>
              </w:rPr>
              <w:t>k</w:t>
            </w:r>
            <w:r w:rsidRPr="0088277D">
              <w:rPr>
                <w:rFonts w:ascii="Times New Roman" w:eastAsia="Times New Roman" w:hAnsi="Times New Roman" w:cs="Times New Roman"/>
                <w:b w:val="0"/>
                <w:lang w:eastAsia="bs-Latn-BA"/>
              </w:rPr>
              <w:t>a zemljišta, šuma i višegodišnjih zasada</w:t>
            </w:r>
          </w:p>
        </w:tc>
        <w:tc>
          <w:tcPr>
            <w:tcW w:w="1397" w:type="dxa"/>
            <w:vAlign w:val="bottom"/>
            <w:hideMark/>
          </w:tcPr>
          <w:p w14:paraId="08B2DA14" w14:textId="77777777" w:rsidR="00D85672" w:rsidRPr="0088277D" w:rsidRDefault="00D85672" w:rsidP="00D8567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bs-Latn-BA"/>
              </w:rPr>
            </w:pPr>
            <w:r w:rsidRPr="0088277D">
              <w:rPr>
                <w:rFonts w:ascii="Times New Roman" w:eastAsia="Times New Roman" w:hAnsi="Times New Roman" w:cs="Times New Roman"/>
                <w:lang w:eastAsia="bs-Latn-BA"/>
              </w:rPr>
              <w:t>0</w:t>
            </w:r>
          </w:p>
        </w:tc>
      </w:tr>
      <w:tr w:rsidR="00CD0F74" w:rsidRPr="0088277D" w14:paraId="15296277" w14:textId="77777777" w:rsidTr="00657D96">
        <w:trPr>
          <w:trHeight w:val="307"/>
        </w:trPr>
        <w:tc>
          <w:tcPr>
            <w:cnfStyle w:val="001000000000" w:firstRow="0" w:lastRow="0" w:firstColumn="1" w:lastColumn="0" w:oddVBand="0" w:evenVBand="0" w:oddHBand="0" w:evenHBand="0" w:firstRowFirstColumn="0" w:firstRowLastColumn="0" w:lastRowFirstColumn="0" w:lastRowLastColumn="0"/>
            <w:tcW w:w="3964" w:type="dxa"/>
            <w:hideMark/>
          </w:tcPr>
          <w:p w14:paraId="47D673A5" w14:textId="77777777" w:rsidR="00D85672" w:rsidRPr="0088277D" w:rsidRDefault="00D85672" w:rsidP="00D85672">
            <w:pPr>
              <w:rPr>
                <w:rFonts w:ascii="Times New Roman" w:eastAsia="Times New Roman" w:hAnsi="Times New Roman" w:cs="Times New Roman"/>
                <w:b w:val="0"/>
                <w:lang w:eastAsia="bs-Latn-BA"/>
              </w:rPr>
            </w:pPr>
            <w:r w:rsidRPr="0088277D">
              <w:rPr>
                <w:rFonts w:ascii="Times New Roman" w:eastAsia="Times New Roman" w:hAnsi="Times New Roman" w:cs="Times New Roman"/>
                <w:b w:val="0"/>
                <w:lang w:eastAsia="bs-Latn-BA"/>
              </w:rPr>
              <w:t>Nabav</w:t>
            </w:r>
            <w:r w:rsidR="0062468F">
              <w:rPr>
                <w:rFonts w:ascii="Times New Roman" w:eastAsia="Times New Roman" w:hAnsi="Times New Roman" w:cs="Times New Roman"/>
                <w:b w:val="0"/>
                <w:lang w:eastAsia="bs-Latn-BA"/>
              </w:rPr>
              <w:t>k</w:t>
            </w:r>
            <w:r w:rsidRPr="0088277D">
              <w:rPr>
                <w:rFonts w:ascii="Times New Roman" w:eastAsia="Times New Roman" w:hAnsi="Times New Roman" w:cs="Times New Roman"/>
                <w:b w:val="0"/>
                <w:lang w:eastAsia="bs-Latn-BA"/>
              </w:rPr>
              <w:t>a građevina</w:t>
            </w:r>
          </w:p>
        </w:tc>
        <w:tc>
          <w:tcPr>
            <w:tcW w:w="1397" w:type="dxa"/>
            <w:vAlign w:val="bottom"/>
            <w:hideMark/>
          </w:tcPr>
          <w:p w14:paraId="091F69C5" w14:textId="77777777" w:rsidR="00D85672" w:rsidRPr="0088277D" w:rsidRDefault="00D85672" w:rsidP="00D8567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bs-Latn-BA"/>
              </w:rPr>
            </w:pPr>
            <w:r w:rsidRPr="0088277D">
              <w:rPr>
                <w:rFonts w:ascii="Times New Roman" w:eastAsia="Times New Roman" w:hAnsi="Times New Roman" w:cs="Times New Roman"/>
                <w:lang w:eastAsia="bs-Latn-BA"/>
              </w:rPr>
              <w:t>2.830.682</w:t>
            </w:r>
          </w:p>
        </w:tc>
      </w:tr>
      <w:tr w:rsidR="00CD0F74" w:rsidRPr="0088277D" w14:paraId="5B1C25C7" w14:textId="77777777" w:rsidTr="00657D96">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3964" w:type="dxa"/>
            <w:hideMark/>
          </w:tcPr>
          <w:p w14:paraId="6FB33609" w14:textId="77777777" w:rsidR="00D85672" w:rsidRPr="0088277D" w:rsidRDefault="00D85672" w:rsidP="00D85672">
            <w:pPr>
              <w:rPr>
                <w:rFonts w:ascii="Times New Roman" w:eastAsia="Times New Roman" w:hAnsi="Times New Roman" w:cs="Times New Roman"/>
                <w:b w:val="0"/>
                <w:lang w:eastAsia="bs-Latn-BA"/>
              </w:rPr>
            </w:pPr>
            <w:r w:rsidRPr="0088277D">
              <w:rPr>
                <w:rFonts w:ascii="Times New Roman" w:eastAsia="Times New Roman" w:hAnsi="Times New Roman" w:cs="Times New Roman"/>
                <w:b w:val="0"/>
                <w:lang w:eastAsia="bs-Latn-BA"/>
              </w:rPr>
              <w:t>Nabav</w:t>
            </w:r>
            <w:r w:rsidR="0062468F">
              <w:rPr>
                <w:rFonts w:ascii="Times New Roman" w:eastAsia="Times New Roman" w:hAnsi="Times New Roman" w:cs="Times New Roman"/>
                <w:b w:val="0"/>
                <w:lang w:eastAsia="bs-Latn-BA"/>
              </w:rPr>
              <w:t>k</w:t>
            </w:r>
            <w:r w:rsidRPr="0088277D">
              <w:rPr>
                <w:rFonts w:ascii="Times New Roman" w:eastAsia="Times New Roman" w:hAnsi="Times New Roman" w:cs="Times New Roman"/>
                <w:b w:val="0"/>
                <w:lang w:eastAsia="bs-Latn-BA"/>
              </w:rPr>
              <w:t>a opreme</w:t>
            </w:r>
          </w:p>
        </w:tc>
        <w:tc>
          <w:tcPr>
            <w:tcW w:w="1397" w:type="dxa"/>
            <w:vAlign w:val="bottom"/>
            <w:hideMark/>
          </w:tcPr>
          <w:p w14:paraId="492CEA0F" w14:textId="77777777" w:rsidR="00D85672" w:rsidRPr="0088277D" w:rsidRDefault="00D85672" w:rsidP="00D8567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bs-Latn-BA"/>
              </w:rPr>
            </w:pPr>
            <w:r w:rsidRPr="0088277D">
              <w:rPr>
                <w:rFonts w:ascii="Times New Roman" w:eastAsia="Times New Roman" w:hAnsi="Times New Roman" w:cs="Times New Roman"/>
                <w:lang w:eastAsia="bs-Latn-BA"/>
              </w:rPr>
              <w:t>35.400.961</w:t>
            </w:r>
          </w:p>
        </w:tc>
      </w:tr>
      <w:tr w:rsidR="00CD0F74" w:rsidRPr="0088277D" w14:paraId="56C5706F" w14:textId="77777777" w:rsidTr="00657D96">
        <w:trPr>
          <w:trHeight w:val="307"/>
        </w:trPr>
        <w:tc>
          <w:tcPr>
            <w:cnfStyle w:val="001000000000" w:firstRow="0" w:lastRow="0" w:firstColumn="1" w:lastColumn="0" w:oddVBand="0" w:evenVBand="0" w:oddHBand="0" w:evenHBand="0" w:firstRowFirstColumn="0" w:firstRowLastColumn="0" w:lastRowFirstColumn="0" w:lastRowLastColumn="0"/>
            <w:tcW w:w="3964" w:type="dxa"/>
            <w:hideMark/>
          </w:tcPr>
          <w:p w14:paraId="61E22573" w14:textId="77777777" w:rsidR="00D85672" w:rsidRPr="0088277D" w:rsidRDefault="00D85672" w:rsidP="00D85672">
            <w:pPr>
              <w:rPr>
                <w:rFonts w:ascii="Times New Roman" w:eastAsia="Times New Roman" w:hAnsi="Times New Roman" w:cs="Times New Roman"/>
                <w:b w:val="0"/>
                <w:lang w:eastAsia="bs-Latn-BA"/>
              </w:rPr>
            </w:pPr>
            <w:r w:rsidRPr="0088277D">
              <w:rPr>
                <w:rFonts w:ascii="Times New Roman" w:eastAsia="Times New Roman" w:hAnsi="Times New Roman" w:cs="Times New Roman"/>
                <w:b w:val="0"/>
                <w:lang w:eastAsia="bs-Latn-BA"/>
              </w:rPr>
              <w:t>Nabav</w:t>
            </w:r>
            <w:r w:rsidR="0062468F">
              <w:rPr>
                <w:rFonts w:ascii="Times New Roman" w:eastAsia="Times New Roman" w:hAnsi="Times New Roman" w:cs="Times New Roman"/>
                <w:b w:val="0"/>
                <w:lang w:eastAsia="bs-Latn-BA"/>
              </w:rPr>
              <w:t>k</w:t>
            </w:r>
            <w:r w:rsidRPr="0088277D">
              <w:rPr>
                <w:rFonts w:ascii="Times New Roman" w:eastAsia="Times New Roman" w:hAnsi="Times New Roman" w:cs="Times New Roman"/>
                <w:b w:val="0"/>
                <w:lang w:eastAsia="bs-Latn-BA"/>
              </w:rPr>
              <w:t>a ostalih stalnih sredstava</w:t>
            </w:r>
          </w:p>
        </w:tc>
        <w:tc>
          <w:tcPr>
            <w:tcW w:w="1397" w:type="dxa"/>
            <w:vAlign w:val="bottom"/>
            <w:hideMark/>
          </w:tcPr>
          <w:p w14:paraId="3BC384AB" w14:textId="77777777" w:rsidR="00D85672" w:rsidRPr="0088277D" w:rsidRDefault="00D85672" w:rsidP="00D8567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bs-Latn-BA"/>
              </w:rPr>
            </w:pPr>
            <w:r w:rsidRPr="0088277D">
              <w:rPr>
                <w:rFonts w:ascii="Times New Roman" w:eastAsia="Times New Roman" w:hAnsi="Times New Roman" w:cs="Times New Roman"/>
                <w:lang w:eastAsia="bs-Latn-BA"/>
              </w:rPr>
              <w:t>1.738.523</w:t>
            </w:r>
          </w:p>
        </w:tc>
      </w:tr>
      <w:tr w:rsidR="00CD0F74" w:rsidRPr="0088277D" w14:paraId="5C88E83F" w14:textId="77777777" w:rsidTr="00657D96">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3964" w:type="dxa"/>
            <w:hideMark/>
          </w:tcPr>
          <w:p w14:paraId="6F7723C5" w14:textId="77777777" w:rsidR="00D85672" w:rsidRPr="0088277D" w:rsidRDefault="00D85672" w:rsidP="00D85672">
            <w:pPr>
              <w:rPr>
                <w:rFonts w:ascii="Times New Roman" w:eastAsia="Times New Roman" w:hAnsi="Times New Roman" w:cs="Times New Roman"/>
                <w:b w:val="0"/>
                <w:lang w:eastAsia="bs-Latn-BA"/>
              </w:rPr>
            </w:pPr>
            <w:r w:rsidRPr="0088277D">
              <w:rPr>
                <w:rFonts w:ascii="Times New Roman" w:eastAsia="Times New Roman" w:hAnsi="Times New Roman" w:cs="Times New Roman"/>
                <w:b w:val="0"/>
                <w:lang w:eastAsia="bs-Latn-BA"/>
              </w:rPr>
              <w:t>Nabav</w:t>
            </w:r>
            <w:r w:rsidR="0062468F">
              <w:rPr>
                <w:rFonts w:ascii="Times New Roman" w:eastAsia="Times New Roman" w:hAnsi="Times New Roman" w:cs="Times New Roman"/>
                <w:b w:val="0"/>
                <w:lang w:eastAsia="bs-Latn-BA"/>
              </w:rPr>
              <w:t>k</w:t>
            </w:r>
            <w:r w:rsidRPr="0088277D">
              <w:rPr>
                <w:rFonts w:ascii="Times New Roman" w:eastAsia="Times New Roman" w:hAnsi="Times New Roman" w:cs="Times New Roman"/>
                <w:b w:val="0"/>
                <w:lang w:eastAsia="bs-Latn-BA"/>
              </w:rPr>
              <w:t>a stalnih sredstava u obliku prava</w:t>
            </w:r>
          </w:p>
        </w:tc>
        <w:tc>
          <w:tcPr>
            <w:tcW w:w="1397" w:type="dxa"/>
            <w:vAlign w:val="bottom"/>
            <w:hideMark/>
          </w:tcPr>
          <w:p w14:paraId="48A4276A" w14:textId="77777777" w:rsidR="00D85672" w:rsidRPr="0088277D" w:rsidRDefault="00D85672" w:rsidP="00D8567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bs-Latn-BA"/>
              </w:rPr>
            </w:pPr>
            <w:r w:rsidRPr="0088277D">
              <w:rPr>
                <w:rFonts w:ascii="Times New Roman" w:eastAsia="Times New Roman" w:hAnsi="Times New Roman" w:cs="Times New Roman"/>
                <w:lang w:eastAsia="bs-Latn-BA"/>
              </w:rPr>
              <w:t>88.495.247</w:t>
            </w:r>
          </w:p>
        </w:tc>
      </w:tr>
      <w:tr w:rsidR="00CD0F74" w:rsidRPr="0088277D" w14:paraId="1B860AC6" w14:textId="77777777" w:rsidTr="00657D96">
        <w:trPr>
          <w:trHeight w:val="307"/>
        </w:trPr>
        <w:tc>
          <w:tcPr>
            <w:cnfStyle w:val="001000000000" w:firstRow="0" w:lastRow="0" w:firstColumn="1" w:lastColumn="0" w:oddVBand="0" w:evenVBand="0" w:oddHBand="0" w:evenHBand="0" w:firstRowFirstColumn="0" w:firstRowLastColumn="0" w:lastRowFirstColumn="0" w:lastRowLastColumn="0"/>
            <w:tcW w:w="3964" w:type="dxa"/>
            <w:hideMark/>
          </w:tcPr>
          <w:p w14:paraId="0B429175" w14:textId="77777777" w:rsidR="00D85672" w:rsidRPr="0088277D" w:rsidRDefault="00D85672" w:rsidP="00D85672">
            <w:pPr>
              <w:rPr>
                <w:rFonts w:ascii="Times New Roman" w:eastAsia="Times New Roman" w:hAnsi="Times New Roman" w:cs="Times New Roman"/>
                <w:b w:val="0"/>
                <w:lang w:eastAsia="bs-Latn-BA"/>
              </w:rPr>
            </w:pPr>
            <w:r w:rsidRPr="0088277D">
              <w:rPr>
                <w:rFonts w:ascii="Times New Roman" w:eastAsia="Times New Roman" w:hAnsi="Times New Roman" w:cs="Times New Roman"/>
                <w:b w:val="0"/>
                <w:lang w:eastAsia="bs-Latn-BA"/>
              </w:rPr>
              <w:t>Rekonstrukcija i investicijsko održavanje</w:t>
            </w:r>
          </w:p>
        </w:tc>
        <w:tc>
          <w:tcPr>
            <w:tcW w:w="1397" w:type="dxa"/>
            <w:vAlign w:val="bottom"/>
            <w:hideMark/>
          </w:tcPr>
          <w:p w14:paraId="13D2DD72" w14:textId="77777777" w:rsidR="00D85672" w:rsidRPr="0088277D" w:rsidRDefault="00D85672" w:rsidP="00D8567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bs-Latn-BA"/>
              </w:rPr>
            </w:pPr>
            <w:r w:rsidRPr="0088277D">
              <w:rPr>
                <w:rFonts w:ascii="Times New Roman" w:eastAsia="Times New Roman" w:hAnsi="Times New Roman" w:cs="Times New Roman"/>
                <w:lang w:eastAsia="bs-Latn-BA"/>
              </w:rPr>
              <w:t>8.609.715</w:t>
            </w:r>
          </w:p>
        </w:tc>
      </w:tr>
      <w:tr w:rsidR="00CD0F74" w:rsidRPr="0088277D" w14:paraId="535FF1CB" w14:textId="77777777" w:rsidTr="00657D96">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3964" w:type="dxa"/>
            <w:hideMark/>
          </w:tcPr>
          <w:p w14:paraId="005815CA" w14:textId="77777777" w:rsidR="00D85672" w:rsidRPr="0088277D" w:rsidRDefault="00D85672" w:rsidP="00D85672">
            <w:pPr>
              <w:rPr>
                <w:rFonts w:ascii="Times New Roman" w:eastAsia="Times New Roman" w:hAnsi="Times New Roman" w:cs="Times New Roman"/>
                <w:lang w:eastAsia="bs-Latn-BA"/>
              </w:rPr>
            </w:pPr>
            <w:r w:rsidRPr="0088277D">
              <w:rPr>
                <w:rFonts w:ascii="Arial" w:eastAsia="Times New Roman" w:hAnsi="Arial" w:cs="Arial"/>
                <w:lang w:eastAsia="bs-Latn-BA"/>
              </w:rPr>
              <w:t>Ukupno</w:t>
            </w:r>
          </w:p>
        </w:tc>
        <w:tc>
          <w:tcPr>
            <w:tcW w:w="1397" w:type="dxa"/>
            <w:hideMark/>
          </w:tcPr>
          <w:p w14:paraId="4E48A147" w14:textId="77777777" w:rsidR="00D85672" w:rsidRPr="0088277D" w:rsidRDefault="00D85672" w:rsidP="00D8567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eastAsia="bs-Latn-BA"/>
              </w:rPr>
            </w:pPr>
            <w:r w:rsidRPr="0088277D">
              <w:rPr>
                <w:rFonts w:ascii="Times New Roman" w:eastAsia="Times New Roman" w:hAnsi="Times New Roman" w:cs="Times New Roman"/>
                <w:b/>
                <w:bCs/>
                <w:lang w:eastAsia="bs-Latn-BA"/>
              </w:rPr>
              <w:t>137.075.128</w:t>
            </w:r>
          </w:p>
        </w:tc>
      </w:tr>
    </w:tbl>
    <w:p w14:paraId="22CBC82C" w14:textId="77777777" w:rsidR="00770235" w:rsidRPr="0088277D" w:rsidRDefault="00D85672" w:rsidP="00770235">
      <w:pPr>
        <w:rPr>
          <w:rFonts w:ascii="Times New Roman" w:hAnsi="Times New Roman" w:cs="Times New Roman"/>
          <w:sz w:val="20"/>
          <w:szCs w:val="20"/>
        </w:rPr>
      </w:pPr>
      <w:r w:rsidRPr="0088277D">
        <w:rPr>
          <w:noProof/>
          <w:lang w:eastAsia="hr-HR"/>
        </w:rPr>
        <w:drawing>
          <wp:anchor distT="0" distB="0" distL="114300" distR="114300" simplePos="0" relativeHeight="251721728" behindDoc="0" locked="0" layoutInCell="1" allowOverlap="1" wp14:anchorId="61F366C4" wp14:editId="51BA5C19">
            <wp:simplePos x="0" y="0"/>
            <wp:positionH relativeFrom="margin">
              <wp:align>left</wp:align>
            </wp:positionH>
            <wp:positionV relativeFrom="paragraph">
              <wp:posOffset>11430</wp:posOffset>
            </wp:positionV>
            <wp:extent cx="1988820" cy="1990725"/>
            <wp:effectExtent l="0" t="0" r="0" b="9525"/>
            <wp:wrapSquare wrapText="bothSides"/>
            <wp:docPr id="43" name="Picture 43" descr="https://thumbs.dreamstime.com/z/building-icon-vector-black-illustration-white-60592926.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thumbs.dreamstime.com/z/building-icon-vector-black-illustration-white-60592926.jpg?ct=jpeg"/>
                    <pic:cNvPicPr>
                      <a:picLocks noChangeAspect="1" noChangeArrowheads="1"/>
                    </pic:cNvPicPr>
                  </pic:nvPicPr>
                  <pic:blipFill rotWithShape="1">
                    <a:blip r:embed="rId57" cstate="print">
                      <a:duotone>
                        <a:schemeClr val="accent5">
                          <a:shade val="45000"/>
                          <a:satMod val="135000"/>
                        </a:schemeClr>
                        <a:prstClr val="white"/>
                      </a:duotone>
                      <a:extLst>
                        <a:ext uri="{28A0092B-C50C-407E-A947-70E740481C1C}">
                          <a14:useLocalDpi xmlns:a14="http://schemas.microsoft.com/office/drawing/2010/main" val="0"/>
                        </a:ext>
                      </a:extLst>
                    </a:blip>
                    <a:srcRect b="8160"/>
                    <a:stretch/>
                  </pic:blipFill>
                  <pic:spPr bwMode="auto">
                    <a:xfrm>
                      <a:off x="0" y="0"/>
                      <a:ext cx="1988820" cy="1990725"/>
                    </a:xfrm>
                    <a:prstGeom prst="rect">
                      <a:avLst/>
                    </a:prstGeom>
                    <a:noFill/>
                    <a:ln>
                      <a:noFill/>
                    </a:ln>
                    <a:extLst>
                      <a:ext uri="{53640926-AAD7-44D8-BBD7-CCE9431645EC}">
                        <a14:shadowObscured xmlns:a14="http://schemas.microsoft.com/office/drawing/2010/main"/>
                      </a:ext>
                    </a:extLst>
                  </pic:spPr>
                </pic:pic>
              </a:graphicData>
            </a:graphic>
          </wp:anchor>
        </w:drawing>
      </w:r>
    </w:p>
    <w:p w14:paraId="7ECB0823" w14:textId="77777777" w:rsidR="00770235" w:rsidRPr="0088277D" w:rsidRDefault="00770235" w:rsidP="00770235">
      <w:pPr>
        <w:ind w:firstLine="708"/>
        <w:rPr>
          <w:rFonts w:ascii="Times New Roman" w:hAnsi="Times New Roman" w:cs="Times New Roman"/>
          <w:sz w:val="20"/>
          <w:szCs w:val="20"/>
        </w:rPr>
      </w:pPr>
    </w:p>
    <w:p w14:paraId="4E0423D8" w14:textId="77777777" w:rsidR="00E61A53" w:rsidRPr="0088277D" w:rsidRDefault="00770235" w:rsidP="00770235">
      <w:pPr>
        <w:ind w:firstLine="708"/>
        <w:rPr>
          <w:rFonts w:ascii="Times New Roman" w:hAnsi="Times New Roman" w:cs="Times New Roman"/>
          <w:sz w:val="20"/>
          <w:szCs w:val="20"/>
        </w:rPr>
      </w:pPr>
      <w:r w:rsidRPr="0088277D">
        <w:rPr>
          <w:rFonts w:ascii="Times New Roman" w:hAnsi="Times New Roman" w:cs="Times New Roman"/>
          <w:sz w:val="20"/>
          <w:szCs w:val="20"/>
        </w:rPr>
        <w:br w:type="textWrapping" w:clear="all"/>
      </w:r>
    </w:p>
    <w:p w14:paraId="0FDFFC80" w14:textId="77777777" w:rsidR="00E61A53" w:rsidRPr="0088277D" w:rsidRDefault="00657D96" w:rsidP="00E61A53">
      <w:pPr>
        <w:rPr>
          <w:rFonts w:ascii="Times New Roman" w:hAnsi="Times New Roman" w:cs="Times New Roman"/>
          <w:sz w:val="20"/>
          <w:szCs w:val="20"/>
        </w:rPr>
      </w:pPr>
      <w:r w:rsidRPr="0088277D">
        <w:rPr>
          <w:b/>
          <w:i/>
          <w:noProof/>
          <w:lang w:eastAsia="hr-HR"/>
        </w:rPr>
        <w:drawing>
          <wp:anchor distT="0" distB="0" distL="114300" distR="114300" simplePos="0" relativeHeight="251723776" behindDoc="0" locked="0" layoutInCell="1" allowOverlap="1" wp14:anchorId="756BFE53" wp14:editId="4B08AEC9">
            <wp:simplePos x="0" y="0"/>
            <wp:positionH relativeFrom="margin">
              <wp:align>right</wp:align>
            </wp:positionH>
            <wp:positionV relativeFrom="margin">
              <wp:posOffset>4539615</wp:posOffset>
            </wp:positionV>
            <wp:extent cx="1814195" cy="1843405"/>
            <wp:effectExtent l="0" t="0" r="0" b="4445"/>
            <wp:wrapSquare wrapText="bothSides"/>
            <wp:docPr id="44" name="Picture 44" descr="https://thumbs.dreamstime.com/z/construction-vector-5076299.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thumbs.dreamstime.com/z/construction-vector-5076299.jpg?ct=jpeg"/>
                    <pic:cNvPicPr>
                      <a:picLocks noChangeAspect="1" noChangeArrowheads="1"/>
                    </pic:cNvPicPr>
                  </pic:nvPicPr>
                  <pic:blipFill rotWithShape="1">
                    <a:blip r:embed="rId58" cstate="print">
                      <a:duotone>
                        <a:schemeClr val="accent5">
                          <a:shade val="45000"/>
                          <a:satMod val="135000"/>
                        </a:schemeClr>
                        <a:prstClr val="white"/>
                      </a:duotone>
                      <a:extLst>
                        <a:ext uri="{28A0092B-C50C-407E-A947-70E740481C1C}">
                          <a14:useLocalDpi xmlns:a14="http://schemas.microsoft.com/office/drawing/2010/main" val="0"/>
                        </a:ext>
                      </a:extLst>
                    </a:blip>
                    <a:srcRect l="289" r="2598" b="12370"/>
                    <a:stretch/>
                  </pic:blipFill>
                  <pic:spPr bwMode="auto">
                    <a:xfrm>
                      <a:off x="0" y="0"/>
                      <a:ext cx="1814195" cy="18434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Style w:val="GridTable4-Accent5"/>
        <w:tblpPr w:leftFromText="180" w:rightFromText="180" w:vertAnchor="text" w:tblpY="1"/>
        <w:tblOverlap w:val="never"/>
        <w:tblW w:w="4395" w:type="dxa"/>
        <w:tblLook w:val="04A0" w:firstRow="1" w:lastRow="0" w:firstColumn="1" w:lastColumn="0" w:noHBand="0" w:noVBand="1"/>
      </w:tblPr>
      <w:tblGrid>
        <w:gridCol w:w="3114"/>
        <w:gridCol w:w="1281"/>
      </w:tblGrid>
      <w:tr w:rsidR="00CD0F74" w:rsidRPr="0088277D" w14:paraId="07AE91A9" w14:textId="77777777" w:rsidTr="00657D96">
        <w:trPr>
          <w:cnfStyle w:val="100000000000" w:firstRow="1" w:lastRow="0" w:firstColumn="0" w:lastColumn="0" w:oddVBand="0" w:evenVBand="0" w:oddHBand="0" w:evenHBand="0"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4395" w:type="dxa"/>
            <w:gridSpan w:val="2"/>
            <w:vAlign w:val="bottom"/>
            <w:hideMark/>
          </w:tcPr>
          <w:p w14:paraId="1EE6649D" w14:textId="77777777" w:rsidR="00E61A53" w:rsidRPr="0088277D" w:rsidRDefault="00E61A53" w:rsidP="00657D96">
            <w:pPr>
              <w:jc w:val="center"/>
              <w:rPr>
                <w:rFonts w:ascii="Times New Roman" w:eastAsia="Times New Roman" w:hAnsi="Times New Roman" w:cs="Times New Roman"/>
                <w:color w:val="auto"/>
                <w:lang w:eastAsia="bs-Latn-BA"/>
              </w:rPr>
            </w:pPr>
            <w:r w:rsidRPr="0088277D">
              <w:rPr>
                <w:rFonts w:ascii="Times New Roman" w:eastAsia="Times New Roman" w:hAnsi="Times New Roman" w:cs="Times New Roman"/>
                <w:color w:val="auto"/>
                <w:lang w:eastAsia="bs-Latn-BA"/>
              </w:rPr>
              <w:t xml:space="preserve">Izdaci za </w:t>
            </w:r>
            <w:r w:rsidR="00275CE1" w:rsidRPr="0088277D">
              <w:rPr>
                <w:rFonts w:ascii="Times New Roman" w:eastAsia="Times New Roman" w:hAnsi="Times New Roman" w:cs="Times New Roman"/>
                <w:color w:val="auto"/>
                <w:lang w:eastAsia="bs-Latn-BA"/>
              </w:rPr>
              <w:t>finans</w:t>
            </w:r>
            <w:r w:rsidRPr="0088277D">
              <w:rPr>
                <w:rFonts w:ascii="Times New Roman" w:eastAsia="Times New Roman" w:hAnsi="Times New Roman" w:cs="Times New Roman"/>
                <w:color w:val="auto"/>
                <w:lang w:eastAsia="bs-Latn-BA"/>
              </w:rPr>
              <w:t>ijsku imovinu</w:t>
            </w:r>
          </w:p>
        </w:tc>
      </w:tr>
      <w:tr w:rsidR="00CD0F74" w:rsidRPr="0088277D" w14:paraId="006A84AE" w14:textId="77777777" w:rsidTr="00657D96">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3114" w:type="dxa"/>
            <w:hideMark/>
          </w:tcPr>
          <w:p w14:paraId="4F16C3D4" w14:textId="77777777" w:rsidR="00E61A53" w:rsidRPr="0088277D" w:rsidRDefault="00E61A53" w:rsidP="0062468F">
            <w:pPr>
              <w:rPr>
                <w:rFonts w:ascii="Times New Roman" w:eastAsia="Times New Roman" w:hAnsi="Times New Roman" w:cs="Times New Roman"/>
                <w:b w:val="0"/>
                <w:lang w:eastAsia="bs-Latn-BA"/>
              </w:rPr>
            </w:pPr>
            <w:r w:rsidRPr="0088277D">
              <w:rPr>
                <w:rFonts w:ascii="Times New Roman" w:eastAsia="Times New Roman" w:hAnsi="Times New Roman" w:cs="Times New Roman"/>
                <w:b w:val="0"/>
                <w:lang w:eastAsia="bs-Latn-BA"/>
              </w:rPr>
              <w:t>Ostala domaća pozajmljivanja - Plasman kredita po subordini</w:t>
            </w:r>
            <w:r w:rsidR="0062468F">
              <w:rPr>
                <w:rFonts w:ascii="Times New Roman" w:eastAsia="Times New Roman" w:hAnsi="Times New Roman" w:cs="Times New Roman"/>
                <w:b w:val="0"/>
                <w:lang w:eastAsia="bs-Latn-BA"/>
              </w:rPr>
              <w:t>s</w:t>
            </w:r>
            <w:r w:rsidRPr="0088277D">
              <w:rPr>
                <w:rFonts w:ascii="Times New Roman" w:eastAsia="Times New Roman" w:hAnsi="Times New Roman" w:cs="Times New Roman"/>
                <w:b w:val="0"/>
                <w:lang w:eastAsia="bs-Latn-BA"/>
              </w:rPr>
              <w:t>anim u</w:t>
            </w:r>
            <w:r w:rsidR="0062468F">
              <w:rPr>
                <w:rFonts w:ascii="Times New Roman" w:eastAsia="Times New Roman" w:hAnsi="Times New Roman" w:cs="Times New Roman"/>
                <w:b w:val="0"/>
                <w:lang w:eastAsia="bs-Latn-BA"/>
              </w:rPr>
              <w:t>slovima</w:t>
            </w:r>
          </w:p>
        </w:tc>
        <w:tc>
          <w:tcPr>
            <w:tcW w:w="1281" w:type="dxa"/>
            <w:vAlign w:val="bottom"/>
            <w:hideMark/>
          </w:tcPr>
          <w:p w14:paraId="37638823" w14:textId="77777777" w:rsidR="00E61A53" w:rsidRPr="0088277D" w:rsidRDefault="00E61A53" w:rsidP="00657D9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bs-Latn-BA"/>
              </w:rPr>
            </w:pPr>
            <w:r w:rsidRPr="0088277D">
              <w:rPr>
                <w:rFonts w:ascii="Times New Roman" w:eastAsia="Times New Roman" w:hAnsi="Times New Roman" w:cs="Times New Roman"/>
                <w:lang w:eastAsia="bs-Latn-BA"/>
              </w:rPr>
              <w:t>25.000.000</w:t>
            </w:r>
          </w:p>
        </w:tc>
      </w:tr>
      <w:tr w:rsidR="00CD0F74" w:rsidRPr="0088277D" w14:paraId="5F1FF507" w14:textId="77777777" w:rsidTr="00657D96">
        <w:trPr>
          <w:trHeight w:val="200"/>
        </w:trPr>
        <w:tc>
          <w:tcPr>
            <w:cnfStyle w:val="001000000000" w:firstRow="0" w:lastRow="0" w:firstColumn="1" w:lastColumn="0" w:oddVBand="0" w:evenVBand="0" w:oddHBand="0" w:evenHBand="0" w:firstRowFirstColumn="0" w:firstRowLastColumn="0" w:lastRowFirstColumn="0" w:lastRowLastColumn="0"/>
            <w:tcW w:w="3114" w:type="dxa"/>
            <w:hideMark/>
          </w:tcPr>
          <w:p w14:paraId="1170B226" w14:textId="77777777" w:rsidR="00E61A53" w:rsidRPr="0088277D" w:rsidRDefault="00E61A53" w:rsidP="00657D96">
            <w:pPr>
              <w:rPr>
                <w:rFonts w:ascii="Times New Roman" w:eastAsia="Times New Roman" w:hAnsi="Times New Roman" w:cs="Times New Roman"/>
                <w:b w:val="0"/>
                <w:lang w:eastAsia="bs-Latn-BA"/>
              </w:rPr>
            </w:pPr>
            <w:r w:rsidRPr="0088277D">
              <w:rPr>
                <w:rFonts w:ascii="Times New Roman" w:eastAsia="Times New Roman" w:hAnsi="Times New Roman" w:cs="Times New Roman"/>
                <w:b w:val="0"/>
                <w:lang w:eastAsia="bs-Latn-BA"/>
              </w:rPr>
              <w:t>Ostala domaća pozajmljivanja - BEEP-revolving fond</w:t>
            </w:r>
          </w:p>
        </w:tc>
        <w:tc>
          <w:tcPr>
            <w:tcW w:w="1281" w:type="dxa"/>
            <w:vAlign w:val="bottom"/>
            <w:hideMark/>
          </w:tcPr>
          <w:p w14:paraId="2B6F125B" w14:textId="77777777" w:rsidR="00E61A53" w:rsidRPr="0088277D" w:rsidRDefault="00E61A53" w:rsidP="00657D9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bs-Latn-BA"/>
              </w:rPr>
            </w:pPr>
            <w:r w:rsidRPr="0088277D">
              <w:rPr>
                <w:rFonts w:ascii="Times New Roman" w:eastAsia="Times New Roman" w:hAnsi="Times New Roman" w:cs="Times New Roman"/>
                <w:lang w:eastAsia="bs-Latn-BA"/>
              </w:rPr>
              <w:t>196.322</w:t>
            </w:r>
          </w:p>
        </w:tc>
      </w:tr>
      <w:tr w:rsidR="00CD0F74" w:rsidRPr="0088277D" w14:paraId="5C28E5CC" w14:textId="77777777" w:rsidTr="00657D96">
        <w:trPr>
          <w:cnfStyle w:val="000000100000" w:firstRow="0" w:lastRow="0" w:firstColumn="0" w:lastColumn="0" w:oddVBand="0" w:evenVBand="0" w:oddHBand="1" w:evenHBand="0" w:firstRowFirstColumn="0" w:firstRowLastColumn="0" w:lastRowFirstColumn="0" w:lastRowLastColumn="0"/>
          <w:trHeight w:val="472"/>
        </w:trPr>
        <w:tc>
          <w:tcPr>
            <w:cnfStyle w:val="001000000000" w:firstRow="0" w:lastRow="0" w:firstColumn="1" w:lastColumn="0" w:oddVBand="0" w:evenVBand="0" w:oddHBand="0" w:evenHBand="0" w:firstRowFirstColumn="0" w:firstRowLastColumn="0" w:lastRowFirstColumn="0" w:lastRowLastColumn="0"/>
            <w:tcW w:w="3114" w:type="dxa"/>
            <w:vAlign w:val="bottom"/>
            <w:hideMark/>
          </w:tcPr>
          <w:p w14:paraId="6807E612" w14:textId="77777777" w:rsidR="00E61A53" w:rsidRPr="0088277D" w:rsidRDefault="00E61A53" w:rsidP="00657D96">
            <w:pPr>
              <w:jc w:val="center"/>
              <w:rPr>
                <w:rFonts w:ascii="Times New Roman" w:eastAsia="Times New Roman" w:hAnsi="Times New Roman" w:cs="Times New Roman"/>
                <w:lang w:eastAsia="bs-Latn-BA"/>
              </w:rPr>
            </w:pPr>
            <w:r w:rsidRPr="0088277D">
              <w:rPr>
                <w:rFonts w:ascii="Times New Roman" w:eastAsia="Times New Roman" w:hAnsi="Times New Roman" w:cs="Times New Roman"/>
                <w:lang w:eastAsia="bs-Latn-BA"/>
              </w:rPr>
              <w:t>Ukupno</w:t>
            </w:r>
          </w:p>
        </w:tc>
        <w:tc>
          <w:tcPr>
            <w:tcW w:w="1281" w:type="dxa"/>
            <w:vAlign w:val="bottom"/>
            <w:hideMark/>
          </w:tcPr>
          <w:p w14:paraId="12121E81" w14:textId="77777777" w:rsidR="00E61A53" w:rsidRPr="0088277D" w:rsidRDefault="00E61A53" w:rsidP="00657D9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eastAsia="bs-Latn-BA"/>
              </w:rPr>
            </w:pPr>
            <w:r w:rsidRPr="0088277D">
              <w:rPr>
                <w:rFonts w:ascii="Times New Roman" w:eastAsia="Times New Roman" w:hAnsi="Times New Roman" w:cs="Times New Roman"/>
                <w:b/>
                <w:bCs/>
                <w:lang w:eastAsia="bs-Latn-BA"/>
              </w:rPr>
              <w:t>25.196.322</w:t>
            </w:r>
          </w:p>
        </w:tc>
      </w:tr>
    </w:tbl>
    <w:p w14:paraId="2804A006" w14:textId="77777777" w:rsidR="00657D96" w:rsidRPr="0088277D" w:rsidRDefault="00657D96" w:rsidP="00657D96">
      <w:pPr>
        <w:ind w:firstLine="708"/>
        <w:rPr>
          <w:rFonts w:ascii="Times New Roman" w:hAnsi="Times New Roman" w:cs="Times New Roman"/>
          <w:sz w:val="20"/>
          <w:szCs w:val="20"/>
        </w:rPr>
      </w:pPr>
    </w:p>
    <w:p w14:paraId="547BC2A5" w14:textId="77777777" w:rsidR="00657D96" w:rsidRPr="0088277D" w:rsidRDefault="0029108C" w:rsidP="00E61A53">
      <w:pPr>
        <w:rPr>
          <w:rFonts w:ascii="Times New Roman" w:hAnsi="Times New Roman" w:cs="Times New Roman"/>
          <w:sz w:val="20"/>
          <w:szCs w:val="20"/>
        </w:rPr>
      </w:pPr>
      <w:r w:rsidRPr="0088277D">
        <w:rPr>
          <w:noProof/>
          <w:lang w:eastAsia="hr-HR"/>
        </w:rPr>
        <w:drawing>
          <wp:anchor distT="0" distB="0" distL="114300" distR="114300" simplePos="0" relativeHeight="251724800" behindDoc="0" locked="0" layoutInCell="1" allowOverlap="1" wp14:anchorId="27263FF2" wp14:editId="016FE21D">
            <wp:simplePos x="0" y="0"/>
            <wp:positionH relativeFrom="margin">
              <wp:posOffset>57150</wp:posOffset>
            </wp:positionH>
            <wp:positionV relativeFrom="margin">
              <wp:posOffset>6772275</wp:posOffset>
            </wp:positionV>
            <wp:extent cx="2495550" cy="1619250"/>
            <wp:effectExtent l="0" t="0" r="0" b="0"/>
            <wp:wrapSquare wrapText="bothSides"/>
            <wp:docPr id="102" name="Picture 102" descr="https://thumbs.dreamstime.com/z/cutting-chain-debt-ball-man-axe-ready-to-cut-heavy-metal-concept-free-354989564.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humbs.dreamstime.com/z/cutting-chain-debt-ball-man-axe-ready-to-cut-heavy-metal-concept-free-354989564.jpg?ct=jpeg"/>
                    <pic:cNvPicPr>
                      <a:picLocks noChangeAspect="1" noChangeArrowheads="1"/>
                    </pic:cNvPicPr>
                  </pic:nvPicPr>
                  <pic:blipFill rotWithShape="1">
                    <a:blip r:embed="rId59" cstate="print">
                      <a:duotone>
                        <a:schemeClr val="accent5">
                          <a:shade val="45000"/>
                          <a:satMod val="135000"/>
                        </a:schemeClr>
                        <a:prstClr val="white"/>
                      </a:duotone>
                      <a:extLst>
                        <a:ext uri="{BEBA8EAE-BF5A-486C-A8C5-ECC9F3942E4B}">
                          <a14:imgProps xmlns:a14="http://schemas.microsoft.com/office/drawing/2010/main">
                            <a14:imgLayer r:embed="rId60">
                              <a14:imgEffect>
                                <a14:colorTemperature colorTemp="5900"/>
                              </a14:imgEffect>
                            </a14:imgLayer>
                          </a14:imgProps>
                        </a:ext>
                        <a:ext uri="{28A0092B-C50C-407E-A947-70E740481C1C}">
                          <a14:useLocalDpi xmlns:a14="http://schemas.microsoft.com/office/drawing/2010/main" val="0"/>
                        </a:ext>
                      </a:extLst>
                    </a:blip>
                    <a:srcRect l="16243" t="11985" r="14351" b="20956"/>
                    <a:stretch/>
                  </pic:blipFill>
                  <pic:spPr bwMode="auto">
                    <a:xfrm>
                      <a:off x="0" y="0"/>
                      <a:ext cx="2495550" cy="1619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57D96" w:rsidRPr="0088277D">
        <w:rPr>
          <w:rFonts w:ascii="Times New Roman" w:hAnsi="Times New Roman" w:cs="Times New Roman"/>
          <w:sz w:val="20"/>
          <w:szCs w:val="20"/>
        </w:rPr>
        <w:br w:type="textWrapping" w:clear="all"/>
      </w:r>
    </w:p>
    <w:tbl>
      <w:tblPr>
        <w:tblStyle w:val="GridTable4-Accent5"/>
        <w:tblpPr w:leftFromText="180" w:rightFromText="180" w:vertAnchor="text" w:horzAnchor="page" w:tblpX="5882" w:tblpY="229"/>
        <w:tblW w:w="5512" w:type="dxa"/>
        <w:tblLook w:val="04A0" w:firstRow="1" w:lastRow="0" w:firstColumn="1" w:lastColumn="0" w:noHBand="0" w:noVBand="1"/>
      </w:tblPr>
      <w:tblGrid>
        <w:gridCol w:w="3838"/>
        <w:gridCol w:w="1674"/>
      </w:tblGrid>
      <w:tr w:rsidR="00CD0F74" w:rsidRPr="0088277D" w14:paraId="0063FCAA" w14:textId="77777777" w:rsidTr="0029108C">
        <w:trPr>
          <w:cnfStyle w:val="100000000000" w:firstRow="1" w:lastRow="0" w:firstColumn="0" w:lastColumn="0" w:oddVBand="0" w:evenVBand="0" w:oddHBand="0"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5512" w:type="dxa"/>
            <w:gridSpan w:val="2"/>
            <w:hideMark/>
          </w:tcPr>
          <w:p w14:paraId="2AE72430" w14:textId="77777777" w:rsidR="0029108C" w:rsidRPr="0088277D" w:rsidRDefault="0029108C" w:rsidP="0029108C">
            <w:pPr>
              <w:jc w:val="center"/>
              <w:rPr>
                <w:rFonts w:ascii="Times New Roman" w:eastAsia="Times New Roman" w:hAnsi="Times New Roman" w:cs="Times New Roman"/>
                <w:color w:val="auto"/>
                <w:sz w:val="24"/>
                <w:szCs w:val="24"/>
                <w:lang w:eastAsia="bs-Latn-BA"/>
              </w:rPr>
            </w:pPr>
            <w:r w:rsidRPr="0088277D">
              <w:rPr>
                <w:rFonts w:ascii="Times New Roman" w:eastAsia="Times New Roman" w:hAnsi="Times New Roman" w:cs="Times New Roman"/>
                <w:color w:val="auto"/>
                <w:sz w:val="24"/>
                <w:szCs w:val="24"/>
                <w:lang w:eastAsia="bs-Latn-BA"/>
              </w:rPr>
              <w:t>Izdaci za otplate dugova</w:t>
            </w:r>
          </w:p>
        </w:tc>
      </w:tr>
      <w:tr w:rsidR="00CD0F74" w:rsidRPr="0088277D" w14:paraId="385DA0AD" w14:textId="77777777" w:rsidTr="0029108C">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3838" w:type="dxa"/>
            <w:hideMark/>
          </w:tcPr>
          <w:p w14:paraId="16E0B437" w14:textId="77777777" w:rsidR="0029108C" w:rsidRPr="0088277D" w:rsidRDefault="0029108C" w:rsidP="0029108C">
            <w:pPr>
              <w:rPr>
                <w:rFonts w:ascii="Times New Roman" w:eastAsia="Times New Roman" w:hAnsi="Times New Roman" w:cs="Times New Roman"/>
                <w:b w:val="0"/>
                <w:lang w:eastAsia="bs-Latn-BA"/>
              </w:rPr>
            </w:pPr>
            <w:r w:rsidRPr="0088277D">
              <w:rPr>
                <w:rFonts w:ascii="Times New Roman" w:eastAsia="Times New Roman" w:hAnsi="Times New Roman" w:cs="Times New Roman"/>
                <w:b w:val="0"/>
                <w:lang w:eastAsia="bs-Latn-BA"/>
              </w:rPr>
              <w:t>Otplate dugova primljenih kroz Državu</w:t>
            </w:r>
          </w:p>
        </w:tc>
        <w:tc>
          <w:tcPr>
            <w:tcW w:w="1674" w:type="dxa"/>
            <w:hideMark/>
          </w:tcPr>
          <w:p w14:paraId="456E6D23" w14:textId="77777777" w:rsidR="0029108C" w:rsidRPr="0088277D" w:rsidRDefault="0029108C" w:rsidP="0029108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bs-Latn-BA"/>
              </w:rPr>
            </w:pPr>
            <w:r w:rsidRPr="0088277D">
              <w:rPr>
                <w:rFonts w:ascii="Times New Roman" w:eastAsia="Times New Roman" w:hAnsi="Times New Roman" w:cs="Times New Roman"/>
                <w:lang w:eastAsia="bs-Latn-BA"/>
              </w:rPr>
              <w:t>507.194.813</w:t>
            </w:r>
          </w:p>
        </w:tc>
      </w:tr>
      <w:tr w:rsidR="00CD0F74" w:rsidRPr="0088277D" w14:paraId="376EAC40" w14:textId="77777777" w:rsidTr="0029108C">
        <w:trPr>
          <w:trHeight w:val="358"/>
        </w:trPr>
        <w:tc>
          <w:tcPr>
            <w:cnfStyle w:val="001000000000" w:firstRow="0" w:lastRow="0" w:firstColumn="1" w:lastColumn="0" w:oddVBand="0" w:evenVBand="0" w:oddHBand="0" w:evenHBand="0" w:firstRowFirstColumn="0" w:firstRowLastColumn="0" w:lastRowFirstColumn="0" w:lastRowLastColumn="0"/>
            <w:tcW w:w="3838" w:type="dxa"/>
            <w:hideMark/>
          </w:tcPr>
          <w:p w14:paraId="7AE9EB67" w14:textId="77777777" w:rsidR="0029108C" w:rsidRPr="0088277D" w:rsidRDefault="0029108C" w:rsidP="0029108C">
            <w:pPr>
              <w:rPr>
                <w:rFonts w:ascii="Times New Roman" w:eastAsia="Times New Roman" w:hAnsi="Times New Roman" w:cs="Times New Roman"/>
                <w:b w:val="0"/>
                <w:lang w:eastAsia="bs-Latn-BA"/>
              </w:rPr>
            </w:pPr>
            <w:r w:rsidRPr="0088277D">
              <w:rPr>
                <w:rFonts w:ascii="Times New Roman" w:eastAsia="Times New Roman" w:hAnsi="Times New Roman" w:cs="Times New Roman"/>
                <w:b w:val="0"/>
                <w:lang w:eastAsia="bs-Latn-BA"/>
              </w:rPr>
              <w:t>Vanjske otplate</w:t>
            </w:r>
          </w:p>
        </w:tc>
        <w:tc>
          <w:tcPr>
            <w:tcW w:w="1674" w:type="dxa"/>
            <w:hideMark/>
          </w:tcPr>
          <w:p w14:paraId="7AF8D775" w14:textId="77777777" w:rsidR="0029108C" w:rsidRPr="0088277D" w:rsidRDefault="0029108C" w:rsidP="0029108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bs-Latn-BA"/>
              </w:rPr>
            </w:pPr>
            <w:r w:rsidRPr="0088277D">
              <w:rPr>
                <w:rFonts w:ascii="Times New Roman" w:eastAsia="Times New Roman" w:hAnsi="Times New Roman" w:cs="Times New Roman"/>
                <w:lang w:eastAsia="bs-Latn-BA"/>
              </w:rPr>
              <w:t>4.900.000</w:t>
            </w:r>
          </w:p>
        </w:tc>
      </w:tr>
      <w:tr w:rsidR="00CD0F74" w:rsidRPr="0088277D" w14:paraId="2BACF725" w14:textId="77777777" w:rsidTr="0029108C">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3838" w:type="dxa"/>
            <w:hideMark/>
          </w:tcPr>
          <w:p w14:paraId="2BD2D9C2" w14:textId="77777777" w:rsidR="0029108C" w:rsidRPr="0088277D" w:rsidRDefault="0029108C" w:rsidP="0029108C">
            <w:pPr>
              <w:rPr>
                <w:rFonts w:ascii="Times New Roman" w:eastAsia="Times New Roman" w:hAnsi="Times New Roman" w:cs="Times New Roman"/>
                <w:b w:val="0"/>
                <w:lang w:eastAsia="bs-Latn-BA"/>
              </w:rPr>
            </w:pPr>
            <w:r w:rsidRPr="0088277D">
              <w:rPr>
                <w:rFonts w:ascii="Times New Roman" w:eastAsia="Times New Roman" w:hAnsi="Times New Roman" w:cs="Times New Roman"/>
                <w:b w:val="0"/>
                <w:lang w:eastAsia="bs-Latn-BA"/>
              </w:rPr>
              <w:t>Otplate domaćeg pozajmljivanja</w:t>
            </w:r>
          </w:p>
        </w:tc>
        <w:tc>
          <w:tcPr>
            <w:tcW w:w="1674" w:type="dxa"/>
            <w:hideMark/>
          </w:tcPr>
          <w:p w14:paraId="52F8BE64" w14:textId="77777777" w:rsidR="0029108C" w:rsidRPr="0088277D" w:rsidRDefault="0029108C" w:rsidP="0029108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bs-Latn-BA"/>
              </w:rPr>
            </w:pPr>
            <w:r w:rsidRPr="0088277D">
              <w:rPr>
                <w:rFonts w:ascii="Times New Roman" w:eastAsia="Times New Roman" w:hAnsi="Times New Roman" w:cs="Times New Roman"/>
                <w:lang w:eastAsia="bs-Latn-BA"/>
              </w:rPr>
              <w:t>500.000.000</w:t>
            </w:r>
          </w:p>
        </w:tc>
      </w:tr>
      <w:tr w:rsidR="00CD0F74" w:rsidRPr="0088277D" w14:paraId="5B50E96F" w14:textId="77777777" w:rsidTr="0029108C">
        <w:trPr>
          <w:trHeight w:val="358"/>
        </w:trPr>
        <w:tc>
          <w:tcPr>
            <w:cnfStyle w:val="001000000000" w:firstRow="0" w:lastRow="0" w:firstColumn="1" w:lastColumn="0" w:oddVBand="0" w:evenVBand="0" w:oddHBand="0" w:evenHBand="0" w:firstRowFirstColumn="0" w:firstRowLastColumn="0" w:lastRowFirstColumn="0" w:lastRowLastColumn="0"/>
            <w:tcW w:w="3838" w:type="dxa"/>
            <w:hideMark/>
          </w:tcPr>
          <w:p w14:paraId="259200BD" w14:textId="77777777" w:rsidR="0029108C" w:rsidRPr="0088277D" w:rsidRDefault="0029108C" w:rsidP="0062468F">
            <w:pPr>
              <w:rPr>
                <w:rFonts w:ascii="Times New Roman" w:eastAsia="Times New Roman" w:hAnsi="Times New Roman" w:cs="Times New Roman"/>
                <w:b w:val="0"/>
                <w:lang w:eastAsia="bs-Latn-BA"/>
              </w:rPr>
            </w:pPr>
            <w:r w:rsidRPr="0088277D">
              <w:rPr>
                <w:rFonts w:ascii="Times New Roman" w:eastAsia="Times New Roman" w:hAnsi="Times New Roman" w:cs="Times New Roman"/>
                <w:b w:val="0"/>
                <w:lang w:eastAsia="bs-Latn-BA"/>
              </w:rPr>
              <w:t>Otplate unut</w:t>
            </w:r>
            <w:r w:rsidR="0062468F">
              <w:rPr>
                <w:rFonts w:ascii="Times New Roman" w:eastAsia="Times New Roman" w:hAnsi="Times New Roman" w:cs="Times New Roman"/>
                <w:b w:val="0"/>
                <w:lang w:eastAsia="bs-Latn-BA"/>
              </w:rPr>
              <w:t>raš</w:t>
            </w:r>
            <w:r w:rsidRPr="0088277D">
              <w:rPr>
                <w:rFonts w:ascii="Times New Roman" w:eastAsia="Times New Roman" w:hAnsi="Times New Roman" w:cs="Times New Roman"/>
                <w:b w:val="0"/>
                <w:lang w:eastAsia="bs-Latn-BA"/>
              </w:rPr>
              <w:t>njeg duga</w:t>
            </w:r>
          </w:p>
        </w:tc>
        <w:tc>
          <w:tcPr>
            <w:tcW w:w="1674" w:type="dxa"/>
            <w:hideMark/>
          </w:tcPr>
          <w:p w14:paraId="6D331246" w14:textId="77777777" w:rsidR="0029108C" w:rsidRPr="0088277D" w:rsidRDefault="0029108C" w:rsidP="0029108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bs-Latn-BA"/>
              </w:rPr>
            </w:pPr>
            <w:r w:rsidRPr="0088277D">
              <w:rPr>
                <w:rFonts w:ascii="Times New Roman" w:eastAsia="Times New Roman" w:hAnsi="Times New Roman" w:cs="Times New Roman"/>
                <w:lang w:eastAsia="bs-Latn-BA"/>
              </w:rPr>
              <w:t>4.681.808</w:t>
            </w:r>
          </w:p>
        </w:tc>
      </w:tr>
      <w:tr w:rsidR="00CD0F74" w:rsidRPr="0088277D" w14:paraId="1E1CB00D" w14:textId="77777777" w:rsidTr="0029108C">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3838" w:type="dxa"/>
            <w:hideMark/>
          </w:tcPr>
          <w:p w14:paraId="4A1837A4" w14:textId="77777777" w:rsidR="0029108C" w:rsidRPr="0088277D" w:rsidRDefault="0029108C" w:rsidP="0062468F">
            <w:pPr>
              <w:rPr>
                <w:rFonts w:ascii="Times New Roman" w:eastAsia="Times New Roman" w:hAnsi="Times New Roman" w:cs="Times New Roman"/>
                <w:b w:val="0"/>
                <w:lang w:eastAsia="bs-Latn-BA"/>
              </w:rPr>
            </w:pPr>
            <w:r w:rsidRPr="0088277D">
              <w:rPr>
                <w:rFonts w:ascii="Times New Roman" w:eastAsia="Times New Roman" w:hAnsi="Times New Roman" w:cs="Times New Roman"/>
                <w:b w:val="0"/>
                <w:lang w:eastAsia="bs-Latn-BA"/>
              </w:rPr>
              <w:t>Otplate duga po izda</w:t>
            </w:r>
            <w:r w:rsidR="0062468F">
              <w:rPr>
                <w:rFonts w:ascii="Times New Roman" w:eastAsia="Times New Roman" w:hAnsi="Times New Roman" w:cs="Times New Roman"/>
                <w:b w:val="0"/>
                <w:lang w:eastAsia="bs-Latn-BA"/>
              </w:rPr>
              <w:t>t</w:t>
            </w:r>
            <w:r w:rsidRPr="0088277D">
              <w:rPr>
                <w:rFonts w:ascii="Times New Roman" w:eastAsia="Times New Roman" w:hAnsi="Times New Roman" w:cs="Times New Roman"/>
                <w:b w:val="0"/>
                <w:lang w:eastAsia="bs-Latn-BA"/>
              </w:rPr>
              <w:t>im garancijama</w:t>
            </w:r>
          </w:p>
        </w:tc>
        <w:tc>
          <w:tcPr>
            <w:tcW w:w="1674" w:type="dxa"/>
            <w:hideMark/>
          </w:tcPr>
          <w:p w14:paraId="1E1B7322" w14:textId="77777777" w:rsidR="0029108C" w:rsidRPr="0088277D" w:rsidRDefault="0029108C" w:rsidP="0029108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bs-Latn-BA"/>
              </w:rPr>
            </w:pPr>
            <w:r w:rsidRPr="0088277D">
              <w:rPr>
                <w:rFonts w:ascii="Times New Roman" w:eastAsia="Times New Roman" w:hAnsi="Times New Roman" w:cs="Times New Roman"/>
                <w:lang w:eastAsia="bs-Latn-BA"/>
              </w:rPr>
              <w:t>1.500.000</w:t>
            </w:r>
          </w:p>
        </w:tc>
      </w:tr>
      <w:tr w:rsidR="00CD0F74" w:rsidRPr="0088277D" w14:paraId="3A6FE8D2" w14:textId="77777777" w:rsidTr="0029108C">
        <w:trPr>
          <w:trHeight w:val="358"/>
        </w:trPr>
        <w:tc>
          <w:tcPr>
            <w:cnfStyle w:val="001000000000" w:firstRow="0" w:lastRow="0" w:firstColumn="1" w:lastColumn="0" w:oddVBand="0" w:evenVBand="0" w:oddHBand="0" w:evenHBand="0" w:firstRowFirstColumn="0" w:firstRowLastColumn="0" w:lastRowFirstColumn="0" w:lastRowLastColumn="0"/>
            <w:tcW w:w="3838" w:type="dxa"/>
            <w:hideMark/>
          </w:tcPr>
          <w:p w14:paraId="4D9AAE40" w14:textId="77777777" w:rsidR="0029108C" w:rsidRPr="0088277D" w:rsidRDefault="0029108C" w:rsidP="0029108C">
            <w:pPr>
              <w:rPr>
                <w:rFonts w:ascii="Times New Roman" w:eastAsia="Times New Roman" w:hAnsi="Times New Roman" w:cs="Times New Roman"/>
                <w:lang w:eastAsia="bs-Latn-BA"/>
              </w:rPr>
            </w:pPr>
            <w:r w:rsidRPr="0088277D">
              <w:rPr>
                <w:rFonts w:ascii="Times New Roman" w:eastAsia="Times New Roman" w:hAnsi="Times New Roman" w:cs="Times New Roman"/>
                <w:lang w:eastAsia="bs-Latn-BA"/>
              </w:rPr>
              <w:t>Ukupno</w:t>
            </w:r>
          </w:p>
        </w:tc>
        <w:tc>
          <w:tcPr>
            <w:tcW w:w="1674" w:type="dxa"/>
            <w:hideMark/>
          </w:tcPr>
          <w:p w14:paraId="421BAAB0" w14:textId="77777777" w:rsidR="0029108C" w:rsidRPr="0088277D" w:rsidRDefault="0029108C" w:rsidP="0029108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eastAsia="bs-Latn-BA"/>
              </w:rPr>
            </w:pPr>
            <w:r w:rsidRPr="0088277D">
              <w:rPr>
                <w:rFonts w:ascii="Times New Roman" w:eastAsia="Times New Roman" w:hAnsi="Times New Roman" w:cs="Times New Roman"/>
                <w:b/>
                <w:bCs/>
                <w:lang w:eastAsia="bs-Latn-BA"/>
              </w:rPr>
              <w:t>1.018.276.621</w:t>
            </w:r>
          </w:p>
        </w:tc>
      </w:tr>
    </w:tbl>
    <w:p w14:paraId="724393AE" w14:textId="77777777" w:rsidR="00657D96" w:rsidRPr="0088277D" w:rsidRDefault="00657D96" w:rsidP="00657D96">
      <w:pPr>
        <w:rPr>
          <w:rFonts w:ascii="Times New Roman" w:hAnsi="Times New Roman" w:cs="Times New Roman"/>
          <w:sz w:val="20"/>
          <w:szCs w:val="20"/>
        </w:rPr>
      </w:pPr>
    </w:p>
    <w:p w14:paraId="258580C9" w14:textId="77777777" w:rsidR="00D5662C" w:rsidRPr="0088277D" w:rsidRDefault="00D5662C" w:rsidP="00657D96">
      <w:pPr>
        <w:rPr>
          <w:rFonts w:ascii="Times New Roman" w:hAnsi="Times New Roman" w:cs="Times New Roman"/>
          <w:sz w:val="20"/>
          <w:szCs w:val="20"/>
        </w:rPr>
      </w:pPr>
    </w:p>
    <w:p w14:paraId="0DAA5B31" w14:textId="77777777" w:rsidR="0029108C" w:rsidRPr="0088277D" w:rsidRDefault="00275CE1" w:rsidP="002C72E2">
      <w:pPr>
        <w:pStyle w:val="Heading1"/>
        <w:jc w:val="center"/>
        <w:rPr>
          <w:rFonts w:ascii="Times New Roman" w:hAnsi="Times New Roman" w:cs="Times New Roman"/>
          <w:b/>
          <w:color w:val="auto"/>
          <w:sz w:val="28"/>
          <w:szCs w:val="28"/>
        </w:rPr>
      </w:pPr>
      <w:bookmarkStart w:id="21" w:name="_Toc221272525"/>
      <w:r w:rsidRPr="0088277D">
        <w:rPr>
          <w:rFonts w:ascii="Times New Roman" w:hAnsi="Times New Roman" w:cs="Times New Roman"/>
          <w:b/>
          <w:color w:val="auto"/>
          <w:sz w:val="28"/>
          <w:szCs w:val="28"/>
        </w:rPr>
        <w:lastRenderedPageBreak/>
        <w:t>BUDŽET</w:t>
      </w:r>
      <w:r w:rsidR="00D5662C" w:rsidRPr="0088277D">
        <w:rPr>
          <w:rFonts w:ascii="Times New Roman" w:hAnsi="Times New Roman" w:cs="Times New Roman"/>
          <w:b/>
          <w:color w:val="auto"/>
          <w:sz w:val="28"/>
          <w:szCs w:val="28"/>
        </w:rPr>
        <w:t xml:space="preserve"> 2026. PREMA </w:t>
      </w:r>
      <w:r w:rsidRPr="0088277D">
        <w:rPr>
          <w:rFonts w:ascii="Times New Roman" w:hAnsi="Times New Roman" w:cs="Times New Roman"/>
          <w:b/>
          <w:color w:val="auto"/>
          <w:sz w:val="28"/>
          <w:szCs w:val="28"/>
        </w:rPr>
        <w:t>BUDŽET</w:t>
      </w:r>
      <w:r w:rsidR="00D5662C" w:rsidRPr="0088277D">
        <w:rPr>
          <w:rFonts w:ascii="Times New Roman" w:hAnsi="Times New Roman" w:cs="Times New Roman"/>
          <w:b/>
          <w:color w:val="auto"/>
          <w:sz w:val="28"/>
          <w:szCs w:val="28"/>
        </w:rPr>
        <w:t>SKIM KORISNICIMA</w:t>
      </w:r>
      <w:bookmarkEnd w:id="21"/>
    </w:p>
    <w:tbl>
      <w:tblPr>
        <w:tblStyle w:val="GridTable5Dark-Accent5"/>
        <w:tblpPr w:leftFromText="180" w:rightFromText="180" w:vertAnchor="text" w:tblpY="1"/>
        <w:tblOverlap w:val="never"/>
        <w:tblW w:w="8892" w:type="dxa"/>
        <w:tblLook w:val="04A0" w:firstRow="1" w:lastRow="0" w:firstColumn="1" w:lastColumn="0" w:noHBand="0" w:noVBand="1"/>
      </w:tblPr>
      <w:tblGrid>
        <w:gridCol w:w="491"/>
        <w:gridCol w:w="6592"/>
        <w:gridCol w:w="1809"/>
      </w:tblGrid>
      <w:tr w:rsidR="00CD0F74" w:rsidRPr="0088277D" w14:paraId="1C35679B" w14:textId="77777777" w:rsidTr="00632CA8">
        <w:trPr>
          <w:cnfStyle w:val="100000000000" w:firstRow="1" w:lastRow="0" w:firstColumn="0" w:lastColumn="0" w:oddVBand="0" w:evenVBand="0" w:oddHBand="0"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8892" w:type="dxa"/>
            <w:gridSpan w:val="3"/>
            <w:noWrap/>
            <w:vAlign w:val="bottom"/>
          </w:tcPr>
          <w:p w14:paraId="5B7914CE" w14:textId="77777777" w:rsidR="00EC2F30" w:rsidRPr="0088277D" w:rsidRDefault="00275CE1" w:rsidP="00632CA8">
            <w:pPr>
              <w:jc w:val="center"/>
              <w:rPr>
                <w:rFonts w:ascii="Times New Roman" w:hAnsi="Times New Roman" w:cs="Times New Roman"/>
                <w:color w:val="auto"/>
                <w:sz w:val="24"/>
                <w:szCs w:val="24"/>
              </w:rPr>
            </w:pPr>
            <w:r w:rsidRPr="0088277D">
              <w:rPr>
                <w:rFonts w:ascii="Times New Roman" w:hAnsi="Times New Roman" w:cs="Times New Roman"/>
                <w:color w:val="auto"/>
                <w:sz w:val="24"/>
                <w:szCs w:val="24"/>
              </w:rPr>
              <w:t>BUDŽET</w:t>
            </w:r>
            <w:r w:rsidR="00EC2F30" w:rsidRPr="0088277D">
              <w:rPr>
                <w:rFonts w:ascii="Times New Roman" w:hAnsi="Times New Roman" w:cs="Times New Roman"/>
                <w:color w:val="auto"/>
                <w:sz w:val="24"/>
                <w:szCs w:val="24"/>
              </w:rPr>
              <w:t xml:space="preserve"> PREMA KORISNICIMA</w:t>
            </w:r>
          </w:p>
          <w:p w14:paraId="4F2010E8" w14:textId="77777777" w:rsidR="00EC2F30" w:rsidRPr="0088277D" w:rsidRDefault="00EC2F30" w:rsidP="00632CA8">
            <w:pPr>
              <w:tabs>
                <w:tab w:val="left" w:pos="450"/>
              </w:tabs>
              <w:jc w:val="center"/>
              <w:rPr>
                <w:rFonts w:ascii="Times New Roman" w:eastAsia="Times New Roman" w:hAnsi="Times New Roman" w:cs="Times New Roman"/>
                <w:bCs w:val="0"/>
                <w:color w:val="auto"/>
                <w:sz w:val="20"/>
                <w:szCs w:val="20"/>
                <w:lang w:eastAsia="bs-Latn-BA"/>
              </w:rPr>
            </w:pPr>
          </w:p>
        </w:tc>
      </w:tr>
      <w:tr w:rsidR="00CD0F74" w:rsidRPr="0088277D" w14:paraId="21F87DE8" w14:textId="77777777" w:rsidTr="00632CA8">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47D4582F" w14:textId="77777777" w:rsidR="00350F2E" w:rsidRPr="0088277D" w:rsidRDefault="00350F2E" w:rsidP="00632CA8">
            <w:pPr>
              <w:rPr>
                <w:rFonts w:ascii="Times New Roman" w:eastAsia="Times New Roman" w:hAnsi="Times New Roman" w:cs="Times New Roman"/>
                <w:b w:val="0"/>
                <w:color w:val="auto"/>
                <w:lang w:eastAsia="bs-Latn-BA"/>
              </w:rPr>
            </w:pPr>
            <w:r w:rsidRPr="0088277D">
              <w:rPr>
                <w:rFonts w:ascii="Times New Roman" w:eastAsia="Times New Roman" w:hAnsi="Times New Roman" w:cs="Times New Roman"/>
                <w:b w:val="0"/>
                <w:color w:val="auto"/>
                <w:lang w:eastAsia="bs-Latn-BA"/>
              </w:rPr>
              <w:t>1.</w:t>
            </w:r>
          </w:p>
        </w:tc>
        <w:tc>
          <w:tcPr>
            <w:tcW w:w="6592" w:type="dxa"/>
            <w:noWrap/>
            <w:vAlign w:val="bottom"/>
            <w:hideMark/>
          </w:tcPr>
          <w:p w14:paraId="3847E9BA" w14:textId="77777777" w:rsidR="00350F2E" w:rsidRPr="0088277D" w:rsidRDefault="00350F2E" w:rsidP="00632C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r w:rsidRPr="0088277D">
              <w:rPr>
                <w:rFonts w:ascii="Times New Roman" w:eastAsia="Times New Roman" w:hAnsi="Times New Roman" w:cs="Times New Roman"/>
                <w:bCs/>
                <w:lang w:eastAsia="bs-Latn-BA"/>
              </w:rPr>
              <w:t>Parlament Federacije BiH</w:t>
            </w:r>
          </w:p>
        </w:tc>
        <w:tc>
          <w:tcPr>
            <w:tcW w:w="1809" w:type="dxa"/>
            <w:noWrap/>
            <w:vAlign w:val="center"/>
            <w:hideMark/>
          </w:tcPr>
          <w:p w14:paraId="39DE5891" w14:textId="77777777" w:rsidR="00350F2E" w:rsidRPr="0088277D" w:rsidRDefault="00350F2E" w:rsidP="00632CA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8277D">
              <w:rPr>
                <w:rFonts w:ascii="Times New Roman" w:hAnsi="Times New Roman" w:cs="Times New Roman"/>
              </w:rPr>
              <w:t>26.139.630</w:t>
            </w:r>
          </w:p>
        </w:tc>
      </w:tr>
      <w:tr w:rsidR="00CD0F74" w:rsidRPr="0088277D" w14:paraId="02C41597" w14:textId="77777777" w:rsidTr="00632CA8">
        <w:trPr>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5502EED8" w14:textId="77777777" w:rsidR="00350F2E" w:rsidRPr="0088277D" w:rsidRDefault="00350F2E" w:rsidP="00632CA8">
            <w:pPr>
              <w:rPr>
                <w:rFonts w:ascii="Times New Roman" w:eastAsia="Times New Roman" w:hAnsi="Times New Roman" w:cs="Times New Roman"/>
                <w:b w:val="0"/>
                <w:color w:val="auto"/>
                <w:lang w:eastAsia="bs-Latn-BA"/>
              </w:rPr>
            </w:pPr>
            <w:r w:rsidRPr="0088277D">
              <w:rPr>
                <w:rFonts w:ascii="Times New Roman" w:eastAsia="Times New Roman" w:hAnsi="Times New Roman" w:cs="Times New Roman"/>
                <w:b w:val="0"/>
                <w:color w:val="auto"/>
                <w:lang w:eastAsia="bs-Latn-BA"/>
              </w:rPr>
              <w:t>2.</w:t>
            </w:r>
          </w:p>
        </w:tc>
        <w:tc>
          <w:tcPr>
            <w:tcW w:w="6592" w:type="dxa"/>
            <w:noWrap/>
            <w:vAlign w:val="bottom"/>
            <w:hideMark/>
          </w:tcPr>
          <w:p w14:paraId="6C91ABD5" w14:textId="77777777" w:rsidR="00350F2E" w:rsidRPr="0088277D" w:rsidRDefault="00350F2E" w:rsidP="00632C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bs-Latn-BA"/>
              </w:rPr>
            </w:pPr>
            <w:r w:rsidRPr="0088277D">
              <w:rPr>
                <w:rFonts w:ascii="Times New Roman" w:eastAsia="Times New Roman" w:hAnsi="Times New Roman" w:cs="Times New Roman"/>
                <w:bCs/>
                <w:lang w:eastAsia="bs-Latn-BA"/>
              </w:rPr>
              <w:t>Ured Predsjednika i potpredsjednika Federacije Bosne i Hercegovine</w:t>
            </w:r>
          </w:p>
        </w:tc>
        <w:tc>
          <w:tcPr>
            <w:tcW w:w="1809" w:type="dxa"/>
            <w:noWrap/>
            <w:vAlign w:val="center"/>
            <w:hideMark/>
          </w:tcPr>
          <w:p w14:paraId="2B7A02A4" w14:textId="77777777" w:rsidR="00350F2E" w:rsidRPr="0088277D" w:rsidRDefault="00350F2E" w:rsidP="00632CA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8277D">
              <w:rPr>
                <w:rFonts w:ascii="Times New Roman" w:hAnsi="Times New Roman" w:cs="Times New Roman"/>
              </w:rPr>
              <w:t>4.474.330</w:t>
            </w:r>
          </w:p>
        </w:tc>
      </w:tr>
      <w:tr w:rsidR="00CD0F74" w:rsidRPr="0088277D" w14:paraId="531EC887" w14:textId="77777777" w:rsidTr="00632CA8">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377CE453" w14:textId="77777777" w:rsidR="00350F2E" w:rsidRPr="0088277D" w:rsidRDefault="00350F2E" w:rsidP="00632CA8">
            <w:pPr>
              <w:rPr>
                <w:rFonts w:ascii="Times New Roman" w:eastAsia="Times New Roman" w:hAnsi="Times New Roman" w:cs="Times New Roman"/>
                <w:b w:val="0"/>
                <w:color w:val="auto"/>
                <w:lang w:eastAsia="bs-Latn-BA"/>
              </w:rPr>
            </w:pPr>
            <w:r w:rsidRPr="0088277D">
              <w:rPr>
                <w:rFonts w:ascii="Times New Roman" w:eastAsia="Times New Roman" w:hAnsi="Times New Roman" w:cs="Times New Roman"/>
                <w:b w:val="0"/>
                <w:color w:val="auto"/>
                <w:lang w:eastAsia="bs-Latn-BA"/>
              </w:rPr>
              <w:t>3.</w:t>
            </w:r>
          </w:p>
        </w:tc>
        <w:tc>
          <w:tcPr>
            <w:tcW w:w="6592" w:type="dxa"/>
            <w:noWrap/>
            <w:vAlign w:val="bottom"/>
            <w:hideMark/>
          </w:tcPr>
          <w:p w14:paraId="4D500CE9" w14:textId="77777777" w:rsidR="00350F2E" w:rsidRPr="0088277D" w:rsidRDefault="00350F2E" w:rsidP="00632C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r w:rsidRPr="0088277D">
              <w:rPr>
                <w:rFonts w:ascii="Times New Roman" w:eastAsia="Times New Roman" w:hAnsi="Times New Roman" w:cs="Times New Roman"/>
                <w:bCs/>
                <w:lang w:eastAsia="bs-Latn-BA"/>
              </w:rPr>
              <w:t>Vlada Federacije BiH</w:t>
            </w:r>
          </w:p>
        </w:tc>
        <w:tc>
          <w:tcPr>
            <w:tcW w:w="1809" w:type="dxa"/>
            <w:noWrap/>
            <w:vAlign w:val="center"/>
            <w:hideMark/>
          </w:tcPr>
          <w:p w14:paraId="130C1F70" w14:textId="77777777" w:rsidR="00350F2E" w:rsidRPr="0088277D" w:rsidRDefault="00350F2E" w:rsidP="00632CA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8277D">
              <w:rPr>
                <w:rFonts w:ascii="Times New Roman" w:hAnsi="Times New Roman" w:cs="Times New Roman"/>
              </w:rPr>
              <w:t>67.384.234</w:t>
            </w:r>
          </w:p>
        </w:tc>
      </w:tr>
      <w:tr w:rsidR="00CD0F74" w:rsidRPr="0088277D" w14:paraId="02216F1E" w14:textId="77777777" w:rsidTr="00632CA8">
        <w:trPr>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5EFFCFC3" w14:textId="77777777" w:rsidR="00350F2E" w:rsidRPr="0088277D" w:rsidRDefault="00350F2E" w:rsidP="00632CA8">
            <w:pPr>
              <w:rPr>
                <w:rFonts w:ascii="Times New Roman" w:eastAsia="Times New Roman" w:hAnsi="Times New Roman" w:cs="Times New Roman"/>
                <w:b w:val="0"/>
                <w:color w:val="auto"/>
                <w:lang w:eastAsia="bs-Latn-BA"/>
              </w:rPr>
            </w:pPr>
            <w:r w:rsidRPr="0088277D">
              <w:rPr>
                <w:rFonts w:ascii="Times New Roman" w:eastAsia="Times New Roman" w:hAnsi="Times New Roman" w:cs="Times New Roman"/>
                <w:b w:val="0"/>
                <w:color w:val="auto"/>
                <w:lang w:eastAsia="bs-Latn-BA"/>
              </w:rPr>
              <w:t>4.</w:t>
            </w:r>
          </w:p>
        </w:tc>
        <w:tc>
          <w:tcPr>
            <w:tcW w:w="6592" w:type="dxa"/>
            <w:noWrap/>
            <w:vAlign w:val="bottom"/>
            <w:hideMark/>
          </w:tcPr>
          <w:p w14:paraId="16D25B30" w14:textId="77777777" w:rsidR="00350F2E" w:rsidRPr="0088277D" w:rsidRDefault="00350F2E" w:rsidP="0062468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bs-Latn-BA"/>
              </w:rPr>
            </w:pPr>
            <w:r w:rsidRPr="0088277D">
              <w:rPr>
                <w:rFonts w:ascii="Times New Roman" w:eastAsia="Times New Roman" w:hAnsi="Times New Roman" w:cs="Times New Roman"/>
                <w:bCs/>
                <w:lang w:eastAsia="bs-Latn-BA"/>
              </w:rPr>
              <w:t>Federalno ministarstvo unut</w:t>
            </w:r>
            <w:r w:rsidR="0062468F">
              <w:rPr>
                <w:rFonts w:ascii="Times New Roman" w:eastAsia="Times New Roman" w:hAnsi="Times New Roman" w:cs="Times New Roman"/>
                <w:bCs/>
                <w:lang w:eastAsia="bs-Latn-BA"/>
              </w:rPr>
              <w:t>raš</w:t>
            </w:r>
            <w:r w:rsidRPr="0088277D">
              <w:rPr>
                <w:rFonts w:ascii="Times New Roman" w:eastAsia="Times New Roman" w:hAnsi="Times New Roman" w:cs="Times New Roman"/>
                <w:bCs/>
                <w:lang w:eastAsia="bs-Latn-BA"/>
              </w:rPr>
              <w:t>njih poslova</w:t>
            </w:r>
          </w:p>
        </w:tc>
        <w:tc>
          <w:tcPr>
            <w:tcW w:w="1809" w:type="dxa"/>
            <w:noWrap/>
            <w:vAlign w:val="center"/>
            <w:hideMark/>
          </w:tcPr>
          <w:p w14:paraId="1F00F0C5" w14:textId="77777777" w:rsidR="00350F2E" w:rsidRPr="0088277D" w:rsidRDefault="00350F2E" w:rsidP="00632CA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8277D">
              <w:rPr>
                <w:rFonts w:ascii="Times New Roman" w:hAnsi="Times New Roman" w:cs="Times New Roman"/>
              </w:rPr>
              <w:t>104.115.760</w:t>
            </w:r>
          </w:p>
        </w:tc>
      </w:tr>
      <w:tr w:rsidR="00CD0F74" w:rsidRPr="0088277D" w14:paraId="1A151ADE" w14:textId="77777777" w:rsidTr="00632CA8">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57B07231" w14:textId="77777777" w:rsidR="00350F2E" w:rsidRPr="0088277D" w:rsidRDefault="00350F2E" w:rsidP="00632CA8">
            <w:pPr>
              <w:rPr>
                <w:rFonts w:ascii="Times New Roman" w:eastAsia="Times New Roman" w:hAnsi="Times New Roman" w:cs="Times New Roman"/>
                <w:b w:val="0"/>
                <w:color w:val="auto"/>
                <w:lang w:eastAsia="bs-Latn-BA"/>
              </w:rPr>
            </w:pPr>
            <w:r w:rsidRPr="0088277D">
              <w:rPr>
                <w:rFonts w:ascii="Times New Roman" w:eastAsia="Times New Roman" w:hAnsi="Times New Roman" w:cs="Times New Roman"/>
                <w:b w:val="0"/>
                <w:color w:val="auto"/>
                <w:lang w:eastAsia="bs-Latn-BA"/>
              </w:rPr>
              <w:t>5.</w:t>
            </w:r>
          </w:p>
        </w:tc>
        <w:tc>
          <w:tcPr>
            <w:tcW w:w="6592" w:type="dxa"/>
            <w:noWrap/>
            <w:vAlign w:val="bottom"/>
            <w:hideMark/>
          </w:tcPr>
          <w:p w14:paraId="2719A6A9" w14:textId="77777777" w:rsidR="00350F2E" w:rsidRPr="0088277D" w:rsidRDefault="00350F2E" w:rsidP="00632C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r w:rsidRPr="0088277D">
              <w:rPr>
                <w:rFonts w:ascii="Times New Roman" w:eastAsia="Times New Roman" w:hAnsi="Times New Roman" w:cs="Times New Roman"/>
                <w:bCs/>
                <w:lang w:eastAsia="bs-Latn-BA"/>
              </w:rPr>
              <w:t>Federalno ministarstvo pravde</w:t>
            </w:r>
          </w:p>
        </w:tc>
        <w:tc>
          <w:tcPr>
            <w:tcW w:w="1809" w:type="dxa"/>
            <w:noWrap/>
            <w:vAlign w:val="center"/>
            <w:hideMark/>
          </w:tcPr>
          <w:p w14:paraId="1E1B583F" w14:textId="77777777" w:rsidR="00350F2E" w:rsidRPr="0088277D" w:rsidRDefault="00350F2E" w:rsidP="00632CA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8277D">
              <w:rPr>
                <w:rFonts w:ascii="Times New Roman" w:hAnsi="Times New Roman" w:cs="Times New Roman"/>
              </w:rPr>
              <w:t>89.943.871</w:t>
            </w:r>
          </w:p>
        </w:tc>
      </w:tr>
      <w:tr w:rsidR="00CD0F74" w:rsidRPr="0088277D" w14:paraId="57890E3E" w14:textId="77777777" w:rsidTr="00632CA8">
        <w:trPr>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36B4700B" w14:textId="77777777" w:rsidR="00350F2E" w:rsidRPr="0088277D" w:rsidRDefault="00350F2E" w:rsidP="00632CA8">
            <w:pPr>
              <w:rPr>
                <w:rFonts w:ascii="Times New Roman" w:eastAsia="Times New Roman" w:hAnsi="Times New Roman" w:cs="Times New Roman"/>
                <w:b w:val="0"/>
                <w:color w:val="auto"/>
                <w:lang w:eastAsia="bs-Latn-BA"/>
              </w:rPr>
            </w:pPr>
            <w:r w:rsidRPr="0088277D">
              <w:rPr>
                <w:rFonts w:ascii="Times New Roman" w:eastAsia="Times New Roman" w:hAnsi="Times New Roman" w:cs="Times New Roman"/>
                <w:b w:val="0"/>
                <w:color w:val="auto"/>
                <w:lang w:eastAsia="bs-Latn-BA"/>
              </w:rPr>
              <w:t>6.</w:t>
            </w:r>
          </w:p>
        </w:tc>
        <w:tc>
          <w:tcPr>
            <w:tcW w:w="6592" w:type="dxa"/>
            <w:noWrap/>
            <w:vAlign w:val="bottom"/>
            <w:hideMark/>
          </w:tcPr>
          <w:p w14:paraId="433B3515" w14:textId="77777777" w:rsidR="00350F2E" w:rsidRPr="0088277D" w:rsidRDefault="00350F2E" w:rsidP="00632C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bs-Latn-BA"/>
              </w:rPr>
            </w:pPr>
            <w:r w:rsidRPr="0088277D">
              <w:rPr>
                <w:rFonts w:ascii="Times New Roman" w:eastAsia="Times New Roman" w:hAnsi="Times New Roman" w:cs="Times New Roman"/>
                <w:bCs/>
                <w:lang w:eastAsia="bs-Latn-BA"/>
              </w:rPr>
              <w:t xml:space="preserve">Federalno ministarstvo </w:t>
            </w:r>
            <w:r w:rsidR="00275CE1" w:rsidRPr="0088277D">
              <w:rPr>
                <w:rFonts w:ascii="Times New Roman" w:eastAsia="Times New Roman" w:hAnsi="Times New Roman" w:cs="Times New Roman"/>
                <w:bCs/>
                <w:lang w:eastAsia="bs-Latn-BA"/>
              </w:rPr>
              <w:t>finans</w:t>
            </w:r>
            <w:r w:rsidRPr="0088277D">
              <w:rPr>
                <w:rFonts w:ascii="Times New Roman" w:eastAsia="Times New Roman" w:hAnsi="Times New Roman" w:cs="Times New Roman"/>
                <w:bCs/>
                <w:lang w:eastAsia="bs-Latn-BA"/>
              </w:rPr>
              <w:t>ija</w:t>
            </w:r>
          </w:p>
        </w:tc>
        <w:tc>
          <w:tcPr>
            <w:tcW w:w="1809" w:type="dxa"/>
            <w:noWrap/>
            <w:vAlign w:val="center"/>
            <w:hideMark/>
          </w:tcPr>
          <w:p w14:paraId="51702D5C" w14:textId="77777777" w:rsidR="00350F2E" w:rsidRPr="0088277D" w:rsidRDefault="00350F2E" w:rsidP="00632CA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8277D">
              <w:rPr>
                <w:rFonts w:ascii="Times New Roman" w:hAnsi="Times New Roman" w:cs="Times New Roman"/>
              </w:rPr>
              <w:t>1.808.804.394</w:t>
            </w:r>
          </w:p>
        </w:tc>
      </w:tr>
      <w:tr w:rsidR="00CD0F74" w:rsidRPr="0088277D" w14:paraId="5D531EF4" w14:textId="77777777" w:rsidTr="00632CA8">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3FF448F9" w14:textId="77777777" w:rsidR="00350F2E" w:rsidRPr="0088277D" w:rsidRDefault="00350F2E" w:rsidP="00632CA8">
            <w:pPr>
              <w:rPr>
                <w:rFonts w:ascii="Times New Roman" w:eastAsia="Times New Roman" w:hAnsi="Times New Roman" w:cs="Times New Roman"/>
                <w:b w:val="0"/>
                <w:color w:val="auto"/>
                <w:lang w:eastAsia="bs-Latn-BA"/>
              </w:rPr>
            </w:pPr>
            <w:r w:rsidRPr="0088277D">
              <w:rPr>
                <w:rFonts w:ascii="Times New Roman" w:eastAsia="Times New Roman" w:hAnsi="Times New Roman" w:cs="Times New Roman"/>
                <w:b w:val="0"/>
                <w:color w:val="auto"/>
                <w:lang w:eastAsia="bs-Latn-BA"/>
              </w:rPr>
              <w:t>7.</w:t>
            </w:r>
          </w:p>
        </w:tc>
        <w:tc>
          <w:tcPr>
            <w:tcW w:w="6592" w:type="dxa"/>
            <w:noWrap/>
            <w:vAlign w:val="bottom"/>
            <w:hideMark/>
          </w:tcPr>
          <w:p w14:paraId="19A05A3E" w14:textId="77777777" w:rsidR="00350F2E" w:rsidRPr="0088277D" w:rsidRDefault="00350F2E" w:rsidP="00632C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r w:rsidRPr="0088277D">
              <w:rPr>
                <w:rFonts w:ascii="Times New Roman" w:eastAsia="Times New Roman" w:hAnsi="Times New Roman" w:cs="Times New Roman"/>
                <w:bCs/>
                <w:lang w:eastAsia="bs-Latn-BA"/>
              </w:rPr>
              <w:t>Federalno ministarstvo energije, rudarstva i industrije</w:t>
            </w:r>
          </w:p>
        </w:tc>
        <w:tc>
          <w:tcPr>
            <w:tcW w:w="1809" w:type="dxa"/>
            <w:noWrap/>
            <w:vAlign w:val="center"/>
            <w:hideMark/>
          </w:tcPr>
          <w:p w14:paraId="37B2B193" w14:textId="77777777" w:rsidR="00350F2E" w:rsidRPr="0088277D" w:rsidRDefault="00350F2E" w:rsidP="00632CA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8277D">
              <w:rPr>
                <w:rFonts w:ascii="Times New Roman" w:hAnsi="Times New Roman" w:cs="Times New Roman"/>
              </w:rPr>
              <w:t>59.422.533</w:t>
            </w:r>
          </w:p>
        </w:tc>
      </w:tr>
      <w:tr w:rsidR="00CD0F74" w:rsidRPr="0088277D" w14:paraId="376C620A" w14:textId="77777777" w:rsidTr="00632CA8">
        <w:trPr>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58D76C94" w14:textId="77777777" w:rsidR="00350F2E" w:rsidRPr="0088277D" w:rsidRDefault="00350F2E" w:rsidP="00632CA8">
            <w:pPr>
              <w:rPr>
                <w:rFonts w:ascii="Times New Roman" w:eastAsia="Times New Roman" w:hAnsi="Times New Roman" w:cs="Times New Roman"/>
                <w:b w:val="0"/>
                <w:color w:val="auto"/>
                <w:lang w:eastAsia="bs-Latn-BA"/>
              </w:rPr>
            </w:pPr>
            <w:r w:rsidRPr="0088277D">
              <w:rPr>
                <w:rFonts w:ascii="Times New Roman" w:eastAsia="Times New Roman" w:hAnsi="Times New Roman" w:cs="Times New Roman"/>
                <w:b w:val="0"/>
                <w:color w:val="auto"/>
                <w:lang w:eastAsia="bs-Latn-BA"/>
              </w:rPr>
              <w:t>8.</w:t>
            </w:r>
          </w:p>
        </w:tc>
        <w:tc>
          <w:tcPr>
            <w:tcW w:w="6592" w:type="dxa"/>
            <w:noWrap/>
            <w:vAlign w:val="bottom"/>
            <w:hideMark/>
          </w:tcPr>
          <w:p w14:paraId="5B6D3FDB" w14:textId="77777777" w:rsidR="00350F2E" w:rsidRPr="0088277D" w:rsidRDefault="00350F2E" w:rsidP="00632C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bs-Latn-BA"/>
              </w:rPr>
            </w:pPr>
            <w:r w:rsidRPr="0088277D">
              <w:rPr>
                <w:rFonts w:ascii="Times New Roman" w:eastAsia="Times New Roman" w:hAnsi="Times New Roman" w:cs="Times New Roman"/>
                <w:bCs/>
                <w:lang w:eastAsia="bs-Latn-BA"/>
              </w:rPr>
              <w:t>Federalno ministarstvo prometa i komunikacija</w:t>
            </w:r>
          </w:p>
        </w:tc>
        <w:tc>
          <w:tcPr>
            <w:tcW w:w="1809" w:type="dxa"/>
            <w:noWrap/>
            <w:vAlign w:val="center"/>
            <w:hideMark/>
          </w:tcPr>
          <w:p w14:paraId="0937A973" w14:textId="77777777" w:rsidR="00350F2E" w:rsidRPr="0088277D" w:rsidRDefault="00350F2E" w:rsidP="00632CA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8277D">
              <w:rPr>
                <w:rFonts w:ascii="Times New Roman" w:hAnsi="Times New Roman" w:cs="Times New Roman"/>
              </w:rPr>
              <w:t>343.035.326</w:t>
            </w:r>
          </w:p>
        </w:tc>
      </w:tr>
      <w:tr w:rsidR="00CD0F74" w:rsidRPr="0088277D" w14:paraId="79E60AA8" w14:textId="77777777" w:rsidTr="00632CA8">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53F9FB7D" w14:textId="77777777" w:rsidR="00350F2E" w:rsidRPr="0088277D" w:rsidRDefault="00350F2E" w:rsidP="00632CA8">
            <w:pPr>
              <w:rPr>
                <w:rFonts w:ascii="Times New Roman" w:eastAsia="Times New Roman" w:hAnsi="Times New Roman" w:cs="Times New Roman"/>
                <w:b w:val="0"/>
                <w:color w:val="auto"/>
                <w:lang w:eastAsia="bs-Latn-BA"/>
              </w:rPr>
            </w:pPr>
            <w:r w:rsidRPr="0088277D">
              <w:rPr>
                <w:rFonts w:ascii="Times New Roman" w:eastAsia="Times New Roman" w:hAnsi="Times New Roman" w:cs="Times New Roman"/>
                <w:b w:val="0"/>
                <w:color w:val="auto"/>
                <w:lang w:eastAsia="bs-Latn-BA"/>
              </w:rPr>
              <w:t>9.</w:t>
            </w:r>
          </w:p>
        </w:tc>
        <w:tc>
          <w:tcPr>
            <w:tcW w:w="6592" w:type="dxa"/>
            <w:noWrap/>
            <w:vAlign w:val="bottom"/>
            <w:hideMark/>
          </w:tcPr>
          <w:p w14:paraId="3831CCCB" w14:textId="77777777" w:rsidR="00350F2E" w:rsidRPr="0088277D" w:rsidRDefault="00350F2E" w:rsidP="00632C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r w:rsidRPr="0088277D">
              <w:rPr>
                <w:rFonts w:ascii="Times New Roman" w:eastAsia="Times New Roman" w:hAnsi="Times New Roman" w:cs="Times New Roman"/>
                <w:bCs/>
                <w:lang w:eastAsia="bs-Latn-BA"/>
              </w:rPr>
              <w:t>Federalno ministarstvo zdravstva</w:t>
            </w:r>
          </w:p>
        </w:tc>
        <w:tc>
          <w:tcPr>
            <w:tcW w:w="1809" w:type="dxa"/>
            <w:noWrap/>
            <w:vAlign w:val="center"/>
            <w:hideMark/>
          </w:tcPr>
          <w:p w14:paraId="698A4E2D" w14:textId="77777777" w:rsidR="00350F2E" w:rsidRPr="0088277D" w:rsidRDefault="00350F2E" w:rsidP="00632CA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8277D">
              <w:rPr>
                <w:rFonts w:ascii="Times New Roman" w:hAnsi="Times New Roman" w:cs="Times New Roman"/>
              </w:rPr>
              <w:t>177.785.126</w:t>
            </w:r>
          </w:p>
        </w:tc>
      </w:tr>
      <w:tr w:rsidR="00CD0F74" w:rsidRPr="0088277D" w14:paraId="392D97E3" w14:textId="77777777" w:rsidTr="00632CA8">
        <w:trPr>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0933C7F8" w14:textId="77777777" w:rsidR="00350F2E" w:rsidRPr="0088277D" w:rsidRDefault="00350F2E" w:rsidP="00632CA8">
            <w:pPr>
              <w:rPr>
                <w:rFonts w:ascii="Times New Roman" w:eastAsia="Times New Roman" w:hAnsi="Times New Roman" w:cs="Times New Roman"/>
                <w:b w:val="0"/>
                <w:color w:val="auto"/>
                <w:lang w:eastAsia="bs-Latn-BA"/>
              </w:rPr>
            </w:pPr>
            <w:r w:rsidRPr="0088277D">
              <w:rPr>
                <w:rFonts w:ascii="Times New Roman" w:eastAsia="Times New Roman" w:hAnsi="Times New Roman" w:cs="Times New Roman"/>
                <w:b w:val="0"/>
                <w:color w:val="auto"/>
                <w:lang w:eastAsia="bs-Latn-BA"/>
              </w:rPr>
              <w:t>10.</w:t>
            </w:r>
          </w:p>
        </w:tc>
        <w:tc>
          <w:tcPr>
            <w:tcW w:w="6592" w:type="dxa"/>
            <w:noWrap/>
            <w:vAlign w:val="bottom"/>
            <w:hideMark/>
          </w:tcPr>
          <w:p w14:paraId="228B2F2A" w14:textId="77777777" w:rsidR="00350F2E" w:rsidRPr="0088277D" w:rsidRDefault="00350F2E" w:rsidP="00632C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bs-Latn-BA"/>
              </w:rPr>
            </w:pPr>
            <w:r w:rsidRPr="0088277D">
              <w:rPr>
                <w:rFonts w:ascii="Times New Roman" w:eastAsia="Times New Roman" w:hAnsi="Times New Roman" w:cs="Times New Roman"/>
                <w:bCs/>
                <w:lang w:eastAsia="bs-Latn-BA"/>
              </w:rPr>
              <w:t>Federalno ministarstvo trgovine</w:t>
            </w:r>
          </w:p>
        </w:tc>
        <w:tc>
          <w:tcPr>
            <w:tcW w:w="1809" w:type="dxa"/>
            <w:noWrap/>
            <w:vAlign w:val="center"/>
            <w:hideMark/>
          </w:tcPr>
          <w:p w14:paraId="509D2F54" w14:textId="77777777" w:rsidR="00350F2E" w:rsidRPr="0088277D" w:rsidRDefault="00350F2E" w:rsidP="00632CA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8277D">
              <w:rPr>
                <w:rFonts w:ascii="Times New Roman" w:hAnsi="Times New Roman" w:cs="Times New Roman"/>
              </w:rPr>
              <w:t>2.658.963</w:t>
            </w:r>
          </w:p>
        </w:tc>
      </w:tr>
      <w:tr w:rsidR="00CD0F74" w:rsidRPr="0088277D" w14:paraId="575CAC18" w14:textId="77777777" w:rsidTr="00632CA8">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2528A84C" w14:textId="77777777" w:rsidR="00350F2E" w:rsidRPr="0088277D" w:rsidRDefault="00350F2E" w:rsidP="00632CA8">
            <w:pPr>
              <w:rPr>
                <w:rFonts w:ascii="Times New Roman" w:eastAsia="Times New Roman" w:hAnsi="Times New Roman" w:cs="Times New Roman"/>
                <w:b w:val="0"/>
                <w:color w:val="auto"/>
                <w:lang w:eastAsia="bs-Latn-BA"/>
              </w:rPr>
            </w:pPr>
            <w:r w:rsidRPr="0088277D">
              <w:rPr>
                <w:rFonts w:ascii="Times New Roman" w:eastAsia="Times New Roman" w:hAnsi="Times New Roman" w:cs="Times New Roman"/>
                <w:b w:val="0"/>
                <w:color w:val="auto"/>
                <w:lang w:eastAsia="bs-Latn-BA"/>
              </w:rPr>
              <w:t>11.</w:t>
            </w:r>
          </w:p>
        </w:tc>
        <w:tc>
          <w:tcPr>
            <w:tcW w:w="6592" w:type="dxa"/>
            <w:noWrap/>
            <w:vAlign w:val="bottom"/>
            <w:hideMark/>
          </w:tcPr>
          <w:p w14:paraId="23CD345E" w14:textId="77777777" w:rsidR="00350F2E" w:rsidRPr="0088277D" w:rsidRDefault="00350F2E" w:rsidP="00632C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r w:rsidRPr="0088277D">
              <w:rPr>
                <w:rFonts w:ascii="Times New Roman" w:eastAsia="Times New Roman" w:hAnsi="Times New Roman" w:cs="Times New Roman"/>
                <w:bCs/>
                <w:lang w:eastAsia="bs-Latn-BA"/>
              </w:rPr>
              <w:t>Federalno ministarstvo prostornog uređenja</w:t>
            </w:r>
          </w:p>
        </w:tc>
        <w:tc>
          <w:tcPr>
            <w:tcW w:w="1809" w:type="dxa"/>
            <w:noWrap/>
            <w:vAlign w:val="center"/>
            <w:hideMark/>
          </w:tcPr>
          <w:p w14:paraId="125EBBF0" w14:textId="77777777" w:rsidR="00350F2E" w:rsidRPr="0088277D" w:rsidRDefault="00350F2E" w:rsidP="00632CA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8277D">
              <w:rPr>
                <w:rFonts w:ascii="Times New Roman" w:hAnsi="Times New Roman" w:cs="Times New Roman"/>
              </w:rPr>
              <w:t>22.609.556</w:t>
            </w:r>
          </w:p>
        </w:tc>
      </w:tr>
      <w:tr w:rsidR="00CD0F74" w:rsidRPr="0088277D" w14:paraId="0D901D43" w14:textId="77777777" w:rsidTr="00632CA8">
        <w:trPr>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1943009E" w14:textId="77777777" w:rsidR="00350F2E" w:rsidRPr="0088277D" w:rsidRDefault="00350F2E" w:rsidP="00632CA8">
            <w:pPr>
              <w:rPr>
                <w:rFonts w:ascii="Times New Roman" w:eastAsia="Times New Roman" w:hAnsi="Times New Roman" w:cs="Times New Roman"/>
                <w:b w:val="0"/>
                <w:color w:val="auto"/>
                <w:lang w:eastAsia="bs-Latn-BA"/>
              </w:rPr>
            </w:pPr>
            <w:r w:rsidRPr="0088277D">
              <w:rPr>
                <w:rFonts w:ascii="Times New Roman" w:eastAsia="Times New Roman" w:hAnsi="Times New Roman" w:cs="Times New Roman"/>
                <w:b w:val="0"/>
                <w:color w:val="auto"/>
                <w:lang w:eastAsia="bs-Latn-BA"/>
              </w:rPr>
              <w:t>12.</w:t>
            </w:r>
          </w:p>
        </w:tc>
        <w:tc>
          <w:tcPr>
            <w:tcW w:w="6592" w:type="dxa"/>
            <w:noWrap/>
            <w:vAlign w:val="bottom"/>
            <w:hideMark/>
          </w:tcPr>
          <w:p w14:paraId="3A7B7674" w14:textId="77777777" w:rsidR="00350F2E" w:rsidRPr="0088277D" w:rsidRDefault="00350F2E" w:rsidP="00632C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bs-Latn-BA"/>
              </w:rPr>
            </w:pPr>
            <w:r w:rsidRPr="0088277D">
              <w:rPr>
                <w:rFonts w:ascii="Times New Roman" w:eastAsia="Times New Roman" w:hAnsi="Times New Roman" w:cs="Times New Roman"/>
                <w:bCs/>
                <w:lang w:eastAsia="bs-Latn-BA"/>
              </w:rPr>
              <w:t>Federalno ministarstvo poljoprivrede, vodoprivrede i šumarstva</w:t>
            </w:r>
          </w:p>
        </w:tc>
        <w:tc>
          <w:tcPr>
            <w:tcW w:w="1809" w:type="dxa"/>
            <w:noWrap/>
            <w:vAlign w:val="center"/>
            <w:hideMark/>
          </w:tcPr>
          <w:p w14:paraId="2D7C1DCD" w14:textId="77777777" w:rsidR="00350F2E" w:rsidRPr="0088277D" w:rsidRDefault="00350F2E" w:rsidP="00632CA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8277D">
              <w:rPr>
                <w:rFonts w:ascii="Times New Roman" w:hAnsi="Times New Roman" w:cs="Times New Roman"/>
              </w:rPr>
              <w:t>206.465.180</w:t>
            </w:r>
          </w:p>
        </w:tc>
      </w:tr>
      <w:tr w:rsidR="00CD0F74" w:rsidRPr="0088277D" w14:paraId="6C508A79" w14:textId="77777777" w:rsidTr="00632CA8">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6CBF5A5F" w14:textId="77777777" w:rsidR="00350F2E" w:rsidRPr="0088277D" w:rsidRDefault="00350F2E" w:rsidP="00632CA8">
            <w:pPr>
              <w:rPr>
                <w:rFonts w:ascii="Times New Roman" w:eastAsia="Times New Roman" w:hAnsi="Times New Roman" w:cs="Times New Roman"/>
                <w:b w:val="0"/>
                <w:color w:val="auto"/>
                <w:lang w:eastAsia="bs-Latn-BA"/>
              </w:rPr>
            </w:pPr>
            <w:r w:rsidRPr="0088277D">
              <w:rPr>
                <w:rFonts w:ascii="Times New Roman" w:eastAsia="Times New Roman" w:hAnsi="Times New Roman" w:cs="Times New Roman"/>
                <w:b w:val="0"/>
                <w:color w:val="auto"/>
                <w:lang w:eastAsia="bs-Latn-BA"/>
              </w:rPr>
              <w:t>13.</w:t>
            </w:r>
          </w:p>
        </w:tc>
        <w:tc>
          <w:tcPr>
            <w:tcW w:w="6592" w:type="dxa"/>
            <w:noWrap/>
            <w:vAlign w:val="bottom"/>
            <w:hideMark/>
          </w:tcPr>
          <w:p w14:paraId="03FACFD9" w14:textId="77777777" w:rsidR="00350F2E" w:rsidRPr="0088277D" w:rsidRDefault="00350F2E" w:rsidP="00632C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r w:rsidRPr="0088277D">
              <w:rPr>
                <w:rFonts w:ascii="Times New Roman" w:eastAsia="Times New Roman" w:hAnsi="Times New Roman" w:cs="Times New Roman"/>
                <w:bCs/>
                <w:lang w:eastAsia="bs-Latn-BA"/>
              </w:rPr>
              <w:t>Ustavni sud FBiH</w:t>
            </w:r>
          </w:p>
        </w:tc>
        <w:tc>
          <w:tcPr>
            <w:tcW w:w="1809" w:type="dxa"/>
            <w:noWrap/>
            <w:vAlign w:val="center"/>
            <w:hideMark/>
          </w:tcPr>
          <w:p w14:paraId="48046982" w14:textId="77777777" w:rsidR="00350F2E" w:rsidRPr="0088277D" w:rsidRDefault="00350F2E" w:rsidP="00632CA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8277D">
              <w:rPr>
                <w:rFonts w:ascii="Times New Roman" w:hAnsi="Times New Roman" w:cs="Times New Roman"/>
              </w:rPr>
              <w:t>3.853.043</w:t>
            </w:r>
          </w:p>
        </w:tc>
      </w:tr>
      <w:tr w:rsidR="00CD0F74" w:rsidRPr="0088277D" w14:paraId="6BA37546" w14:textId="77777777" w:rsidTr="00632CA8">
        <w:trPr>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68DD3386" w14:textId="77777777" w:rsidR="00350F2E" w:rsidRPr="0088277D" w:rsidRDefault="00350F2E" w:rsidP="00632CA8">
            <w:pPr>
              <w:rPr>
                <w:rFonts w:ascii="Times New Roman" w:eastAsia="Times New Roman" w:hAnsi="Times New Roman" w:cs="Times New Roman"/>
                <w:b w:val="0"/>
                <w:color w:val="auto"/>
                <w:lang w:eastAsia="bs-Latn-BA"/>
              </w:rPr>
            </w:pPr>
            <w:r w:rsidRPr="0088277D">
              <w:rPr>
                <w:rFonts w:ascii="Times New Roman" w:eastAsia="Times New Roman" w:hAnsi="Times New Roman" w:cs="Times New Roman"/>
                <w:b w:val="0"/>
                <w:color w:val="auto"/>
                <w:lang w:eastAsia="bs-Latn-BA"/>
              </w:rPr>
              <w:t>14.</w:t>
            </w:r>
          </w:p>
        </w:tc>
        <w:tc>
          <w:tcPr>
            <w:tcW w:w="6592" w:type="dxa"/>
            <w:noWrap/>
            <w:vAlign w:val="bottom"/>
            <w:hideMark/>
          </w:tcPr>
          <w:p w14:paraId="090E875B" w14:textId="77777777" w:rsidR="00350F2E" w:rsidRPr="0088277D" w:rsidRDefault="00350F2E" w:rsidP="00632C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bs-Latn-BA"/>
              </w:rPr>
            </w:pPr>
            <w:r w:rsidRPr="0088277D">
              <w:rPr>
                <w:rFonts w:ascii="Times New Roman" w:eastAsia="Times New Roman" w:hAnsi="Times New Roman" w:cs="Times New Roman"/>
                <w:bCs/>
                <w:lang w:eastAsia="bs-Latn-BA"/>
              </w:rPr>
              <w:t>Vrhovni sud FBiH</w:t>
            </w:r>
          </w:p>
        </w:tc>
        <w:tc>
          <w:tcPr>
            <w:tcW w:w="1809" w:type="dxa"/>
            <w:noWrap/>
            <w:vAlign w:val="center"/>
            <w:hideMark/>
          </w:tcPr>
          <w:p w14:paraId="0D6B6236" w14:textId="77777777" w:rsidR="00350F2E" w:rsidRPr="0088277D" w:rsidRDefault="00350F2E" w:rsidP="00632CA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8277D">
              <w:rPr>
                <w:rFonts w:ascii="Times New Roman" w:hAnsi="Times New Roman" w:cs="Times New Roman"/>
              </w:rPr>
              <w:t>54.714.762</w:t>
            </w:r>
          </w:p>
        </w:tc>
      </w:tr>
      <w:tr w:rsidR="00CD0F74" w:rsidRPr="0088277D" w14:paraId="21ABEAB9" w14:textId="77777777" w:rsidTr="00632CA8">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78D6FF74" w14:textId="77777777" w:rsidR="00350F2E" w:rsidRPr="0088277D" w:rsidRDefault="00350F2E" w:rsidP="00632CA8">
            <w:pPr>
              <w:rPr>
                <w:rFonts w:ascii="Times New Roman" w:eastAsia="Times New Roman" w:hAnsi="Times New Roman" w:cs="Times New Roman"/>
                <w:b w:val="0"/>
                <w:color w:val="auto"/>
                <w:lang w:eastAsia="bs-Latn-BA"/>
              </w:rPr>
            </w:pPr>
            <w:r w:rsidRPr="0088277D">
              <w:rPr>
                <w:rFonts w:ascii="Times New Roman" w:eastAsia="Times New Roman" w:hAnsi="Times New Roman" w:cs="Times New Roman"/>
                <w:b w:val="0"/>
                <w:color w:val="auto"/>
                <w:lang w:eastAsia="bs-Latn-BA"/>
              </w:rPr>
              <w:t>15.</w:t>
            </w:r>
          </w:p>
        </w:tc>
        <w:tc>
          <w:tcPr>
            <w:tcW w:w="6592" w:type="dxa"/>
            <w:noWrap/>
            <w:vAlign w:val="bottom"/>
            <w:hideMark/>
          </w:tcPr>
          <w:p w14:paraId="6B12FD40" w14:textId="77777777" w:rsidR="00350F2E" w:rsidRPr="0088277D" w:rsidRDefault="00350F2E" w:rsidP="00632C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r w:rsidRPr="0088277D">
              <w:rPr>
                <w:rFonts w:ascii="Times New Roman" w:eastAsia="Times New Roman" w:hAnsi="Times New Roman" w:cs="Times New Roman"/>
                <w:bCs/>
                <w:lang w:eastAsia="bs-Latn-BA"/>
              </w:rPr>
              <w:t>Federalno tužilaštvo FBiH</w:t>
            </w:r>
          </w:p>
        </w:tc>
        <w:tc>
          <w:tcPr>
            <w:tcW w:w="1809" w:type="dxa"/>
            <w:noWrap/>
            <w:vAlign w:val="center"/>
            <w:hideMark/>
          </w:tcPr>
          <w:p w14:paraId="528A60AF" w14:textId="77777777" w:rsidR="00350F2E" w:rsidRPr="0088277D" w:rsidRDefault="00350F2E" w:rsidP="00632CA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8277D">
              <w:rPr>
                <w:rFonts w:ascii="Times New Roman" w:hAnsi="Times New Roman" w:cs="Times New Roman"/>
              </w:rPr>
              <w:t>7.214.364</w:t>
            </w:r>
          </w:p>
        </w:tc>
      </w:tr>
      <w:tr w:rsidR="00CD0F74" w:rsidRPr="0088277D" w14:paraId="5E04176F" w14:textId="77777777" w:rsidTr="00632CA8">
        <w:trPr>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5B588A2E" w14:textId="77777777" w:rsidR="00350F2E" w:rsidRPr="0088277D" w:rsidRDefault="00350F2E" w:rsidP="00632CA8">
            <w:pPr>
              <w:rPr>
                <w:rFonts w:ascii="Times New Roman" w:eastAsia="Times New Roman" w:hAnsi="Times New Roman" w:cs="Times New Roman"/>
                <w:b w:val="0"/>
                <w:color w:val="auto"/>
                <w:lang w:eastAsia="bs-Latn-BA"/>
              </w:rPr>
            </w:pPr>
            <w:r w:rsidRPr="0088277D">
              <w:rPr>
                <w:rFonts w:ascii="Times New Roman" w:eastAsia="Times New Roman" w:hAnsi="Times New Roman" w:cs="Times New Roman"/>
                <w:b w:val="0"/>
                <w:color w:val="auto"/>
                <w:lang w:eastAsia="bs-Latn-BA"/>
              </w:rPr>
              <w:t>16.</w:t>
            </w:r>
          </w:p>
        </w:tc>
        <w:tc>
          <w:tcPr>
            <w:tcW w:w="6592" w:type="dxa"/>
            <w:noWrap/>
            <w:vAlign w:val="bottom"/>
            <w:hideMark/>
          </w:tcPr>
          <w:p w14:paraId="6EB9F1C8" w14:textId="77777777" w:rsidR="00350F2E" w:rsidRPr="0088277D" w:rsidRDefault="00350F2E" w:rsidP="00632C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bs-Latn-BA"/>
              </w:rPr>
            </w:pPr>
            <w:r w:rsidRPr="0088277D">
              <w:rPr>
                <w:rFonts w:ascii="Times New Roman" w:eastAsia="Times New Roman" w:hAnsi="Times New Roman" w:cs="Times New Roman"/>
                <w:bCs/>
                <w:lang w:eastAsia="bs-Latn-BA"/>
              </w:rPr>
              <w:t>Federalno pravobranilaštvo</w:t>
            </w:r>
          </w:p>
        </w:tc>
        <w:tc>
          <w:tcPr>
            <w:tcW w:w="1809" w:type="dxa"/>
            <w:noWrap/>
            <w:vAlign w:val="center"/>
            <w:hideMark/>
          </w:tcPr>
          <w:p w14:paraId="6E7D7526" w14:textId="77777777" w:rsidR="00350F2E" w:rsidRPr="0088277D" w:rsidRDefault="00350F2E" w:rsidP="00632CA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8277D">
              <w:rPr>
                <w:rFonts w:ascii="Times New Roman" w:hAnsi="Times New Roman" w:cs="Times New Roman"/>
              </w:rPr>
              <w:t>2.187.181</w:t>
            </w:r>
          </w:p>
        </w:tc>
      </w:tr>
      <w:tr w:rsidR="00CD0F74" w:rsidRPr="0088277D" w14:paraId="1F9E79BF" w14:textId="77777777" w:rsidTr="00632CA8">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5E03D510" w14:textId="77777777" w:rsidR="00350F2E" w:rsidRPr="0088277D" w:rsidRDefault="00350F2E" w:rsidP="00632CA8">
            <w:pPr>
              <w:rPr>
                <w:rFonts w:ascii="Times New Roman" w:eastAsia="Times New Roman" w:hAnsi="Times New Roman" w:cs="Times New Roman"/>
                <w:b w:val="0"/>
                <w:color w:val="auto"/>
                <w:lang w:eastAsia="bs-Latn-BA"/>
              </w:rPr>
            </w:pPr>
            <w:r w:rsidRPr="0088277D">
              <w:rPr>
                <w:rFonts w:ascii="Times New Roman" w:eastAsia="Times New Roman" w:hAnsi="Times New Roman" w:cs="Times New Roman"/>
                <w:b w:val="0"/>
                <w:color w:val="auto"/>
                <w:lang w:eastAsia="bs-Latn-BA"/>
              </w:rPr>
              <w:t>17.</w:t>
            </w:r>
          </w:p>
        </w:tc>
        <w:tc>
          <w:tcPr>
            <w:tcW w:w="6592" w:type="dxa"/>
            <w:noWrap/>
            <w:vAlign w:val="bottom"/>
            <w:hideMark/>
          </w:tcPr>
          <w:p w14:paraId="5411BB8D" w14:textId="77777777" w:rsidR="00350F2E" w:rsidRPr="0088277D" w:rsidRDefault="00350F2E" w:rsidP="0062468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r w:rsidRPr="0088277D">
              <w:rPr>
                <w:rFonts w:ascii="Times New Roman" w:eastAsia="Times New Roman" w:hAnsi="Times New Roman" w:cs="Times New Roman"/>
                <w:bCs/>
                <w:lang w:eastAsia="bs-Latn-BA"/>
              </w:rPr>
              <w:t>Federalno ministarstvo za pitanja b</w:t>
            </w:r>
            <w:r w:rsidR="0062468F">
              <w:rPr>
                <w:rFonts w:ascii="Times New Roman" w:eastAsia="Times New Roman" w:hAnsi="Times New Roman" w:cs="Times New Roman"/>
                <w:bCs/>
                <w:lang w:eastAsia="bs-Latn-BA"/>
              </w:rPr>
              <w:t>oraca</w:t>
            </w:r>
            <w:r w:rsidRPr="0088277D">
              <w:rPr>
                <w:rFonts w:ascii="Times New Roman" w:eastAsia="Times New Roman" w:hAnsi="Times New Roman" w:cs="Times New Roman"/>
                <w:bCs/>
                <w:lang w:eastAsia="bs-Latn-BA"/>
              </w:rPr>
              <w:t xml:space="preserve"> i invalida </w:t>
            </w:r>
            <w:r w:rsidR="0062468F">
              <w:rPr>
                <w:rFonts w:ascii="Times New Roman" w:eastAsia="Times New Roman" w:hAnsi="Times New Roman" w:cs="Times New Roman"/>
                <w:bCs/>
                <w:lang w:eastAsia="bs-Latn-BA"/>
              </w:rPr>
              <w:t>odbrambeno-oslobodilačkog rata</w:t>
            </w:r>
          </w:p>
        </w:tc>
        <w:tc>
          <w:tcPr>
            <w:tcW w:w="1809" w:type="dxa"/>
            <w:noWrap/>
            <w:vAlign w:val="center"/>
            <w:hideMark/>
          </w:tcPr>
          <w:p w14:paraId="4754E9E9" w14:textId="77777777" w:rsidR="00350F2E" w:rsidRPr="0088277D" w:rsidRDefault="00350F2E" w:rsidP="00632CA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8277D">
              <w:rPr>
                <w:rFonts w:ascii="Times New Roman" w:hAnsi="Times New Roman" w:cs="Times New Roman"/>
              </w:rPr>
              <w:t>465.055.307</w:t>
            </w:r>
          </w:p>
        </w:tc>
      </w:tr>
      <w:tr w:rsidR="00CD0F74" w:rsidRPr="0088277D" w14:paraId="58EFE001" w14:textId="77777777" w:rsidTr="00632CA8">
        <w:trPr>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1DB14FA8" w14:textId="77777777" w:rsidR="00350F2E" w:rsidRPr="0088277D" w:rsidRDefault="00350F2E" w:rsidP="00632CA8">
            <w:pPr>
              <w:rPr>
                <w:rFonts w:ascii="Times New Roman" w:eastAsia="Times New Roman" w:hAnsi="Times New Roman" w:cs="Times New Roman"/>
                <w:b w:val="0"/>
                <w:color w:val="auto"/>
                <w:lang w:eastAsia="bs-Latn-BA"/>
              </w:rPr>
            </w:pPr>
            <w:r w:rsidRPr="0088277D">
              <w:rPr>
                <w:rFonts w:ascii="Times New Roman" w:eastAsia="Times New Roman" w:hAnsi="Times New Roman" w:cs="Times New Roman"/>
                <w:b w:val="0"/>
                <w:color w:val="auto"/>
                <w:lang w:eastAsia="bs-Latn-BA"/>
              </w:rPr>
              <w:t>18.</w:t>
            </w:r>
          </w:p>
        </w:tc>
        <w:tc>
          <w:tcPr>
            <w:tcW w:w="6592" w:type="dxa"/>
            <w:noWrap/>
            <w:vAlign w:val="bottom"/>
            <w:hideMark/>
          </w:tcPr>
          <w:p w14:paraId="3649AD82" w14:textId="77777777" w:rsidR="00350F2E" w:rsidRPr="0088277D" w:rsidRDefault="00350F2E" w:rsidP="00632C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bs-Latn-BA"/>
              </w:rPr>
            </w:pPr>
            <w:r w:rsidRPr="0088277D">
              <w:rPr>
                <w:rFonts w:ascii="Times New Roman" w:eastAsia="Times New Roman" w:hAnsi="Times New Roman" w:cs="Times New Roman"/>
                <w:bCs/>
                <w:lang w:eastAsia="bs-Latn-BA"/>
              </w:rPr>
              <w:t>Federalna uprava za geodetske i imovinsko-pravne poslove</w:t>
            </w:r>
          </w:p>
        </w:tc>
        <w:tc>
          <w:tcPr>
            <w:tcW w:w="1809" w:type="dxa"/>
            <w:noWrap/>
            <w:vAlign w:val="center"/>
            <w:hideMark/>
          </w:tcPr>
          <w:p w14:paraId="43922706" w14:textId="77777777" w:rsidR="00350F2E" w:rsidRPr="0088277D" w:rsidRDefault="00350F2E" w:rsidP="00632CA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8277D">
              <w:rPr>
                <w:rFonts w:ascii="Times New Roman" w:hAnsi="Times New Roman" w:cs="Times New Roman"/>
              </w:rPr>
              <w:t>5.540.945</w:t>
            </w:r>
          </w:p>
        </w:tc>
      </w:tr>
      <w:tr w:rsidR="00CD0F74" w:rsidRPr="0088277D" w14:paraId="50868589" w14:textId="77777777" w:rsidTr="00632CA8">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05716381" w14:textId="77777777" w:rsidR="00350F2E" w:rsidRPr="0088277D" w:rsidRDefault="00350F2E" w:rsidP="00632CA8">
            <w:pPr>
              <w:rPr>
                <w:rFonts w:ascii="Times New Roman" w:eastAsia="Times New Roman" w:hAnsi="Times New Roman" w:cs="Times New Roman"/>
                <w:b w:val="0"/>
                <w:color w:val="auto"/>
                <w:lang w:eastAsia="bs-Latn-BA"/>
              </w:rPr>
            </w:pPr>
            <w:r w:rsidRPr="0088277D">
              <w:rPr>
                <w:rFonts w:ascii="Times New Roman" w:eastAsia="Times New Roman" w:hAnsi="Times New Roman" w:cs="Times New Roman"/>
                <w:b w:val="0"/>
                <w:color w:val="auto"/>
                <w:lang w:eastAsia="bs-Latn-BA"/>
              </w:rPr>
              <w:t>19.</w:t>
            </w:r>
          </w:p>
        </w:tc>
        <w:tc>
          <w:tcPr>
            <w:tcW w:w="6592" w:type="dxa"/>
            <w:noWrap/>
            <w:vAlign w:val="bottom"/>
            <w:hideMark/>
          </w:tcPr>
          <w:p w14:paraId="6A02F6DF" w14:textId="77777777" w:rsidR="00350F2E" w:rsidRPr="0088277D" w:rsidRDefault="00350F2E" w:rsidP="00632C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r w:rsidRPr="0088277D">
              <w:rPr>
                <w:rFonts w:ascii="Times New Roman" w:eastAsia="Times New Roman" w:hAnsi="Times New Roman" w:cs="Times New Roman"/>
                <w:bCs/>
                <w:lang w:eastAsia="bs-Latn-BA"/>
              </w:rPr>
              <w:t>Federalni zavod za statistiku</w:t>
            </w:r>
          </w:p>
        </w:tc>
        <w:tc>
          <w:tcPr>
            <w:tcW w:w="1809" w:type="dxa"/>
            <w:noWrap/>
            <w:vAlign w:val="center"/>
            <w:hideMark/>
          </w:tcPr>
          <w:p w14:paraId="0EC5ACE5" w14:textId="77777777" w:rsidR="00350F2E" w:rsidRPr="0088277D" w:rsidRDefault="00350F2E" w:rsidP="00632CA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8277D">
              <w:rPr>
                <w:rFonts w:ascii="Times New Roman" w:hAnsi="Times New Roman" w:cs="Times New Roman"/>
              </w:rPr>
              <w:t>17.825.638</w:t>
            </w:r>
          </w:p>
        </w:tc>
      </w:tr>
      <w:tr w:rsidR="00CD0F74" w:rsidRPr="0088277D" w14:paraId="1D9ED64A" w14:textId="77777777" w:rsidTr="00632CA8">
        <w:trPr>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53BDC963" w14:textId="77777777" w:rsidR="00350F2E" w:rsidRPr="0088277D" w:rsidRDefault="00350F2E" w:rsidP="00632CA8">
            <w:pPr>
              <w:rPr>
                <w:rFonts w:ascii="Times New Roman" w:eastAsia="Times New Roman" w:hAnsi="Times New Roman" w:cs="Times New Roman"/>
                <w:b w:val="0"/>
                <w:color w:val="auto"/>
                <w:lang w:eastAsia="bs-Latn-BA"/>
              </w:rPr>
            </w:pPr>
            <w:r w:rsidRPr="0088277D">
              <w:rPr>
                <w:rFonts w:ascii="Times New Roman" w:eastAsia="Times New Roman" w:hAnsi="Times New Roman" w:cs="Times New Roman"/>
                <w:b w:val="0"/>
                <w:color w:val="auto"/>
                <w:lang w:eastAsia="bs-Latn-BA"/>
              </w:rPr>
              <w:t>20.</w:t>
            </w:r>
          </w:p>
        </w:tc>
        <w:tc>
          <w:tcPr>
            <w:tcW w:w="6592" w:type="dxa"/>
            <w:noWrap/>
            <w:vAlign w:val="bottom"/>
            <w:hideMark/>
          </w:tcPr>
          <w:p w14:paraId="32E3B508" w14:textId="77777777" w:rsidR="00350F2E" w:rsidRPr="0088277D" w:rsidRDefault="00350F2E" w:rsidP="00632C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bs-Latn-BA"/>
              </w:rPr>
            </w:pPr>
            <w:r w:rsidRPr="0088277D">
              <w:rPr>
                <w:rFonts w:ascii="Times New Roman" w:eastAsia="Times New Roman" w:hAnsi="Times New Roman" w:cs="Times New Roman"/>
                <w:bCs/>
                <w:lang w:eastAsia="bs-Latn-BA"/>
              </w:rPr>
              <w:t>Federalni hidrometeorološki zavod</w:t>
            </w:r>
          </w:p>
        </w:tc>
        <w:tc>
          <w:tcPr>
            <w:tcW w:w="1809" w:type="dxa"/>
            <w:noWrap/>
            <w:vAlign w:val="center"/>
            <w:hideMark/>
          </w:tcPr>
          <w:p w14:paraId="64A4B41E" w14:textId="77777777" w:rsidR="00350F2E" w:rsidRPr="0088277D" w:rsidRDefault="00350F2E" w:rsidP="00632CA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8277D">
              <w:rPr>
                <w:rFonts w:ascii="Times New Roman" w:hAnsi="Times New Roman" w:cs="Times New Roman"/>
              </w:rPr>
              <w:t>4.209.020</w:t>
            </w:r>
          </w:p>
        </w:tc>
      </w:tr>
      <w:tr w:rsidR="00CD0F74" w:rsidRPr="0088277D" w14:paraId="2F411092" w14:textId="77777777" w:rsidTr="00632CA8">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718FA43B" w14:textId="77777777" w:rsidR="00350F2E" w:rsidRPr="0088277D" w:rsidRDefault="00350F2E" w:rsidP="00632CA8">
            <w:pPr>
              <w:rPr>
                <w:rFonts w:ascii="Times New Roman" w:eastAsia="Times New Roman" w:hAnsi="Times New Roman" w:cs="Times New Roman"/>
                <w:b w:val="0"/>
                <w:color w:val="auto"/>
                <w:lang w:eastAsia="bs-Latn-BA"/>
              </w:rPr>
            </w:pPr>
            <w:r w:rsidRPr="0088277D">
              <w:rPr>
                <w:rFonts w:ascii="Times New Roman" w:eastAsia="Times New Roman" w:hAnsi="Times New Roman" w:cs="Times New Roman"/>
                <w:b w:val="0"/>
                <w:color w:val="auto"/>
                <w:lang w:eastAsia="bs-Latn-BA"/>
              </w:rPr>
              <w:t>21.</w:t>
            </w:r>
          </w:p>
        </w:tc>
        <w:tc>
          <w:tcPr>
            <w:tcW w:w="6592" w:type="dxa"/>
            <w:noWrap/>
            <w:vAlign w:val="bottom"/>
            <w:hideMark/>
          </w:tcPr>
          <w:p w14:paraId="2E9C52FC" w14:textId="77777777" w:rsidR="00350F2E" w:rsidRPr="0088277D" w:rsidRDefault="00350F2E" w:rsidP="00632C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r w:rsidRPr="0088277D">
              <w:rPr>
                <w:rFonts w:ascii="Times New Roman" w:eastAsia="Times New Roman" w:hAnsi="Times New Roman" w:cs="Times New Roman"/>
                <w:bCs/>
                <w:lang w:eastAsia="bs-Latn-BA"/>
              </w:rPr>
              <w:t>Arhiv FBiH</w:t>
            </w:r>
          </w:p>
        </w:tc>
        <w:tc>
          <w:tcPr>
            <w:tcW w:w="1809" w:type="dxa"/>
            <w:noWrap/>
            <w:vAlign w:val="center"/>
            <w:hideMark/>
          </w:tcPr>
          <w:p w14:paraId="3E286896" w14:textId="77777777" w:rsidR="00350F2E" w:rsidRPr="0088277D" w:rsidRDefault="00350F2E" w:rsidP="00632CA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8277D">
              <w:rPr>
                <w:rFonts w:ascii="Times New Roman" w:hAnsi="Times New Roman" w:cs="Times New Roman"/>
              </w:rPr>
              <w:t>670.035</w:t>
            </w:r>
          </w:p>
        </w:tc>
      </w:tr>
      <w:tr w:rsidR="00CD0F74" w:rsidRPr="0088277D" w14:paraId="035E8E2A" w14:textId="77777777" w:rsidTr="00632CA8">
        <w:trPr>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6E256EDA" w14:textId="77777777" w:rsidR="00350F2E" w:rsidRPr="0088277D" w:rsidRDefault="00350F2E" w:rsidP="00632CA8">
            <w:pPr>
              <w:rPr>
                <w:rFonts w:ascii="Times New Roman" w:eastAsia="Times New Roman" w:hAnsi="Times New Roman" w:cs="Times New Roman"/>
                <w:b w:val="0"/>
                <w:color w:val="auto"/>
                <w:lang w:eastAsia="bs-Latn-BA"/>
              </w:rPr>
            </w:pPr>
            <w:r w:rsidRPr="0088277D">
              <w:rPr>
                <w:rFonts w:ascii="Times New Roman" w:eastAsia="Times New Roman" w:hAnsi="Times New Roman" w:cs="Times New Roman"/>
                <w:b w:val="0"/>
                <w:color w:val="auto"/>
                <w:lang w:eastAsia="bs-Latn-BA"/>
              </w:rPr>
              <w:t>22.</w:t>
            </w:r>
          </w:p>
        </w:tc>
        <w:tc>
          <w:tcPr>
            <w:tcW w:w="6592" w:type="dxa"/>
            <w:noWrap/>
            <w:vAlign w:val="bottom"/>
            <w:hideMark/>
          </w:tcPr>
          <w:p w14:paraId="2D1A9BC8" w14:textId="77777777" w:rsidR="00350F2E" w:rsidRPr="0088277D" w:rsidRDefault="00350F2E" w:rsidP="00632C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bs-Latn-BA"/>
              </w:rPr>
            </w:pPr>
            <w:r w:rsidRPr="0088277D">
              <w:rPr>
                <w:rFonts w:ascii="Times New Roman" w:eastAsia="Times New Roman" w:hAnsi="Times New Roman" w:cs="Times New Roman"/>
                <w:bCs/>
                <w:lang w:eastAsia="bs-Latn-BA"/>
              </w:rPr>
              <w:t>Federalni zavod za programiranje razvoja</w:t>
            </w:r>
          </w:p>
        </w:tc>
        <w:tc>
          <w:tcPr>
            <w:tcW w:w="1809" w:type="dxa"/>
            <w:noWrap/>
            <w:vAlign w:val="center"/>
            <w:hideMark/>
          </w:tcPr>
          <w:p w14:paraId="70D7016C" w14:textId="77777777" w:rsidR="00350F2E" w:rsidRPr="0088277D" w:rsidRDefault="00350F2E" w:rsidP="00632CA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8277D">
              <w:rPr>
                <w:rFonts w:ascii="Times New Roman" w:hAnsi="Times New Roman" w:cs="Times New Roman"/>
              </w:rPr>
              <w:t>1.197.873</w:t>
            </w:r>
          </w:p>
        </w:tc>
      </w:tr>
      <w:tr w:rsidR="00CD0F74" w:rsidRPr="0088277D" w14:paraId="50120007" w14:textId="77777777" w:rsidTr="00632CA8">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5D809389" w14:textId="77777777" w:rsidR="00350F2E" w:rsidRPr="0088277D" w:rsidRDefault="00350F2E" w:rsidP="00632CA8">
            <w:pPr>
              <w:rPr>
                <w:rFonts w:ascii="Times New Roman" w:eastAsia="Times New Roman" w:hAnsi="Times New Roman" w:cs="Times New Roman"/>
                <w:b w:val="0"/>
                <w:color w:val="auto"/>
                <w:lang w:eastAsia="bs-Latn-BA"/>
              </w:rPr>
            </w:pPr>
            <w:r w:rsidRPr="0088277D">
              <w:rPr>
                <w:rFonts w:ascii="Times New Roman" w:eastAsia="Times New Roman" w:hAnsi="Times New Roman" w:cs="Times New Roman"/>
                <w:b w:val="0"/>
                <w:color w:val="auto"/>
                <w:lang w:eastAsia="bs-Latn-BA"/>
              </w:rPr>
              <w:t>23.</w:t>
            </w:r>
          </w:p>
        </w:tc>
        <w:tc>
          <w:tcPr>
            <w:tcW w:w="6592" w:type="dxa"/>
            <w:noWrap/>
            <w:vAlign w:val="bottom"/>
            <w:hideMark/>
          </w:tcPr>
          <w:p w14:paraId="28A8C40A" w14:textId="77777777" w:rsidR="00350F2E" w:rsidRPr="0088277D" w:rsidRDefault="00350F2E" w:rsidP="00632C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r w:rsidRPr="0088277D">
              <w:rPr>
                <w:rFonts w:ascii="Times New Roman" w:eastAsia="Times New Roman" w:hAnsi="Times New Roman" w:cs="Times New Roman"/>
                <w:bCs/>
                <w:lang w:eastAsia="bs-Latn-BA"/>
              </w:rPr>
              <w:t>Federalna direkcija robnih rezervi</w:t>
            </w:r>
          </w:p>
        </w:tc>
        <w:tc>
          <w:tcPr>
            <w:tcW w:w="1809" w:type="dxa"/>
            <w:noWrap/>
            <w:vAlign w:val="center"/>
            <w:hideMark/>
          </w:tcPr>
          <w:p w14:paraId="6D75823B" w14:textId="77777777" w:rsidR="00350F2E" w:rsidRPr="0088277D" w:rsidRDefault="00350F2E" w:rsidP="00632CA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8277D">
              <w:rPr>
                <w:rFonts w:ascii="Times New Roman" w:hAnsi="Times New Roman" w:cs="Times New Roman"/>
              </w:rPr>
              <w:t>5.109.992</w:t>
            </w:r>
          </w:p>
        </w:tc>
      </w:tr>
      <w:tr w:rsidR="00CD0F74" w:rsidRPr="0088277D" w14:paraId="7C67960E" w14:textId="77777777" w:rsidTr="00632CA8">
        <w:trPr>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5D97EA47" w14:textId="77777777" w:rsidR="00350F2E" w:rsidRPr="0088277D" w:rsidRDefault="00350F2E" w:rsidP="00632CA8">
            <w:pPr>
              <w:rPr>
                <w:rFonts w:ascii="Times New Roman" w:eastAsia="Times New Roman" w:hAnsi="Times New Roman" w:cs="Times New Roman"/>
                <w:b w:val="0"/>
                <w:color w:val="auto"/>
                <w:lang w:eastAsia="bs-Latn-BA"/>
              </w:rPr>
            </w:pPr>
            <w:r w:rsidRPr="0088277D">
              <w:rPr>
                <w:rFonts w:ascii="Times New Roman" w:eastAsia="Times New Roman" w:hAnsi="Times New Roman" w:cs="Times New Roman"/>
                <w:b w:val="0"/>
                <w:color w:val="auto"/>
                <w:lang w:eastAsia="bs-Latn-BA"/>
              </w:rPr>
              <w:t>24.</w:t>
            </w:r>
          </w:p>
        </w:tc>
        <w:tc>
          <w:tcPr>
            <w:tcW w:w="6592" w:type="dxa"/>
            <w:noWrap/>
            <w:vAlign w:val="bottom"/>
            <w:hideMark/>
          </w:tcPr>
          <w:p w14:paraId="2803888D" w14:textId="77777777" w:rsidR="00350F2E" w:rsidRPr="0088277D" w:rsidRDefault="00350F2E" w:rsidP="00632C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bs-Latn-BA"/>
              </w:rPr>
            </w:pPr>
            <w:r w:rsidRPr="0088277D">
              <w:rPr>
                <w:rFonts w:ascii="Times New Roman" w:eastAsia="Times New Roman" w:hAnsi="Times New Roman" w:cs="Times New Roman"/>
                <w:bCs/>
                <w:lang w:eastAsia="bs-Latn-BA"/>
              </w:rPr>
              <w:t>Ured za reviziju institucija u FBiH</w:t>
            </w:r>
          </w:p>
        </w:tc>
        <w:tc>
          <w:tcPr>
            <w:tcW w:w="1809" w:type="dxa"/>
            <w:noWrap/>
            <w:vAlign w:val="center"/>
            <w:hideMark/>
          </w:tcPr>
          <w:p w14:paraId="2A9A4C23" w14:textId="77777777" w:rsidR="00350F2E" w:rsidRPr="0088277D" w:rsidRDefault="00350F2E" w:rsidP="00632CA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8277D">
              <w:rPr>
                <w:rFonts w:ascii="Times New Roman" w:hAnsi="Times New Roman" w:cs="Times New Roman"/>
              </w:rPr>
              <w:t>11.143.529</w:t>
            </w:r>
          </w:p>
        </w:tc>
      </w:tr>
      <w:tr w:rsidR="00CD0F74" w:rsidRPr="0088277D" w14:paraId="77F3DB55" w14:textId="77777777" w:rsidTr="00632CA8">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2CF491E5" w14:textId="77777777" w:rsidR="00350F2E" w:rsidRPr="0088277D" w:rsidRDefault="00350F2E" w:rsidP="00632CA8">
            <w:pPr>
              <w:rPr>
                <w:rFonts w:ascii="Times New Roman" w:eastAsia="Times New Roman" w:hAnsi="Times New Roman" w:cs="Times New Roman"/>
                <w:b w:val="0"/>
                <w:color w:val="auto"/>
                <w:lang w:eastAsia="bs-Latn-BA"/>
              </w:rPr>
            </w:pPr>
            <w:r w:rsidRPr="0088277D">
              <w:rPr>
                <w:rFonts w:ascii="Times New Roman" w:eastAsia="Times New Roman" w:hAnsi="Times New Roman" w:cs="Times New Roman"/>
                <w:b w:val="0"/>
                <w:color w:val="auto"/>
                <w:lang w:eastAsia="bs-Latn-BA"/>
              </w:rPr>
              <w:t>25.</w:t>
            </w:r>
          </w:p>
        </w:tc>
        <w:tc>
          <w:tcPr>
            <w:tcW w:w="6592" w:type="dxa"/>
            <w:noWrap/>
            <w:vAlign w:val="bottom"/>
            <w:hideMark/>
          </w:tcPr>
          <w:p w14:paraId="3D8DCCF1" w14:textId="77777777" w:rsidR="00350F2E" w:rsidRPr="0088277D" w:rsidRDefault="00350F2E" w:rsidP="00632C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r w:rsidRPr="0088277D">
              <w:rPr>
                <w:rFonts w:ascii="Times New Roman" w:eastAsia="Times New Roman" w:hAnsi="Times New Roman" w:cs="Times New Roman"/>
                <w:bCs/>
                <w:lang w:eastAsia="bs-Latn-BA"/>
              </w:rPr>
              <w:t>Federalna uprava civilne zaštite</w:t>
            </w:r>
          </w:p>
        </w:tc>
        <w:tc>
          <w:tcPr>
            <w:tcW w:w="1809" w:type="dxa"/>
            <w:noWrap/>
            <w:vAlign w:val="center"/>
            <w:hideMark/>
          </w:tcPr>
          <w:p w14:paraId="03FC0FB9" w14:textId="77777777" w:rsidR="00350F2E" w:rsidRPr="0088277D" w:rsidRDefault="00350F2E" w:rsidP="00632CA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8277D">
              <w:rPr>
                <w:rFonts w:ascii="Times New Roman" w:hAnsi="Times New Roman" w:cs="Times New Roman"/>
              </w:rPr>
              <w:t>29.777.062</w:t>
            </w:r>
          </w:p>
        </w:tc>
      </w:tr>
      <w:tr w:rsidR="00CD0F74" w:rsidRPr="0088277D" w14:paraId="625C8A2A" w14:textId="77777777" w:rsidTr="00632CA8">
        <w:trPr>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613255BF" w14:textId="77777777" w:rsidR="00350F2E" w:rsidRPr="0088277D" w:rsidRDefault="00350F2E" w:rsidP="00632CA8">
            <w:pPr>
              <w:rPr>
                <w:rFonts w:ascii="Times New Roman" w:eastAsia="Times New Roman" w:hAnsi="Times New Roman" w:cs="Times New Roman"/>
                <w:b w:val="0"/>
                <w:color w:val="auto"/>
                <w:lang w:eastAsia="bs-Latn-BA"/>
              </w:rPr>
            </w:pPr>
            <w:r w:rsidRPr="0088277D">
              <w:rPr>
                <w:rFonts w:ascii="Times New Roman" w:eastAsia="Times New Roman" w:hAnsi="Times New Roman" w:cs="Times New Roman"/>
                <w:b w:val="0"/>
                <w:color w:val="auto"/>
                <w:lang w:eastAsia="bs-Latn-BA"/>
              </w:rPr>
              <w:t>26.</w:t>
            </w:r>
          </w:p>
        </w:tc>
        <w:tc>
          <w:tcPr>
            <w:tcW w:w="6592" w:type="dxa"/>
            <w:noWrap/>
            <w:hideMark/>
          </w:tcPr>
          <w:p w14:paraId="6310629E" w14:textId="77777777" w:rsidR="00350F2E" w:rsidRPr="0088277D" w:rsidRDefault="00350F2E" w:rsidP="00632C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bs-Latn-BA"/>
              </w:rPr>
            </w:pPr>
            <w:r w:rsidRPr="0088277D">
              <w:rPr>
                <w:rFonts w:ascii="Times New Roman" w:eastAsia="Times New Roman" w:hAnsi="Times New Roman" w:cs="Times New Roman"/>
                <w:bCs/>
                <w:lang w:eastAsia="bs-Latn-BA"/>
              </w:rPr>
              <w:t>Gender centar FBiH</w:t>
            </w:r>
          </w:p>
        </w:tc>
        <w:tc>
          <w:tcPr>
            <w:tcW w:w="1809" w:type="dxa"/>
            <w:noWrap/>
            <w:vAlign w:val="center"/>
            <w:hideMark/>
          </w:tcPr>
          <w:p w14:paraId="06A42643" w14:textId="77777777" w:rsidR="00350F2E" w:rsidRPr="0088277D" w:rsidRDefault="00350F2E" w:rsidP="00632CA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8277D">
              <w:rPr>
                <w:rFonts w:ascii="Times New Roman" w:hAnsi="Times New Roman" w:cs="Times New Roman"/>
              </w:rPr>
              <w:t>561.149</w:t>
            </w:r>
          </w:p>
        </w:tc>
      </w:tr>
      <w:tr w:rsidR="00CD0F74" w:rsidRPr="0088277D" w14:paraId="12F10936" w14:textId="77777777" w:rsidTr="00632CA8">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132D6572" w14:textId="77777777" w:rsidR="00350F2E" w:rsidRPr="0088277D" w:rsidRDefault="00350F2E" w:rsidP="00632CA8">
            <w:pPr>
              <w:rPr>
                <w:rFonts w:ascii="Times New Roman" w:eastAsia="Times New Roman" w:hAnsi="Times New Roman" w:cs="Times New Roman"/>
                <w:b w:val="0"/>
                <w:color w:val="auto"/>
                <w:lang w:eastAsia="bs-Latn-BA"/>
              </w:rPr>
            </w:pPr>
            <w:r w:rsidRPr="0088277D">
              <w:rPr>
                <w:rFonts w:ascii="Times New Roman" w:eastAsia="Times New Roman" w:hAnsi="Times New Roman" w:cs="Times New Roman"/>
                <w:b w:val="0"/>
                <w:color w:val="auto"/>
                <w:lang w:eastAsia="bs-Latn-BA"/>
              </w:rPr>
              <w:t>27.</w:t>
            </w:r>
          </w:p>
        </w:tc>
        <w:tc>
          <w:tcPr>
            <w:tcW w:w="6592" w:type="dxa"/>
            <w:noWrap/>
            <w:hideMark/>
          </w:tcPr>
          <w:p w14:paraId="4F998760" w14:textId="77777777" w:rsidR="00350F2E" w:rsidRPr="0088277D" w:rsidRDefault="00350F2E" w:rsidP="00632C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r w:rsidRPr="0088277D">
              <w:rPr>
                <w:rFonts w:ascii="Times New Roman" w:eastAsia="Times New Roman" w:hAnsi="Times New Roman" w:cs="Times New Roman"/>
                <w:bCs/>
                <w:lang w:eastAsia="bs-Latn-BA"/>
              </w:rPr>
              <w:t>Federalna novinska agencija</w:t>
            </w:r>
          </w:p>
        </w:tc>
        <w:tc>
          <w:tcPr>
            <w:tcW w:w="1809" w:type="dxa"/>
            <w:noWrap/>
            <w:vAlign w:val="center"/>
            <w:hideMark/>
          </w:tcPr>
          <w:p w14:paraId="4FEB5A38" w14:textId="77777777" w:rsidR="00350F2E" w:rsidRPr="0088277D" w:rsidRDefault="00350F2E" w:rsidP="00632CA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8277D">
              <w:rPr>
                <w:rFonts w:ascii="Times New Roman" w:hAnsi="Times New Roman" w:cs="Times New Roman"/>
              </w:rPr>
              <w:t>4.429.617</w:t>
            </w:r>
          </w:p>
        </w:tc>
      </w:tr>
      <w:tr w:rsidR="00CD0F74" w:rsidRPr="0088277D" w14:paraId="32E44B51" w14:textId="77777777" w:rsidTr="00632CA8">
        <w:trPr>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43FB218D" w14:textId="77777777" w:rsidR="00350F2E" w:rsidRPr="0088277D" w:rsidRDefault="00350F2E" w:rsidP="00632CA8">
            <w:pPr>
              <w:rPr>
                <w:rFonts w:ascii="Times New Roman" w:eastAsia="Times New Roman" w:hAnsi="Times New Roman" w:cs="Times New Roman"/>
                <w:b w:val="0"/>
                <w:color w:val="auto"/>
                <w:lang w:eastAsia="bs-Latn-BA"/>
              </w:rPr>
            </w:pPr>
            <w:r w:rsidRPr="0088277D">
              <w:rPr>
                <w:rFonts w:ascii="Times New Roman" w:eastAsia="Times New Roman" w:hAnsi="Times New Roman" w:cs="Times New Roman"/>
                <w:b w:val="0"/>
                <w:color w:val="auto"/>
                <w:lang w:eastAsia="bs-Latn-BA"/>
              </w:rPr>
              <w:t>28.</w:t>
            </w:r>
          </w:p>
        </w:tc>
        <w:tc>
          <w:tcPr>
            <w:tcW w:w="6592" w:type="dxa"/>
            <w:noWrap/>
            <w:hideMark/>
          </w:tcPr>
          <w:p w14:paraId="1442FC43" w14:textId="77777777" w:rsidR="00350F2E" w:rsidRPr="0088277D" w:rsidRDefault="00350F2E" w:rsidP="00632C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bs-Latn-BA"/>
              </w:rPr>
            </w:pPr>
            <w:r w:rsidRPr="0088277D">
              <w:rPr>
                <w:rFonts w:ascii="Times New Roman" w:eastAsia="Times New Roman" w:hAnsi="Times New Roman" w:cs="Times New Roman"/>
                <w:bCs/>
                <w:lang w:eastAsia="bs-Latn-BA"/>
              </w:rPr>
              <w:t>Federalno ministarstvo razvoja, poduzetništva i obrta</w:t>
            </w:r>
          </w:p>
        </w:tc>
        <w:tc>
          <w:tcPr>
            <w:tcW w:w="1809" w:type="dxa"/>
            <w:noWrap/>
            <w:vAlign w:val="center"/>
            <w:hideMark/>
          </w:tcPr>
          <w:p w14:paraId="68D4483D" w14:textId="77777777" w:rsidR="00350F2E" w:rsidRPr="0088277D" w:rsidRDefault="00350F2E" w:rsidP="00632CA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8277D">
              <w:rPr>
                <w:rFonts w:ascii="Times New Roman" w:hAnsi="Times New Roman" w:cs="Times New Roman"/>
              </w:rPr>
              <w:t>40.670.887</w:t>
            </w:r>
          </w:p>
        </w:tc>
      </w:tr>
      <w:tr w:rsidR="00CD0F74" w:rsidRPr="0088277D" w14:paraId="1CC72A55" w14:textId="77777777" w:rsidTr="00632CA8">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7B2A1F44" w14:textId="77777777" w:rsidR="00350F2E" w:rsidRPr="0088277D" w:rsidRDefault="00350F2E" w:rsidP="00632CA8">
            <w:pPr>
              <w:rPr>
                <w:rFonts w:ascii="Times New Roman" w:eastAsia="Times New Roman" w:hAnsi="Times New Roman" w:cs="Times New Roman"/>
                <w:b w:val="0"/>
                <w:color w:val="auto"/>
                <w:lang w:eastAsia="bs-Latn-BA"/>
              </w:rPr>
            </w:pPr>
            <w:r w:rsidRPr="0088277D">
              <w:rPr>
                <w:rFonts w:ascii="Times New Roman" w:eastAsia="Times New Roman" w:hAnsi="Times New Roman" w:cs="Times New Roman"/>
                <w:b w:val="0"/>
                <w:color w:val="auto"/>
                <w:lang w:eastAsia="bs-Latn-BA"/>
              </w:rPr>
              <w:t>29.</w:t>
            </w:r>
          </w:p>
        </w:tc>
        <w:tc>
          <w:tcPr>
            <w:tcW w:w="6592" w:type="dxa"/>
            <w:noWrap/>
            <w:hideMark/>
          </w:tcPr>
          <w:p w14:paraId="19FE606D" w14:textId="77777777" w:rsidR="00350F2E" w:rsidRPr="0088277D" w:rsidRDefault="00350F2E" w:rsidP="00632C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r w:rsidRPr="0088277D">
              <w:rPr>
                <w:rFonts w:ascii="Times New Roman" w:eastAsia="Times New Roman" w:hAnsi="Times New Roman" w:cs="Times New Roman"/>
                <w:bCs/>
                <w:lang w:eastAsia="bs-Latn-BA"/>
              </w:rPr>
              <w:t>Federalno ministarstvo rada i socijalne politike</w:t>
            </w:r>
          </w:p>
        </w:tc>
        <w:tc>
          <w:tcPr>
            <w:tcW w:w="1809" w:type="dxa"/>
            <w:noWrap/>
            <w:vAlign w:val="center"/>
            <w:hideMark/>
          </w:tcPr>
          <w:p w14:paraId="4EC5FEA7" w14:textId="77777777" w:rsidR="00350F2E" w:rsidRPr="0088277D" w:rsidRDefault="00350F2E" w:rsidP="00632CA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8277D">
              <w:rPr>
                <w:rFonts w:ascii="Times New Roman" w:hAnsi="Times New Roman" w:cs="Times New Roman"/>
              </w:rPr>
              <w:t>5.133.145.952</w:t>
            </w:r>
          </w:p>
        </w:tc>
      </w:tr>
      <w:tr w:rsidR="00CD0F74" w:rsidRPr="0088277D" w14:paraId="52B3F4A6" w14:textId="77777777" w:rsidTr="00632CA8">
        <w:trPr>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1FAFB44E" w14:textId="77777777" w:rsidR="00350F2E" w:rsidRPr="0088277D" w:rsidRDefault="00350F2E" w:rsidP="00632CA8">
            <w:pPr>
              <w:rPr>
                <w:rFonts w:ascii="Times New Roman" w:eastAsia="Times New Roman" w:hAnsi="Times New Roman" w:cs="Times New Roman"/>
                <w:b w:val="0"/>
                <w:color w:val="auto"/>
                <w:lang w:eastAsia="bs-Latn-BA"/>
              </w:rPr>
            </w:pPr>
            <w:r w:rsidRPr="0088277D">
              <w:rPr>
                <w:rFonts w:ascii="Times New Roman" w:eastAsia="Times New Roman" w:hAnsi="Times New Roman" w:cs="Times New Roman"/>
                <w:b w:val="0"/>
                <w:color w:val="auto"/>
                <w:lang w:eastAsia="bs-Latn-BA"/>
              </w:rPr>
              <w:t>30.</w:t>
            </w:r>
          </w:p>
        </w:tc>
        <w:tc>
          <w:tcPr>
            <w:tcW w:w="6592" w:type="dxa"/>
            <w:noWrap/>
            <w:hideMark/>
          </w:tcPr>
          <w:p w14:paraId="32A4DB5E" w14:textId="77777777" w:rsidR="00350F2E" w:rsidRPr="0088277D" w:rsidRDefault="00350F2E" w:rsidP="00632C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bs-Latn-BA"/>
              </w:rPr>
            </w:pPr>
            <w:r w:rsidRPr="0088277D">
              <w:rPr>
                <w:rFonts w:ascii="Times New Roman" w:eastAsia="Times New Roman" w:hAnsi="Times New Roman" w:cs="Times New Roman"/>
                <w:bCs/>
                <w:lang w:eastAsia="bs-Latn-BA"/>
              </w:rPr>
              <w:t>Federalno ministarstvo kulture i sporta</w:t>
            </w:r>
          </w:p>
        </w:tc>
        <w:tc>
          <w:tcPr>
            <w:tcW w:w="1809" w:type="dxa"/>
            <w:noWrap/>
            <w:vAlign w:val="center"/>
            <w:hideMark/>
          </w:tcPr>
          <w:p w14:paraId="7980867A" w14:textId="77777777" w:rsidR="00350F2E" w:rsidRPr="0088277D" w:rsidRDefault="00350F2E" w:rsidP="00632CA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8277D">
              <w:rPr>
                <w:rFonts w:ascii="Times New Roman" w:hAnsi="Times New Roman" w:cs="Times New Roman"/>
              </w:rPr>
              <w:t>66.410.069</w:t>
            </w:r>
          </w:p>
        </w:tc>
      </w:tr>
      <w:tr w:rsidR="00CD0F74" w:rsidRPr="0088277D" w14:paraId="12141448" w14:textId="77777777" w:rsidTr="00632CA8">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5CBD67BC" w14:textId="77777777" w:rsidR="00350F2E" w:rsidRPr="0088277D" w:rsidRDefault="00350F2E" w:rsidP="00632CA8">
            <w:pPr>
              <w:rPr>
                <w:rFonts w:ascii="Times New Roman" w:eastAsia="Times New Roman" w:hAnsi="Times New Roman" w:cs="Times New Roman"/>
                <w:b w:val="0"/>
                <w:color w:val="auto"/>
                <w:lang w:eastAsia="bs-Latn-BA"/>
              </w:rPr>
            </w:pPr>
            <w:r w:rsidRPr="0088277D">
              <w:rPr>
                <w:rFonts w:ascii="Times New Roman" w:eastAsia="Times New Roman" w:hAnsi="Times New Roman" w:cs="Times New Roman"/>
                <w:b w:val="0"/>
                <w:color w:val="auto"/>
                <w:lang w:eastAsia="bs-Latn-BA"/>
              </w:rPr>
              <w:t>31.</w:t>
            </w:r>
          </w:p>
        </w:tc>
        <w:tc>
          <w:tcPr>
            <w:tcW w:w="6592" w:type="dxa"/>
            <w:noWrap/>
            <w:hideMark/>
          </w:tcPr>
          <w:p w14:paraId="6941728F" w14:textId="77777777" w:rsidR="00350F2E" w:rsidRPr="0088277D" w:rsidRDefault="00350F2E" w:rsidP="0062468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r w:rsidRPr="0088277D">
              <w:rPr>
                <w:rFonts w:ascii="Times New Roman" w:eastAsia="Times New Roman" w:hAnsi="Times New Roman" w:cs="Times New Roman"/>
                <w:bCs/>
                <w:lang w:eastAsia="bs-Latn-BA"/>
              </w:rPr>
              <w:t xml:space="preserve">Federalno ministarstvo raseljenih </w:t>
            </w:r>
            <w:r w:rsidR="0062468F">
              <w:rPr>
                <w:rFonts w:ascii="Times New Roman" w:eastAsia="Times New Roman" w:hAnsi="Times New Roman" w:cs="Times New Roman"/>
                <w:bCs/>
                <w:lang w:eastAsia="bs-Latn-BA"/>
              </w:rPr>
              <w:t>lica</w:t>
            </w:r>
            <w:r w:rsidRPr="0088277D">
              <w:rPr>
                <w:rFonts w:ascii="Times New Roman" w:eastAsia="Times New Roman" w:hAnsi="Times New Roman" w:cs="Times New Roman"/>
                <w:bCs/>
                <w:lang w:eastAsia="bs-Latn-BA"/>
              </w:rPr>
              <w:t xml:space="preserve"> i izbjeglica</w:t>
            </w:r>
          </w:p>
        </w:tc>
        <w:tc>
          <w:tcPr>
            <w:tcW w:w="1809" w:type="dxa"/>
            <w:noWrap/>
            <w:vAlign w:val="center"/>
            <w:hideMark/>
          </w:tcPr>
          <w:p w14:paraId="0ED4BAEF" w14:textId="77777777" w:rsidR="00350F2E" w:rsidRPr="0088277D" w:rsidRDefault="00350F2E" w:rsidP="00632CA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8277D">
              <w:rPr>
                <w:rFonts w:ascii="Times New Roman" w:hAnsi="Times New Roman" w:cs="Times New Roman"/>
              </w:rPr>
              <w:t>50.463.356</w:t>
            </w:r>
          </w:p>
        </w:tc>
      </w:tr>
      <w:tr w:rsidR="00CD0F74" w:rsidRPr="0088277D" w14:paraId="6CDCC799" w14:textId="77777777" w:rsidTr="00632CA8">
        <w:trPr>
          <w:trHeight w:val="337"/>
        </w:trPr>
        <w:tc>
          <w:tcPr>
            <w:cnfStyle w:val="001000000000" w:firstRow="0" w:lastRow="0" w:firstColumn="1" w:lastColumn="0" w:oddVBand="0" w:evenVBand="0" w:oddHBand="0" w:evenHBand="0" w:firstRowFirstColumn="0" w:firstRowLastColumn="0" w:lastRowFirstColumn="0" w:lastRowLastColumn="0"/>
            <w:tcW w:w="491" w:type="dxa"/>
            <w:noWrap/>
            <w:hideMark/>
          </w:tcPr>
          <w:p w14:paraId="275ABD23" w14:textId="77777777" w:rsidR="00350F2E" w:rsidRPr="0088277D" w:rsidRDefault="00350F2E" w:rsidP="00632CA8">
            <w:pPr>
              <w:rPr>
                <w:rFonts w:ascii="Times New Roman" w:eastAsia="Times New Roman" w:hAnsi="Times New Roman" w:cs="Times New Roman"/>
                <w:b w:val="0"/>
                <w:color w:val="auto"/>
                <w:lang w:eastAsia="bs-Latn-BA"/>
              </w:rPr>
            </w:pPr>
            <w:r w:rsidRPr="0088277D">
              <w:rPr>
                <w:rFonts w:ascii="Times New Roman" w:eastAsia="Times New Roman" w:hAnsi="Times New Roman" w:cs="Times New Roman"/>
                <w:b w:val="0"/>
                <w:color w:val="auto"/>
                <w:lang w:eastAsia="bs-Latn-BA"/>
              </w:rPr>
              <w:t>32.</w:t>
            </w:r>
          </w:p>
        </w:tc>
        <w:tc>
          <w:tcPr>
            <w:tcW w:w="6592" w:type="dxa"/>
            <w:noWrap/>
            <w:hideMark/>
          </w:tcPr>
          <w:p w14:paraId="5F16BD48" w14:textId="77777777" w:rsidR="00350F2E" w:rsidRPr="0088277D" w:rsidRDefault="00350F2E" w:rsidP="00632C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bs-Latn-BA"/>
              </w:rPr>
            </w:pPr>
            <w:r w:rsidRPr="0088277D">
              <w:rPr>
                <w:rFonts w:ascii="Times New Roman" w:eastAsia="Times New Roman" w:hAnsi="Times New Roman" w:cs="Times New Roman"/>
                <w:bCs/>
                <w:lang w:eastAsia="bs-Latn-BA"/>
              </w:rPr>
              <w:t>Federalno ministarstvo obrazovanja i nauke</w:t>
            </w:r>
          </w:p>
        </w:tc>
        <w:tc>
          <w:tcPr>
            <w:tcW w:w="1809" w:type="dxa"/>
            <w:noWrap/>
            <w:vAlign w:val="center"/>
            <w:hideMark/>
          </w:tcPr>
          <w:p w14:paraId="06685DA2" w14:textId="77777777" w:rsidR="00350F2E" w:rsidRPr="0088277D" w:rsidRDefault="00350F2E" w:rsidP="00632CA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8277D">
              <w:rPr>
                <w:rFonts w:ascii="Times New Roman" w:hAnsi="Times New Roman" w:cs="Times New Roman"/>
              </w:rPr>
              <w:t>15.048.608</w:t>
            </w:r>
          </w:p>
        </w:tc>
      </w:tr>
      <w:tr w:rsidR="00CD0F74" w:rsidRPr="0088277D" w14:paraId="2FBFD012" w14:textId="77777777" w:rsidTr="00632CA8">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6CE217D0" w14:textId="77777777" w:rsidR="00350F2E" w:rsidRPr="0088277D" w:rsidRDefault="00350F2E" w:rsidP="00632CA8">
            <w:pPr>
              <w:rPr>
                <w:rFonts w:ascii="Times New Roman" w:eastAsia="Times New Roman" w:hAnsi="Times New Roman" w:cs="Times New Roman"/>
                <w:b w:val="0"/>
                <w:color w:val="auto"/>
                <w:lang w:eastAsia="bs-Latn-BA"/>
              </w:rPr>
            </w:pPr>
            <w:r w:rsidRPr="0088277D">
              <w:rPr>
                <w:rFonts w:ascii="Times New Roman" w:eastAsia="Times New Roman" w:hAnsi="Times New Roman" w:cs="Times New Roman"/>
                <w:b w:val="0"/>
                <w:color w:val="auto"/>
                <w:lang w:eastAsia="bs-Latn-BA"/>
              </w:rPr>
              <w:t>33.</w:t>
            </w:r>
          </w:p>
        </w:tc>
        <w:tc>
          <w:tcPr>
            <w:tcW w:w="6592" w:type="dxa"/>
            <w:noWrap/>
            <w:hideMark/>
          </w:tcPr>
          <w:p w14:paraId="38B881AC" w14:textId="77777777" w:rsidR="00350F2E" w:rsidRPr="0088277D" w:rsidRDefault="00350F2E" w:rsidP="00632C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r w:rsidRPr="0088277D">
              <w:rPr>
                <w:rFonts w:ascii="Times New Roman" w:eastAsia="Times New Roman" w:hAnsi="Times New Roman" w:cs="Times New Roman"/>
                <w:bCs/>
                <w:lang w:eastAsia="bs-Latn-BA"/>
              </w:rPr>
              <w:t>JU Centar za edukaciju sudija i tužilaca</w:t>
            </w:r>
          </w:p>
        </w:tc>
        <w:tc>
          <w:tcPr>
            <w:tcW w:w="1809" w:type="dxa"/>
            <w:noWrap/>
            <w:vAlign w:val="center"/>
            <w:hideMark/>
          </w:tcPr>
          <w:p w14:paraId="195367BF" w14:textId="77777777" w:rsidR="00350F2E" w:rsidRPr="0088277D" w:rsidRDefault="00350F2E" w:rsidP="00632CA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8277D">
              <w:rPr>
                <w:rFonts w:ascii="Times New Roman" w:hAnsi="Times New Roman" w:cs="Times New Roman"/>
              </w:rPr>
              <w:t>978.055</w:t>
            </w:r>
          </w:p>
        </w:tc>
      </w:tr>
      <w:tr w:rsidR="00CD0F74" w:rsidRPr="0088277D" w14:paraId="6E0EA9C9" w14:textId="77777777" w:rsidTr="00632CA8">
        <w:trPr>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6C9E1987" w14:textId="77777777" w:rsidR="00350F2E" w:rsidRPr="0088277D" w:rsidRDefault="00350F2E" w:rsidP="00632CA8">
            <w:pPr>
              <w:rPr>
                <w:rFonts w:ascii="Times New Roman" w:eastAsia="Times New Roman" w:hAnsi="Times New Roman" w:cs="Times New Roman"/>
                <w:b w:val="0"/>
                <w:color w:val="auto"/>
                <w:lang w:eastAsia="bs-Latn-BA"/>
              </w:rPr>
            </w:pPr>
            <w:r w:rsidRPr="0088277D">
              <w:rPr>
                <w:rFonts w:ascii="Times New Roman" w:eastAsia="Times New Roman" w:hAnsi="Times New Roman" w:cs="Times New Roman"/>
                <w:b w:val="0"/>
                <w:color w:val="auto"/>
                <w:lang w:eastAsia="bs-Latn-BA"/>
              </w:rPr>
              <w:t>34.</w:t>
            </w:r>
          </w:p>
        </w:tc>
        <w:tc>
          <w:tcPr>
            <w:tcW w:w="6592" w:type="dxa"/>
            <w:noWrap/>
            <w:hideMark/>
          </w:tcPr>
          <w:p w14:paraId="08464BD4" w14:textId="77777777" w:rsidR="00350F2E" w:rsidRPr="0088277D" w:rsidRDefault="00350F2E" w:rsidP="00632C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bs-Latn-BA"/>
              </w:rPr>
            </w:pPr>
            <w:r w:rsidRPr="0088277D">
              <w:rPr>
                <w:rFonts w:ascii="Times New Roman" w:eastAsia="Times New Roman" w:hAnsi="Times New Roman" w:cs="Times New Roman"/>
                <w:bCs/>
                <w:lang w:eastAsia="bs-Latn-BA"/>
              </w:rPr>
              <w:t>Agencija za državnu službu</w:t>
            </w:r>
          </w:p>
        </w:tc>
        <w:tc>
          <w:tcPr>
            <w:tcW w:w="1809" w:type="dxa"/>
            <w:noWrap/>
            <w:vAlign w:val="center"/>
            <w:hideMark/>
          </w:tcPr>
          <w:p w14:paraId="0BD7BA31" w14:textId="77777777" w:rsidR="00350F2E" w:rsidRPr="0088277D" w:rsidRDefault="00350F2E" w:rsidP="00632CA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8277D">
              <w:rPr>
                <w:rFonts w:ascii="Times New Roman" w:hAnsi="Times New Roman" w:cs="Times New Roman"/>
              </w:rPr>
              <w:t>4.751.813</w:t>
            </w:r>
          </w:p>
        </w:tc>
      </w:tr>
      <w:tr w:rsidR="00CD0F74" w:rsidRPr="0088277D" w14:paraId="111D2F2E" w14:textId="77777777" w:rsidTr="00632CA8">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439488DE" w14:textId="77777777" w:rsidR="00350F2E" w:rsidRPr="0088277D" w:rsidRDefault="00350F2E" w:rsidP="00632CA8">
            <w:pPr>
              <w:rPr>
                <w:rFonts w:ascii="Times New Roman" w:eastAsia="Times New Roman" w:hAnsi="Times New Roman" w:cs="Times New Roman"/>
                <w:b w:val="0"/>
                <w:color w:val="auto"/>
                <w:lang w:eastAsia="bs-Latn-BA"/>
              </w:rPr>
            </w:pPr>
            <w:r w:rsidRPr="0088277D">
              <w:rPr>
                <w:rFonts w:ascii="Times New Roman" w:eastAsia="Times New Roman" w:hAnsi="Times New Roman" w:cs="Times New Roman"/>
                <w:b w:val="0"/>
                <w:color w:val="auto"/>
                <w:lang w:eastAsia="bs-Latn-BA"/>
              </w:rPr>
              <w:t>35.</w:t>
            </w:r>
          </w:p>
        </w:tc>
        <w:tc>
          <w:tcPr>
            <w:tcW w:w="6592" w:type="dxa"/>
            <w:noWrap/>
            <w:hideMark/>
          </w:tcPr>
          <w:p w14:paraId="34538870" w14:textId="77777777" w:rsidR="00350F2E" w:rsidRPr="0088277D" w:rsidRDefault="00350F2E" w:rsidP="00632C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r w:rsidRPr="0088277D">
              <w:rPr>
                <w:rFonts w:ascii="Times New Roman" w:eastAsia="Times New Roman" w:hAnsi="Times New Roman" w:cs="Times New Roman"/>
                <w:bCs/>
                <w:lang w:eastAsia="bs-Latn-BA"/>
              </w:rPr>
              <w:t>Federalni zavod za geologiju</w:t>
            </w:r>
          </w:p>
        </w:tc>
        <w:tc>
          <w:tcPr>
            <w:tcW w:w="1809" w:type="dxa"/>
            <w:noWrap/>
            <w:vAlign w:val="center"/>
            <w:hideMark/>
          </w:tcPr>
          <w:p w14:paraId="03A5F7B9" w14:textId="77777777" w:rsidR="00350F2E" w:rsidRPr="0088277D" w:rsidRDefault="00350F2E" w:rsidP="00632CA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8277D">
              <w:rPr>
                <w:rFonts w:ascii="Times New Roman" w:hAnsi="Times New Roman" w:cs="Times New Roman"/>
              </w:rPr>
              <w:t>1.705.238</w:t>
            </w:r>
          </w:p>
        </w:tc>
      </w:tr>
      <w:tr w:rsidR="00CD0F74" w:rsidRPr="0088277D" w14:paraId="204D3E79" w14:textId="77777777" w:rsidTr="00632CA8">
        <w:trPr>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27A7A951" w14:textId="77777777" w:rsidR="00350F2E" w:rsidRPr="0088277D" w:rsidRDefault="00350F2E" w:rsidP="00632CA8">
            <w:pPr>
              <w:rPr>
                <w:rFonts w:ascii="Times New Roman" w:eastAsia="Times New Roman" w:hAnsi="Times New Roman" w:cs="Times New Roman"/>
                <w:b w:val="0"/>
                <w:color w:val="auto"/>
                <w:lang w:eastAsia="bs-Latn-BA"/>
              </w:rPr>
            </w:pPr>
            <w:r w:rsidRPr="0088277D">
              <w:rPr>
                <w:rFonts w:ascii="Times New Roman" w:eastAsia="Times New Roman" w:hAnsi="Times New Roman" w:cs="Times New Roman"/>
                <w:b w:val="0"/>
                <w:color w:val="auto"/>
                <w:lang w:eastAsia="bs-Latn-BA"/>
              </w:rPr>
              <w:t>36.</w:t>
            </w:r>
          </w:p>
        </w:tc>
        <w:tc>
          <w:tcPr>
            <w:tcW w:w="6592" w:type="dxa"/>
            <w:noWrap/>
            <w:hideMark/>
          </w:tcPr>
          <w:p w14:paraId="66174557" w14:textId="77777777" w:rsidR="00350F2E" w:rsidRPr="0088277D" w:rsidRDefault="00350F2E" w:rsidP="00632C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bs-Latn-BA"/>
              </w:rPr>
            </w:pPr>
            <w:r w:rsidRPr="0088277D">
              <w:rPr>
                <w:rFonts w:ascii="Times New Roman" w:eastAsia="Times New Roman" w:hAnsi="Times New Roman" w:cs="Times New Roman"/>
                <w:bCs/>
                <w:lang w:eastAsia="bs-Latn-BA"/>
              </w:rPr>
              <w:t>Federalni zavod za agropedologiju</w:t>
            </w:r>
          </w:p>
        </w:tc>
        <w:tc>
          <w:tcPr>
            <w:tcW w:w="1809" w:type="dxa"/>
            <w:noWrap/>
            <w:vAlign w:val="center"/>
            <w:hideMark/>
          </w:tcPr>
          <w:p w14:paraId="25CC0E4C" w14:textId="77777777" w:rsidR="00350F2E" w:rsidRPr="0088277D" w:rsidRDefault="00350F2E" w:rsidP="00632CA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8277D">
              <w:rPr>
                <w:rFonts w:ascii="Times New Roman" w:hAnsi="Times New Roman" w:cs="Times New Roman"/>
              </w:rPr>
              <w:t>1.902.880</w:t>
            </w:r>
          </w:p>
        </w:tc>
      </w:tr>
      <w:tr w:rsidR="00CD0F74" w:rsidRPr="0088277D" w14:paraId="4BFD2544" w14:textId="77777777" w:rsidTr="00632CA8">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4E6258A9" w14:textId="77777777" w:rsidR="00350F2E" w:rsidRPr="0088277D" w:rsidRDefault="00350F2E" w:rsidP="00632CA8">
            <w:pPr>
              <w:rPr>
                <w:rFonts w:ascii="Times New Roman" w:eastAsia="Times New Roman" w:hAnsi="Times New Roman" w:cs="Times New Roman"/>
                <w:b w:val="0"/>
                <w:color w:val="auto"/>
                <w:lang w:eastAsia="bs-Latn-BA"/>
              </w:rPr>
            </w:pPr>
            <w:r w:rsidRPr="0088277D">
              <w:rPr>
                <w:rFonts w:ascii="Times New Roman" w:eastAsia="Times New Roman" w:hAnsi="Times New Roman" w:cs="Times New Roman"/>
                <w:b w:val="0"/>
                <w:color w:val="auto"/>
                <w:lang w:eastAsia="bs-Latn-BA"/>
              </w:rPr>
              <w:t>37.</w:t>
            </w:r>
          </w:p>
        </w:tc>
        <w:tc>
          <w:tcPr>
            <w:tcW w:w="6592" w:type="dxa"/>
            <w:noWrap/>
            <w:hideMark/>
          </w:tcPr>
          <w:p w14:paraId="2DF027C8" w14:textId="77777777" w:rsidR="00350F2E" w:rsidRPr="0088277D" w:rsidRDefault="00350F2E" w:rsidP="00632C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r w:rsidRPr="0088277D">
              <w:rPr>
                <w:rFonts w:ascii="Times New Roman" w:eastAsia="Times New Roman" w:hAnsi="Times New Roman" w:cs="Times New Roman"/>
                <w:bCs/>
                <w:lang w:eastAsia="bs-Latn-BA"/>
              </w:rPr>
              <w:t>Federalni zavod za poljoprivredu</w:t>
            </w:r>
          </w:p>
        </w:tc>
        <w:tc>
          <w:tcPr>
            <w:tcW w:w="1809" w:type="dxa"/>
            <w:noWrap/>
            <w:vAlign w:val="center"/>
            <w:hideMark/>
          </w:tcPr>
          <w:p w14:paraId="7132FC12" w14:textId="77777777" w:rsidR="00350F2E" w:rsidRPr="0088277D" w:rsidRDefault="00350F2E" w:rsidP="00632CA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8277D">
              <w:rPr>
                <w:rFonts w:ascii="Times New Roman" w:hAnsi="Times New Roman" w:cs="Times New Roman"/>
              </w:rPr>
              <w:t>2.778.649</w:t>
            </w:r>
          </w:p>
        </w:tc>
      </w:tr>
      <w:tr w:rsidR="00CD0F74" w:rsidRPr="0088277D" w14:paraId="4AC1408F" w14:textId="77777777" w:rsidTr="00632CA8">
        <w:trPr>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498B7CBE" w14:textId="77777777" w:rsidR="00350F2E" w:rsidRPr="0088277D" w:rsidRDefault="00350F2E" w:rsidP="00632CA8">
            <w:pPr>
              <w:rPr>
                <w:rFonts w:ascii="Times New Roman" w:eastAsia="Times New Roman" w:hAnsi="Times New Roman" w:cs="Times New Roman"/>
                <w:b w:val="0"/>
                <w:color w:val="auto"/>
                <w:lang w:eastAsia="bs-Latn-BA"/>
              </w:rPr>
            </w:pPr>
            <w:r w:rsidRPr="0088277D">
              <w:rPr>
                <w:rFonts w:ascii="Times New Roman" w:eastAsia="Times New Roman" w:hAnsi="Times New Roman" w:cs="Times New Roman"/>
                <w:b w:val="0"/>
                <w:color w:val="auto"/>
                <w:lang w:eastAsia="bs-Latn-BA"/>
              </w:rPr>
              <w:t>38.</w:t>
            </w:r>
          </w:p>
        </w:tc>
        <w:tc>
          <w:tcPr>
            <w:tcW w:w="6592" w:type="dxa"/>
            <w:noWrap/>
            <w:hideMark/>
          </w:tcPr>
          <w:p w14:paraId="073D531A" w14:textId="77777777" w:rsidR="00350F2E" w:rsidRPr="0088277D" w:rsidRDefault="00350F2E" w:rsidP="00632C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bs-Latn-BA"/>
              </w:rPr>
            </w:pPr>
            <w:r w:rsidRPr="0088277D">
              <w:rPr>
                <w:rFonts w:ascii="Times New Roman" w:eastAsia="Times New Roman" w:hAnsi="Times New Roman" w:cs="Times New Roman"/>
                <w:bCs/>
                <w:lang w:eastAsia="bs-Latn-BA"/>
              </w:rPr>
              <w:t>Federalni agromediteranski zavod</w:t>
            </w:r>
          </w:p>
        </w:tc>
        <w:tc>
          <w:tcPr>
            <w:tcW w:w="1809" w:type="dxa"/>
            <w:noWrap/>
            <w:vAlign w:val="center"/>
            <w:hideMark/>
          </w:tcPr>
          <w:p w14:paraId="56A9CA43" w14:textId="77777777" w:rsidR="00350F2E" w:rsidRPr="0088277D" w:rsidRDefault="00350F2E" w:rsidP="00632CA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8277D">
              <w:rPr>
                <w:rFonts w:ascii="Times New Roman" w:hAnsi="Times New Roman" w:cs="Times New Roman"/>
              </w:rPr>
              <w:t>3.554.683</w:t>
            </w:r>
          </w:p>
        </w:tc>
      </w:tr>
      <w:tr w:rsidR="00CD0F74" w:rsidRPr="0088277D" w14:paraId="2701C352" w14:textId="77777777" w:rsidTr="00632CA8">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72D68E14" w14:textId="77777777" w:rsidR="00350F2E" w:rsidRPr="0088277D" w:rsidRDefault="00350F2E" w:rsidP="00632CA8">
            <w:pPr>
              <w:rPr>
                <w:rFonts w:ascii="Times New Roman" w:eastAsia="Times New Roman" w:hAnsi="Times New Roman" w:cs="Times New Roman"/>
                <w:b w:val="0"/>
                <w:color w:val="auto"/>
                <w:lang w:eastAsia="bs-Latn-BA"/>
              </w:rPr>
            </w:pPr>
            <w:r w:rsidRPr="0088277D">
              <w:rPr>
                <w:rFonts w:ascii="Times New Roman" w:eastAsia="Times New Roman" w:hAnsi="Times New Roman" w:cs="Times New Roman"/>
                <w:b w:val="0"/>
                <w:color w:val="auto"/>
                <w:lang w:eastAsia="bs-Latn-BA"/>
              </w:rPr>
              <w:t>39.</w:t>
            </w:r>
          </w:p>
        </w:tc>
        <w:tc>
          <w:tcPr>
            <w:tcW w:w="6592" w:type="dxa"/>
            <w:noWrap/>
            <w:hideMark/>
          </w:tcPr>
          <w:p w14:paraId="2C159731" w14:textId="77777777" w:rsidR="00350F2E" w:rsidRPr="0088277D" w:rsidRDefault="00350F2E" w:rsidP="00632C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r w:rsidRPr="0088277D">
              <w:rPr>
                <w:rFonts w:ascii="Times New Roman" w:eastAsia="Times New Roman" w:hAnsi="Times New Roman" w:cs="Times New Roman"/>
                <w:bCs/>
                <w:lang w:eastAsia="bs-Latn-BA"/>
              </w:rPr>
              <w:t>Federalno ministarstvo okoliša i turizma</w:t>
            </w:r>
          </w:p>
        </w:tc>
        <w:tc>
          <w:tcPr>
            <w:tcW w:w="1809" w:type="dxa"/>
            <w:noWrap/>
            <w:vAlign w:val="center"/>
            <w:hideMark/>
          </w:tcPr>
          <w:p w14:paraId="53560B71" w14:textId="77777777" w:rsidR="00350F2E" w:rsidRPr="0088277D" w:rsidRDefault="00350F2E" w:rsidP="00632CA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8277D">
              <w:rPr>
                <w:rFonts w:ascii="Times New Roman" w:hAnsi="Times New Roman" w:cs="Times New Roman"/>
              </w:rPr>
              <w:t>14.071.011</w:t>
            </w:r>
          </w:p>
        </w:tc>
      </w:tr>
      <w:tr w:rsidR="00CD0F74" w:rsidRPr="0088277D" w14:paraId="6A61EA54" w14:textId="77777777" w:rsidTr="00632CA8">
        <w:trPr>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09AEEF64" w14:textId="77777777" w:rsidR="00350F2E" w:rsidRPr="0088277D" w:rsidRDefault="00350F2E" w:rsidP="00632CA8">
            <w:pPr>
              <w:rPr>
                <w:rFonts w:ascii="Times New Roman" w:eastAsia="Times New Roman" w:hAnsi="Times New Roman" w:cs="Times New Roman"/>
                <w:b w:val="0"/>
                <w:color w:val="auto"/>
                <w:lang w:eastAsia="bs-Latn-BA"/>
              </w:rPr>
            </w:pPr>
            <w:r w:rsidRPr="0088277D">
              <w:rPr>
                <w:rFonts w:ascii="Times New Roman" w:eastAsia="Times New Roman" w:hAnsi="Times New Roman" w:cs="Times New Roman"/>
                <w:b w:val="0"/>
                <w:color w:val="auto"/>
                <w:lang w:eastAsia="bs-Latn-BA"/>
              </w:rPr>
              <w:t>40.</w:t>
            </w:r>
          </w:p>
        </w:tc>
        <w:tc>
          <w:tcPr>
            <w:tcW w:w="6592" w:type="dxa"/>
            <w:noWrap/>
            <w:hideMark/>
          </w:tcPr>
          <w:p w14:paraId="17229790" w14:textId="77777777" w:rsidR="00350F2E" w:rsidRPr="0088277D" w:rsidRDefault="00350F2E" w:rsidP="00632C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bs-Latn-BA"/>
              </w:rPr>
            </w:pPr>
            <w:r w:rsidRPr="0088277D">
              <w:rPr>
                <w:rFonts w:ascii="Times New Roman" w:eastAsia="Times New Roman" w:hAnsi="Times New Roman" w:cs="Times New Roman"/>
                <w:bCs/>
                <w:lang w:eastAsia="bs-Latn-BA"/>
              </w:rPr>
              <w:t>Federalna uprava za inspekcijske poslove</w:t>
            </w:r>
          </w:p>
        </w:tc>
        <w:tc>
          <w:tcPr>
            <w:tcW w:w="1809" w:type="dxa"/>
            <w:noWrap/>
            <w:vAlign w:val="center"/>
            <w:hideMark/>
          </w:tcPr>
          <w:p w14:paraId="251D26B0" w14:textId="77777777" w:rsidR="00350F2E" w:rsidRPr="0088277D" w:rsidRDefault="00350F2E" w:rsidP="00632CA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8277D">
              <w:rPr>
                <w:rFonts w:ascii="Times New Roman" w:hAnsi="Times New Roman" w:cs="Times New Roman"/>
              </w:rPr>
              <w:t>13.959.193</w:t>
            </w:r>
          </w:p>
        </w:tc>
      </w:tr>
      <w:tr w:rsidR="00CD0F74" w:rsidRPr="0088277D" w14:paraId="42F31926" w14:textId="77777777" w:rsidTr="00632CA8">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496781CA" w14:textId="77777777" w:rsidR="00350F2E" w:rsidRPr="0088277D" w:rsidRDefault="00350F2E" w:rsidP="00632CA8">
            <w:pPr>
              <w:rPr>
                <w:rFonts w:ascii="Times New Roman" w:eastAsia="Times New Roman" w:hAnsi="Times New Roman" w:cs="Times New Roman"/>
                <w:b w:val="0"/>
                <w:color w:val="auto"/>
                <w:lang w:eastAsia="bs-Latn-BA"/>
              </w:rPr>
            </w:pPr>
            <w:r w:rsidRPr="0088277D">
              <w:rPr>
                <w:rFonts w:ascii="Times New Roman" w:eastAsia="Times New Roman" w:hAnsi="Times New Roman" w:cs="Times New Roman"/>
                <w:b w:val="0"/>
                <w:color w:val="auto"/>
                <w:lang w:eastAsia="bs-Latn-BA"/>
              </w:rPr>
              <w:t>41.</w:t>
            </w:r>
          </w:p>
        </w:tc>
        <w:tc>
          <w:tcPr>
            <w:tcW w:w="6592" w:type="dxa"/>
            <w:noWrap/>
            <w:hideMark/>
          </w:tcPr>
          <w:p w14:paraId="22EB0417" w14:textId="77777777" w:rsidR="00350F2E" w:rsidRPr="0088277D" w:rsidRDefault="00350F2E" w:rsidP="00632C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r w:rsidRPr="0088277D">
              <w:rPr>
                <w:rFonts w:ascii="Times New Roman" w:eastAsia="Times New Roman" w:hAnsi="Times New Roman" w:cs="Times New Roman"/>
                <w:bCs/>
                <w:lang w:eastAsia="bs-Latn-BA"/>
              </w:rPr>
              <w:t>Agencija za reviziju privatizacije u Federaciji BiH</w:t>
            </w:r>
          </w:p>
        </w:tc>
        <w:tc>
          <w:tcPr>
            <w:tcW w:w="1809" w:type="dxa"/>
            <w:noWrap/>
            <w:vAlign w:val="center"/>
            <w:hideMark/>
          </w:tcPr>
          <w:p w14:paraId="2D08BACD" w14:textId="77777777" w:rsidR="00350F2E" w:rsidRPr="0088277D" w:rsidRDefault="00350F2E" w:rsidP="00632CA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8277D">
              <w:rPr>
                <w:rFonts w:ascii="Times New Roman" w:hAnsi="Times New Roman" w:cs="Times New Roman"/>
              </w:rPr>
              <w:t>837.724</w:t>
            </w:r>
          </w:p>
        </w:tc>
      </w:tr>
      <w:tr w:rsidR="00CD0F74" w:rsidRPr="0088277D" w14:paraId="72D3E108" w14:textId="77777777" w:rsidTr="00632CA8">
        <w:trPr>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03189602" w14:textId="77777777" w:rsidR="00350F2E" w:rsidRPr="0088277D" w:rsidRDefault="00350F2E" w:rsidP="00632CA8">
            <w:pPr>
              <w:rPr>
                <w:rFonts w:ascii="Times New Roman" w:eastAsia="Times New Roman" w:hAnsi="Times New Roman" w:cs="Times New Roman"/>
                <w:b w:val="0"/>
                <w:color w:val="auto"/>
                <w:lang w:eastAsia="bs-Latn-BA"/>
              </w:rPr>
            </w:pPr>
            <w:r w:rsidRPr="0088277D">
              <w:rPr>
                <w:rFonts w:ascii="Times New Roman" w:eastAsia="Times New Roman" w:hAnsi="Times New Roman" w:cs="Times New Roman"/>
                <w:b w:val="0"/>
                <w:color w:val="auto"/>
                <w:lang w:eastAsia="bs-Latn-BA"/>
              </w:rPr>
              <w:t>42.</w:t>
            </w:r>
          </w:p>
        </w:tc>
        <w:tc>
          <w:tcPr>
            <w:tcW w:w="6592" w:type="dxa"/>
            <w:noWrap/>
            <w:hideMark/>
          </w:tcPr>
          <w:p w14:paraId="613F7DFA" w14:textId="77777777" w:rsidR="00350F2E" w:rsidRPr="0088277D" w:rsidRDefault="00350F2E" w:rsidP="00632C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bs-Latn-BA"/>
              </w:rPr>
            </w:pPr>
            <w:r w:rsidRPr="0088277D">
              <w:rPr>
                <w:rFonts w:ascii="Times New Roman" w:eastAsia="Times New Roman" w:hAnsi="Times New Roman" w:cs="Times New Roman"/>
                <w:bCs/>
                <w:lang w:eastAsia="bs-Latn-BA"/>
              </w:rPr>
              <w:t xml:space="preserve"> Federalna agencija za upravljanje oduzetom imovinom</w:t>
            </w:r>
          </w:p>
        </w:tc>
        <w:tc>
          <w:tcPr>
            <w:tcW w:w="1809" w:type="dxa"/>
            <w:noWrap/>
            <w:vAlign w:val="center"/>
            <w:hideMark/>
          </w:tcPr>
          <w:p w14:paraId="5BD0C2F4" w14:textId="77777777" w:rsidR="00350F2E" w:rsidRPr="0088277D" w:rsidRDefault="00350F2E" w:rsidP="00632CA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8277D">
              <w:rPr>
                <w:rFonts w:ascii="Times New Roman" w:hAnsi="Times New Roman" w:cs="Times New Roman"/>
              </w:rPr>
              <w:t>1.672.608</w:t>
            </w:r>
          </w:p>
        </w:tc>
      </w:tr>
    </w:tbl>
    <w:p w14:paraId="456CDA4E" w14:textId="77777777" w:rsidR="00367C2C" w:rsidRPr="0088277D" w:rsidRDefault="00367C2C" w:rsidP="00367C2C">
      <w:pPr>
        <w:pStyle w:val="Heading1"/>
        <w:rPr>
          <w:rFonts w:ascii="Times New Roman" w:hAnsi="Times New Roman" w:cs="Times New Roman"/>
          <w:b/>
          <w:color w:val="auto"/>
          <w:sz w:val="28"/>
          <w:szCs w:val="28"/>
        </w:rPr>
      </w:pPr>
      <w:bookmarkStart w:id="22" w:name="_Toc221272526"/>
      <w:r w:rsidRPr="0088277D">
        <w:rPr>
          <w:rFonts w:ascii="Times New Roman" w:hAnsi="Times New Roman" w:cs="Times New Roman"/>
          <w:b/>
          <w:color w:val="auto"/>
          <w:sz w:val="28"/>
          <w:szCs w:val="28"/>
        </w:rPr>
        <w:lastRenderedPageBreak/>
        <w:t xml:space="preserve">NAJZNAČAJNIJA IZDVAJANJA IZ </w:t>
      </w:r>
      <w:r w:rsidR="00275CE1" w:rsidRPr="0088277D">
        <w:rPr>
          <w:rFonts w:ascii="Times New Roman" w:hAnsi="Times New Roman" w:cs="Times New Roman"/>
          <w:b/>
          <w:color w:val="auto"/>
          <w:sz w:val="28"/>
          <w:szCs w:val="28"/>
        </w:rPr>
        <w:t>BUDŽET</w:t>
      </w:r>
      <w:r w:rsidRPr="0088277D">
        <w:rPr>
          <w:rFonts w:ascii="Times New Roman" w:hAnsi="Times New Roman" w:cs="Times New Roman"/>
          <w:b/>
          <w:color w:val="auto"/>
          <w:sz w:val="28"/>
          <w:szCs w:val="28"/>
        </w:rPr>
        <w:t>A ZA 202</w:t>
      </w:r>
      <w:r w:rsidR="007D5676" w:rsidRPr="0088277D">
        <w:rPr>
          <w:rFonts w:ascii="Times New Roman" w:hAnsi="Times New Roman" w:cs="Times New Roman"/>
          <w:b/>
          <w:color w:val="auto"/>
          <w:sz w:val="28"/>
          <w:szCs w:val="28"/>
        </w:rPr>
        <w:t>6</w:t>
      </w:r>
      <w:r w:rsidRPr="0088277D">
        <w:rPr>
          <w:rFonts w:ascii="Times New Roman" w:hAnsi="Times New Roman" w:cs="Times New Roman"/>
          <w:b/>
          <w:color w:val="auto"/>
          <w:sz w:val="28"/>
          <w:szCs w:val="28"/>
        </w:rPr>
        <w:t>. GODINU</w:t>
      </w:r>
      <w:bookmarkEnd w:id="22"/>
    </w:p>
    <w:p w14:paraId="7BFFB979" w14:textId="77777777" w:rsidR="00657D96" w:rsidRPr="0088277D" w:rsidRDefault="0029108C" w:rsidP="0029108C">
      <w:pPr>
        <w:tabs>
          <w:tab w:val="left" w:pos="1050"/>
        </w:tabs>
        <w:rPr>
          <w:rFonts w:ascii="Times New Roman" w:hAnsi="Times New Roman" w:cs="Times New Roman"/>
          <w:sz w:val="20"/>
          <w:szCs w:val="20"/>
        </w:rPr>
      </w:pPr>
      <w:r w:rsidRPr="0088277D">
        <w:rPr>
          <w:rFonts w:ascii="Times New Roman" w:hAnsi="Times New Roman" w:cs="Times New Roman"/>
          <w:sz w:val="20"/>
          <w:szCs w:val="20"/>
        </w:rPr>
        <w:tab/>
      </w:r>
    </w:p>
    <w:p w14:paraId="1C7B60AE" w14:textId="77777777" w:rsidR="00FF52A1" w:rsidRPr="0088277D" w:rsidRDefault="00FF52A1" w:rsidP="00FF52A1">
      <w:pPr>
        <w:spacing w:after="0" w:line="240" w:lineRule="auto"/>
        <w:jc w:val="both"/>
        <w:rPr>
          <w:rFonts w:ascii="Times New Roman" w:hAnsi="Times New Roman" w:cs="Times New Roman"/>
          <w:i/>
        </w:rPr>
      </w:pPr>
    </w:p>
    <w:p w14:paraId="4438A14B" w14:textId="77777777" w:rsidR="0004304C" w:rsidRPr="0088277D" w:rsidRDefault="000F34BE" w:rsidP="00976E20">
      <w:pPr>
        <w:pStyle w:val="ListParagraph"/>
        <w:numPr>
          <w:ilvl w:val="0"/>
          <w:numId w:val="2"/>
        </w:numPr>
        <w:spacing w:after="0" w:line="240" w:lineRule="auto"/>
        <w:jc w:val="both"/>
        <w:rPr>
          <w:rFonts w:ascii="Times New Roman" w:hAnsi="Times New Roman" w:cs="Times New Roman"/>
          <w:i/>
        </w:rPr>
      </w:pPr>
      <w:r w:rsidRPr="0088277D">
        <w:rPr>
          <w:rFonts w:ascii="Arial" w:hAnsi="Arial" w:cs="Arial"/>
          <w:noProof/>
          <w:sz w:val="24"/>
          <w:szCs w:val="24"/>
          <w:lang w:eastAsia="hr-HR"/>
        </w:rPr>
        <w:drawing>
          <wp:anchor distT="0" distB="0" distL="114300" distR="114300" simplePos="0" relativeHeight="251728896" behindDoc="0" locked="0" layoutInCell="1" allowOverlap="1" wp14:anchorId="3C4212AE" wp14:editId="4DD37421">
            <wp:simplePos x="0" y="0"/>
            <wp:positionH relativeFrom="margin">
              <wp:posOffset>4023360</wp:posOffset>
            </wp:positionH>
            <wp:positionV relativeFrom="margin">
              <wp:posOffset>1426210</wp:posOffset>
            </wp:positionV>
            <wp:extent cx="1774825" cy="855345"/>
            <wp:effectExtent l="0" t="0" r="0" b="1905"/>
            <wp:wrapSquare wrapText="bothSides"/>
            <wp:docPr id="22" name="Picture 1" descr="https://thumbs.dreamstime.com/z/two-pensioners-read-newspapers-bench-park-vector-silhouette-two-pensioners-read-newspapers-bench-park-vector-116281049.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thumbs.dreamstime.com/z/two-pensioners-read-newspapers-bench-park-vector-silhouette-two-pensioners-read-newspapers-bench-park-vector-116281049.jpg?ct=jpeg"/>
                    <pic:cNvPicPr>
                      <a:picLocks noChangeAspect="1" noChangeArrowheads="1"/>
                    </pic:cNvPicPr>
                  </pic:nvPicPr>
                  <pic:blipFill rotWithShape="1">
                    <a:blip r:embed="rId61" cstate="print">
                      <a:duotone>
                        <a:schemeClr val="accent5">
                          <a:shade val="45000"/>
                          <a:satMod val="135000"/>
                        </a:schemeClr>
                        <a:prstClr val="white"/>
                      </a:duotone>
                      <a:extLst>
                        <a:ext uri="{28A0092B-C50C-407E-A947-70E740481C1C}">
                          <a14:useLocalDpi xmlns:a14="http://schemas.microsoft.com/office/drawing/2010/main" val="0"/>
                        </a:ext>
                      </a:extLst>
                    </a:blip>
                    <a:srcRect l="308" t="2147" r="3817" b="8924"/>
                    <a:stretch/>
                  </pic:blipFill>
                  <pic:spPr bwMode="auto">
                    <a:xfrm>
                      <a:off x="0" y="0"/>
                      <a:ext cx="1774825" cy="8553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8277D">
        <w:rPr>
          <w:noProof/>
          <w:sz w:val="24"/>
          <w:szCs w:val="24"/>
          <w:lang w:eastAsia="hr-HR"/>
        </w:rPr>
        <w:drawing>
          <wp:anchor distT="0" distB="0" distL="114300" distR="114300" simplePos="0" relativeHeight="251726848" behindDoc="0" locked="0" layoutInCell="1" allowOverlap="1" wp14:anchorId="441AEFE7" wp14:editId="5872498F">
            <wp:simplePos x="0" y="0"/>
            <wp:positionH relativeFrom="margin">
              <wp:posOffset>2465070</wp:posOffset>
            </wp:positionH>
            <wp:positionV relativeFrom="margin">
              <wp:posOffset>1370330</wp:posOffset>
            </wp:positionV>
            <wp:extent cx="1422000" cy="838800"/>
            <wp:effectExtent l="0" t="0" r="6985" b="0"/>
            <wp:wrapSquare wrapText="bothSides"/>
            <wp:docPr id="101" name="Picture 101" descr="https://thumbs.dreamstime.com/z/two-seniors-man-playing-chess-game-outdoor-park-vector-silhouette-grandpas-friend-entertainment-free-time-mature-people-two-121512665.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humbs.dreamstime.com/z/two-seniors-man-playing-chess-game-outdoor-park-vector-silhouette-grandpas-friend-entertainment-free-time-mature-people-two-121512665.jpg?ct=jpeg"/>
                    <pic:cNvPicPr>
                      <a:picLocks noChangeAspect="1" noChangeArrowheads="1"/>
                    </pic:cNvPicPr>
                  </pic:nvPicPr>
                  <pic:blipFill rotWithShape="1">
                    <a:blip r:embed="rId62" cstate="print">
                      <a:duotone>
                        <a:schemeClr val="accent5">
                          <a:shade val="45000"/>
                          <a:satMod val="135000"/>
                        </a:schemeClr>
                        <a:prstClr val="white"/>
                      </a:duotone>
                      <a:extLst>
                        <a:ext uri="{28A0092B-C50C-407E-A947-70E740481C1C}">
                          <a14:useLocalDpi xmlns:a14="http://schemas.microsoft.com/office/drawing/2010/main" val="0"/>
                        </a:ext>
                      </a:extLst>
                    </a:blip>
                    <a:srcRect l="8060" t="11012" r="7996" b="19209"/>
                    <a:stretch/>
                  </pic:blipFill>
                  <pic:spPr bwMode="auto">
                    <a:xfrm>
                      <a:off x="0" y="0"/>
                      <a:ext cx="1422000" cy="838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A7605" w:rsidRPr="0088277D">
        <w:rPr>
          <w:rFonts w:ascii="Times New Roman" w:hAnsi="Times New Roman" w:cs="Times New Roman"/>
          <w:i/>
          <w:sz w:val="24"/>
          <w:szCs w:val="24"/>
        </w:rPr>
        <w:t>Najviši iznos sr</w:t>
      </w:r>
      <w:r w:rsidR="0062468F">
        <w:rPr>
          <w:rFonts w:ascii="Times New Roman" w:hAnsi="Times New Roman" w:cs="Times New Roman"/>
          <w:i/>
          <w:sz w:val="24"/>
          <w:szCs w:val="24"/>
        </w:rPr>
        <w:t>edstava,</w:t>
      </w:r>
      <w:r w:rsidR="003A7605" w:rsidRPr="0088277D">
        <w:rPr>
          <w:rFonts w:ascii="Times New Roman" w:hAnsi="Times New Roman" w:cs="Times New Roman"/>
          <w:i/>
          <w:sz w:val="24"/>
          <w:szCs w:val="24"/>
        </w:rPr>
        <w:t xml:space="preserve"> gotovo </w:t>
      </w:r>
      <w:r w:rsidR="002502F9" w:rsidRPr="0088277D">
        <w:rPr>
          <w:rFonts w:ascii="Times New Roman" w:hAnsi="Times New Roman" w:cs="Times New Roman"/>
          <w:b/>
          <w:i/>
          <w:sz w:val="24"/>
          <w:szCs w:val="24"/>
        </w:rPr>
        <w:t>4,</w:t>
      </w:r>
      <w:r w:rsidR="00976E20" w:rsidRPr="0088277D">
        <w:rPr>
          <w:rFonts w:ascii="Times New Roman" w:hAnsi="Times New Roman" w:cs="Times New Roman"/>
          <w:b/>
          <w:i/>
          <w:sz w:val="24"/>
          <w:szCs w:val="24"/>
        </w:rPr>
        <w:t>3</w:t>
      </w:r>
      <w:r w:rsidR="003A7605" w:rsidRPr="0088277D">
        <w:rPr>
          <w:rFonts w:ascii="Times New Roman" w:hAnsi="Times New Roman" w:cs="Times New Roman"/>
          <w:b/>
          <w:i/>
          <w:sz w:val="24"/>
          <w:szCs w:val="24"/>
        </w:rPr>
        <w:t xml:space="preserve"> mlrd. KM,</w:t>
      </w:r>
      <w:r w:rsidR="003A7605" w:rsidRPr="0088277D">
        <w:rPr>
          <w:rFonts w:ascii="Times New Roman" w:hAnsi="Times New Roman" w:cs="Times New Roman"/>
          <w:i/>
          <w:sz w:val="24"/>
          <w:szCs w:val="24"/>
        </w:rPr>
        <w:t xml:space="preserve"> planirano je izdvojiti za pripadnike najranjivije kategorije društva – </w:t>
      </w:r>
      <w:r w:rsidR="00C912CA">
        <w:rPr>
          <w:rFonts w:ascii="Times New Roman" w:hAnsi="Times New Roman" w:cs="Times New Roman"/>
          <w:b/>
          <w:i/>
          <w:sz w:val="24"/>
          <w:szCs w:val="24"/>
        </w:rPr>
        <w:t>penzionera</w:t>
      </w:r>
      <w:r w:rsidR="003A7605" w:rsidRPr="0088277D">
        <w:rPr>
          <w:rFonts w:ascii="Times New Roman" w:hAnsi="Times New Roman" w:cs="Times New Roman"/>
          <w:b/>
          <w:i/>
          <w:sz w:val="24"/>
          <w:szCs w:val="24"/>
        </w:rPr>
        <w:t>,</w:t>
      </w:r>
      <w:r w:rsidR="003A7605" w:rsidRPr="0088277D">
        <w:rPr>
          <w:rFonts w:ascii="Times New Roman" w:hAnsi="Times New Roman" w:cs="Times New Roman"/>
          <w:i/>
          <w:sz w:val="24"/>
          <w:szCs w:val="24"/>
        </w:rPr>
        <w:t xml:space="preserve"> a to uključuje: </w:t>
      </w:r>
      <w:r w:rsidR="00F07DC4" w:rsidRPr="0088277D">
        <w:rPr>
          <w:rFonts w:ascii="Times New Roman" w:hAnsi="Times New Roman" w:cs="Times New Roman"/>
          <w:i/>
          <w:sz w:val="24"/>
          <w:szCs w:val="24"/>
        </w:rPr>
        <w:t xml:space="preserve">isplate </w:t>
      </w:r>
      <w:r w:rsidR="00BA1A35">
        <w:rPr>
          <w:rFonts w:ascii="Times New Roman" w:hAnsi="Times New Roman" w:cs="Times New Roman"/>
          <w:i/>
          <w:sz w:val="24"/>
          <w:szCs w:val="24"/>
        </w:rPr>
        <w:t>penzija</w:t>
      </w:r>
      <w:r w:rsidR="00F07DC4" w:rsidRPr="0088277D">
        <w:rPr>
          <w:rFonts w:ascii="Times New Roman" w:hAnsi="Times New Roman" w:cs="Times New Roman"/>
          <w:i/>
          <w:sz w:val="24"/>
          <w:szCs w:val="24"/>
        </w:rPr>
        <w:t xml:space="preserve">; isplate za pokriće dijela </w:t>
      </w:r>
      <w:r w:rsidR="00BA1A35">
        <w:rPr>
          <w:rFonts w:ascii="Times New Roman" w:hAnsi="Times New Roman" w:cs="Times New Roman"/>
          <w:i/>
          <w:sz w:val="24"/>
          <w:szCs w:val="24"/>
        </w:rPr>
        <w:t>penzija</w:t>
      </w:r>
      <w:r w:rsidR="00F07DC4" w:rsidRPr="0088277D">
        <w:rPr>
          <w:rFonts w:ascii="Times New Roman" w:hAnsi="Times New Roman" w:cs="Times New Roman"/>
          <w:i/>
          <w:sz w:val="24"/>
          <w:szCs w:val="24"/>
        </w:rPr>
        <w:t xml:space="preserve"> po osnov</w:t>
      </w:r>
      <w:r w:rsidR="00C912CA">
        <w:rPr>
          <w:rFonts w:ascii="Times New Roman" w:hAnsi="Times New Roman" w:cs="Times New Roman"/>
          <w:i/>
          <w:sz w:val="24"/>
          <w:szCs w:val="24"/>
        </w:rPr>
        <w:t>u</w:t>
      </w:r>
      <w:r w:rsidR="00F07DC4" w:rsidRPr="0088277D">
        <w:rPr>
          <w:rFonts w:ascii="Times New Roman" w:hAnsi="Times New Roman" w:cs="Times New Roman"/>
          <w:i/>
          <w:sz w:val="24"/>
          <w:szCs w:val="24"/>
        </w:rPr>
        <w:t xml:space="preserve"> priznatog posebnog staža Zakona o PIO/MIO; doprinose za zdravstveno osiguranje na teret </w:t>
      </w:r>
      <w:r w:rsidR="00BA1A35">
        <w:rPr>
          <w:rFonts w:ascii="Times New Roman" w:hAnsi="Times New Roman" w:cs="Times New Roman"/>
          <w:i/>
          <w:sz w:val="24"/>
          <w:szCs w:val="24"/>
        </w:rPr>
        <w:t>penzija</w:t>
      </w:r>
      <w:r w:rsidR="00F07DC4" w:rsidRPr="0088277D">
        <w:rPr>
          <w:rFonts w:ascii="Times New Roman" w:hAnsi="Times New Roman" w:cs="Times New Roman"/>
          <w:i/>
          <w:sz w:val="24"/>
          <w:szCs w:val="24"/>
        </w:rPr>
        <w:t xml:space="preserve">; sredstva za minimalne </w:t>
      </w:r>
      <w:r w:rsidR="00C912CA">
        <w:rPr>
          <w:rFonts w:ascii="Times New Roman" w:hAnsi="Times New Roman" w:cs="Times New Roman"/>
          <w:i/>
          <w:sz w:val="24"/>
          <w:szCs w:val="24"/>
        </w:rPr>
        <w:t>penzij</w:t>
      </w:r>
      <w:r w:rsidR="00F07DC4" w:rsidRPr="0088277D">
        <w:rPr>
          <w:rFonts w:ascii="Times New Roman" w:hAnsi="Times New Roman" w:cs="Times New Roman"/>
          <w:i/>
          <w:sz w:val="24"/>
          <w:szCs w:val="24"/>
        </w:rPr>
        <w:t xml:space="preserve">e; </w:t>
      </w:r>
      <w:r w:rsidR="00C912CA">
        <w:rPr>
          <w:rFonts w:ascii="Times New Roman" w:hAnsi="Times New Roman" w:cs="Times New Roman"/>
          <w:i/>
          <w:sz w:val="24"/>
          <w:szCs w:val="24"/>
        </w:rPr>
        <w:t>penzij</w:t>
      </w:r>
      <w:r w:rsidR="00F07DC4" w:rsidRPr="0088277D">
        <w:rPr>
          <w:rFonts w:ascii="Times New Roman" w:hAnsi="Times New Roman" w:cs="Times New Roman"/>
          <w:i/>
          <w:sz w:val="24"/>
          <w:szCs w:val="24"/>
        </w:rPr>
        <w:t>e ostvarene po osnov</w:t>
      </w:r>
      <w:r w:rsidR="00C912CA">
        <w:rPr>
          <w:rFonts w:ascii="Times New Roman" w:hAnsi="Times New Roman" w:cs="Times New Roman"/>
          <w:i/>
          <w:sz w:val="24"/>
          <w:szCs w:val="24"/>
        </w:rPr>
        <w:t>u</w:t>
      </w:r>
      <w:r w:rsidR="00F07DC4" w:rsidRPr="0088277D">
        <w:rPr>
          <w:rFonts w:ascii="Times New Roman" w:hAnsi="Times New Roman" w:cs="Times New Roman"/>
          <w:i/>
          <w:sz w:val="24"/>
          <w:szCs w:val="24"/>
        </w:rPr>
        <w:t xml:space="preserve"> Zakona o pravima </w:t>
      </w:r>
      <w:r w:rsidR="00C912CA">
        <w:rPr>
          <w:rFonts w:ascii="Times New Roman" w:hAnsi="Times New Roman" w:cs="Times New Roman"/>
          <w:i/>
          <w:sz w:val="24"/>
          <w:szCs w:val="24"/>
        </w:rPr>
        <w:t>demobilisanih</w:t>
      </w:r>
      <w:r w:rsidR="00F07DC4" w:rsidRPr="0088277D">
        <w:rPr>
          <w:rFonts w:ascii="Times New Roman" w:hAnsi="Times New Roman" w:cs="Times New Roman"/>
          <w:i/>
          <w:sz w:val="24"/>
          <w:szCs w:val="24"/>
        </w:rPr>
        <w:t xml:space="preserve"> b</w:t>
      </w:r>
      <w:r w:rsidR="00C912CA">
        <w:rPr>
          <w:rFonts w:ascii="Times New Roman" w:hAnsi="Times New Roman" w:cs="Times New Roman"/>
          <w:i/>
          <w:sz w:val="24"/>
          <w:szCs w:val="24"/>
        </w:rPr>
        <w:t>oraca</w:t>
      </w:r>
      <w:r w:rsidR="00F07DC4" w:rsidRPr="0088277D">
        <w:rPr>
          <w:rFonts w:ascii="Times New Roman" w:hAnsi="Times New Roman" w:cs="Times New Roman"/>
          <w:i/>
          <w:sz w:val="24"/>
          <w:szCs w:val="24"/>
        </w:rPr>
        <w:t xml:space="preserve"> i članova njihovih </w:t>
      </w:r>
      <w:r w:rsidR="00C912CA">
        <w:rPr>
          <w:rFonts w:ascii="Times New Roman" w:hAnsi="Times New Roman" w:cs="Times New Roman"/>
          <w:i/>
          <w:sz w:val="24"/>
          <w:szCs w:val="24"/>
        </w:rPr>
        <w:t>porodica</w:t>
      </w:r>
      <w:r w:rsidR="00F07DC4" w:rsidRPr="0088277D">
        <w:rPr>
          <w:rFonts w:ascii="Times New Roman" w:hAnsi="Times New Roman" w:cs="Times New Roman"/>
          <w:i/>
          <w:sz w:val="24"/>
          <w:szCs w:val="24"/>
        </w:rPr>
        <w:t xml:space="preserve">; </w:t>
      </w:r>
      <w:r w:rsidR="00C912CA">
        <w:rPr>
          <w:rFonts w:ascii="Times New Roman" w:hAnsi="Times New Roman" w:cs="Times New Roman"/>
          <w:i/>
          <w:sz w:val="24"/>
          <w:szCs w:val="24"/>
        </w:rPr>
        <w:t>penzij</w:t>
      </w:r>
      <w:r w:rsidR="00F07DC4" w:rsidRPr="0088277D">
        <w:rPr>
          <w:rFonts w:ascii="Times New Roman" w:hAnsi="Times New Roman" w:cs="Times New Roman"/>
          <w:i/>
          <w:sz w:val="24"/>
          <w:szCs w:val="24"/>
        </w:rPr>
        <w:t>e ostvarene po osnov</w:t>
      </w:r>
      <w:r w:rsidR="00C912CA">
        <w:rPr>
          <w:rFonts w:ascii="Times New Roman" w:hAnsi="Times New Roman" w:cs="Times New Roman"/>
          <w:i/>
          <w:sz w:val="24"/>
          <w:szCs w:val="24"/>
        </w:rPr>
        <w:t>u</w:t>
      </w:r>
      <w:r w:rsidR="00F07DC4" w:rsidRPr="0088277D">
        <w:rPr>
          <w:rFonts w:ascii="Times New Roman" w:hAnsi="Times New Roman" w:cs="Times New Roman"/>
          <w:i/>
          <w:sz w:val="24"/>
          <w:szCs w:val="24"/>
        </w:rPr>
        <w:t xml:space="preserve"> Zakona o pravima b</w:t>
      </w:r>
      <w:r w:rsidR="00C912CA">
        <w:rPr>
          <w:rFonts w:ascii="Times New Roman" w:hAnsi="Times New Roman" w:cs="Times New Roman"/>
          <w:i/>
          <w:sz w:val="24"/>
          <w:szCs w:val="24"/>
        </w:rPr>
        <w:t>oraca</w:t>
      </w:r>
      <w:r w:rsidR="00F07DC4" w:rsidRPr="0088277D">
        <w:rPr>
          <w:rFonts w:ascii="Times New Roman" w:hAnsi="Times New Roman" w:cs="Times New Roman"/>
          <w:i/>
          <w:sz w:val="24"/>
          <w:szCs w:val="24"/>
        </w:rPr>
        <w:t xml:space="preserve"> i članova njihovih </w:t>
      </w:r>
      <w:r w:rsidR="00C912CA">
        <w:rPr>
          <w:rFonts w:ascii="Times New Roman" w:hAnsi="Times New Roman" w:cs="Times New Roman"/>
          <w:i/>
          <w:sz w:val="24"/>
          <w:szCs w:val="24"/>
        </w:rPr>
        <w:t>porodica</w:t>
      </w:r>
      <w:r w:rsidR="00F07DC4" w:rsidRPr="0088277D">
        <w:rPr>
          <w:rFonts w:ascii="Times New Roman" w:hAnsi="Times New Roman" w:cs="Times New Roman"/>
          <w:i/>
          <w:sz w:val="24"/>
          <w:szCs w:val="24"/>
        </w:rPr>
        <w:t xml:space="preserve">; </w:t>
      </w:r>
      <w:r w:rsidR="00C912CA">
        <w:rPr>
          <w:rFonts w:ascii="Times New Roman" w:hAnsi="Times New Roman" w:cs="Times New Roman"/>
          <w:i/>
          <w:sz w:val="24"/>
          <w:szCs w:val="24"/>
        </w:rPr>
        <w:t>penzij</w:t>
      </w:r>
      <w:r w:rsidR="00F07DC4" w:rsidRPr="0088277D">
        <w:rPr>
          <w:rFonts w:ascii="Times New Roman" w:hAnsi="Times New Roman" w:cs="Times New Roman"/>
          <w:i/>
          <w:sz w:val="24"/>
          <w:szCs w:val="24"/>
        </w:rPr>
        <w:t>e ostvarene po osnov</w:t>
      </w:r>
      <w:r w:rsidR="00C912CA">
        <w:rPr>
          <w:rFonts w:ascii="Times New Roman" w:hAnsi="Times New Roman" w:cs="Times New Roman"/>
          <w:i/>
          <w:sz w:val="24"/>
          <w:szCs w:val="24"/>
        </w:rPr>
        <w:t>u</w:t>
      </w:r>
      <w:r w:rsidR="00F07DC4" w:rsidRPr="0088277D">
        <w:rPr>
          <w:rFonts w:ascii="Times New Roman" w:hAnsi="Times New Roman" w:cs="Times New Roman"/>
          <w:i/>
          <w:sz w:val="24"/>
          <w:szCs w:val="24"/>
        </w:rPr>
        <w:t xml:space="preserve"> Zakona o službi u Vojsci Federacije BiH; </w:t>
      </w:r>
      <w:r w:rsidR="00C912CA">
        <w:rPr>
          <w:rFonts w:ascii="Times New Roman" w:hAnsi="Times New Roman" w:cs="Times New Roman"/>
          <w:i/>
          <w:sz w:val="24"/>
          <w:szCs w:val="24"/>
        </w:rPr>
        <w:t>penzij</w:t>
      </w:r>
      <w:r w:rsidR="00F07DC4" w:rsidRPr="0088277D">
        <w:rPr>
          <w:rFonts w:ascii="Times New Roman" w:hAnsi="Times New Roman" w:cs="Times New Roman"/>
          <w:i/>
          <w:sz w:val="24"/>
          <w:szCs w:val="24"/>
        </w:rPr>
        <w:t>e ostvarene po osnov</w:t>
      </w:r>
      <w:r w:rsidR="00C912CA">
        <w:rPr>
          <w:rFonts w:ascii="Times New Roman" w:hAnsi="Times New Roman" w:cs="Times New Roman"/>
          <w:i/>
          <w:sz w:val="24"/>
          <w:szCs w:val="24"/>
        </w:rPr>
        <w:t>u</w:t>
      </w:r>
      <w:r w:rsidR="00F07DC4" w:rsidRPr="0088277D">
        <w:rPr>
          <w:rFonts w:ascii="Times New Roman" w:hAnsi="Times New Roman" w:cs="Times New Roman"/>
          <w:i/>
          <w:sz w:val="24"/>
          <w:szCs w:val="24"/>
        </w:rPr>
        <w:t xml:space="preserve"> Zakona o prijevremenom povoljnijem </w:t>
      </w:r>
      <w:r w:rsidR="00C912CA">
        <w:rPr>
          <w:rFonts w:ascii="Times New Roman" w:hAnsi="Times New Roman" w:cs="Times New Roman"/>
          <w:i/>
          <w:sz w:val="24"/>
          <w:szCs w:val="24"/>
        </w:rPr>
        <w:t>penzionisanju</w:t>
      </w:r>
      <w:r w:rsidR="00F07DC4" w:rsidRPr="0088277D">
        <w:rPr>
          <w:rFonts w:ascii="Times New Roman" w:hAnsi="Times New Roman" w:cs="Times New Roman"/>
          <w:i/>
          <w:sz w:val="24"/>
          <w:szCs w:val="24"/>
        </w:rPr>
        <w:t xml:space="preserve"> b</w:t>
      </w:r>
      <w:r w:rsidR="00C912CA">
        <w:rPr>
          <w:rFonts w:ascii="Times New Roman" w:hAnsi="Times New Roman" w:cs="Times New Roman"/>
          <w:i/>
          <w:sz w:val="24"/>
          <w:szCs w:val="24"/>
        </w:rPr>
        <w:t>oraca</w:t>
      </w:r>
      <w:r w:rsidR="00F07DC4" w:rsidRPr="0088277D">
        <w:rPr>
          <w:rFonts w:ascii="Times New Roman" w:hAnsi="Times New Roman" w:cs="Times New Roman"/>
          <w:i/>
          <w:sz w:val="24"/>
          <w:szCs w:val="24"/>
        </w:rPr>
        <w:t xml:space="preserve"> </w:t>
      </w:r>
      <w:r w:rsidR="00A143FA">
        <w:rPr>
          <w:rFonts w:ascii="Times New Roman" w:hAnsi="Times New Roman" w:cs="Times New Roman"/>
          <w:i/>
          <w:sz w:val="24"/>
          <w:szCs w:val="24"/>
        </w:rPr>
        <w:t>odbrambeno-</w:t>
      </w:r>
      <w:r w:rsidR="00C912CA">
        <w:rPr>
          <w:rFonts w:ascii="Times New Roman" w:hAnsi="Times New Roman" w:cs="Times New Roman"/>
          <w:i/>
          <w:sz w:val="24"/>
          <w:szCs w:val="24"/>
        </w:rPr>
        <w:t>o</w:t>
      </w:r>
      <w:r w:rsidR="00A143FA">
        <w:rPr>
          <w:rFonts w:ascii="Times New Roman" w:hAnsi="Times New Roman" w:cs="Times New Roman"/>
          <w:i/>
          <w:sz w:val="24"/>
          <w:szCs w:val="24"/>
        </w:rPr>
        <w:t>slobodilačkog</w:t>
      </w:r>
      <w:r w:rsidR="00C912CA">
        <w:rPr>
          <w:rFonts w:ascii="Times New Roman" w:hAnsi="Times New Roman" w:cs="Times New Roman"/>
          <w:i/>
          <w:sz w:val="24"/>
          <w:szCs w:val="24"/>
        </w:rPr>
        <w:t xml:space="preserve"> rata</w:t>
      </w:r>
      <w:r w:rsidR="00F07DC4" w:rsidRPr="0088277D">
        <w:rPr>
          <w:rFonts w:ascii="Times New Roman" w:hAnsi="Times New Roman" w:cs="Times New Roman"/>
          <w:i/>
          <w:sz w:val="24"/>
          <w:szCs w:val="24"/>
        </w:rPr>
        <w:t xml:space="preserve">; </w:t>
      </w:r>
      <w:r w:rsidR="00C912CA">
        <w:rPr>
          <w:rFonts w:ascii="Times New Roman" w:hAnsi="Times New Roman" w:cs="Times New Roman"/>
          <w:i/>
          <w:sz w:val="24"/>
          <w:szCs w:val="24"/>
        </w:rPr>
        <w:t>penzij</w:t>
      </w:r>
      <w:r w:rsidR="00F07DC4" w:rsidRPr="0088277D">
        <w:rPr>
          <w:rFonts w:ascii="Times New Roman" w:hAnsi="Times New Roman" w:cs="Times New Roman"/>
          <w:i/>
          <w:sz w:val="24"/>
          <w:szCs w:val="24"/>
        </w:rPr>
        <w:t xml:space="preserve">e za </w:t>
      </w:r>
      <w:r w:rsidR="00C912CA">
        <w:rPr>
          <w:rFonts w:ascii="Times New Roman" w:hAnsi="Times New Roman" w:cs="Times New Roman"/>
          <w:i/>
          <w:sz w:val="24"/>
          <w:szCs w:val="24"/>
        </w:rPr>
        <w:t>porodice</w:t>
      </w:r>
      <w:r w:rsidR="00F07DC4" w:rsidRPr="0088277D">
        <w:rPr>
          <w:rFonts w:ascii="Times New Roman" w:hAnsi="Times New Roman" w:cs="Times New Roman"/>
          <w:i/>
          <w:sz w:val="24"/>
          <w:szCs w:val="24"/>
        </w:rPr>
        <w:t xml:space="preserve"> poginulih </w:t>
      </w:r>
      <w:r w:rsidR="00C912CA" w:rsidRPr="0088277D">
        <w:rPr>
          <w:rFonts w:ascii="Times New Roman" w:hAnsi="Times New Roman" w:cs="Times New Roman"/>
          <w:i/>
          <w:sz w:val="24"/>
          <w:szCs w:val="24"/>
        </w:rPr>
        <w:t>b</w:t>
      </w:r>
      <w:r w:rsidR="00C912CA">
        <w:rPr>
          <w:rFonts w:ascii="Times New Roman" w:hAnsi="Times New Roman" w:cs="Times New Roman"/>
          <w:i/>
          <w:sz w:val="24"/>
          <w:szCs w:val="24"/>
        </w:rPr>
        <w:t>oraca - Zakon o PIO/MIO član</w:t>
      </w:r>
      <w:r w:rsidR="00F07DC4" w:rsidRPr="0088277D">
        <w:rPr>
          <w:rFonts w:ascii="Times New Roman" w:hAnsi="Times New Roman" w:cs="Times New Roman"/>
          <w:i/>
          <w:sz w:val="24"/>
          <w:szCs w:val="24"/>
        </w:rPr>
        <w:t xml:space="preserve"> 129. t</w:t>
      </w:r>
      <w:r w:rsidR="00C912CA">
        <w:rPr>
          <w:rFonts w:ascii="Times New Roman" w:hAnsi="Times New Roman" w:cs="Times New Roman"/>
          <w:i/>
          <w:sz w:val="24"/>
          <w:szCs w:val="24"/>
        </w:rPr>
        <w:t>a</w:t>
      </w:r>
      <w:r w:rsidR="00F07DC4" w:rsidRPr="0088277D">
        <w:rPr>
          <w:rFonts w:ascii="Times New Roman" w:hAnsi="Times New Roman" w:cs="Times New Roman"/>
          <w:i/>
          <w:sz w:val="24"/>
          <w:szCs w:val="24"/>
        </w:rPr>
        <w:t>čke d.e.; isplate za preuzete ob</w:t>
      </w:r>
      <w:r w:rsidR="00C912CA">
        <w:rPr>
          <w:rFonts w:ascii="Times New Roman" w:hAnsi="Times New Roman" w:cs="Times New Roman"/>
          <w:i/>
          <w:sz w:val="24"/>
          <w:szCs w:val="24"/>
        </w:rPr>
        <w:t>a</w:t>
      </w:r>
      <w:r w:rsidR="00F07DC4" w:rsidRPr="0088277D">
        <w:rPr>
          <w:rFonts w:ascii="Times New Roman" w:hAnsi="Times New Roman" w:cs="Times New Roman"/>
          <w:i/>
          <w:sz w:val="24"/>
          <w:szCs w:val="24"/>
        </w:rPr>
        <w:t xml:space="preserve">veze za korisnike </w:t>
      </w:r>
      <w:r w:rsidR="00BA1A35">
        <w:rPr>
          <w:rFonts w:ascii="Times New Roman" w:hAnsi="Times New Roman" w:cs="Times New Roman"/>
          <w:i/>
          <w:sz w:val="24"/>
          <w:szCs w:val="24"/>
        </w:rPr>
        <w:t>penzija</w:t>
      </w:r>
      <w:r w:rsidR="00F07DC4" w:rsidRPr="0088277D">
        <w:rPr>
          <w:rFonts w:ascii="Times New Roman" w:hAnsi="Times New Roman" w:cs="Times New Roman"/>
          <w:i/>
          <w:sz w:val="24"/>
          <w:szCs w:val="24"/>
        </w:rPr>
        <w:t xml:space="preserve"> pripadnika bivše JNA po osnov</w:t>
      </w:r>
      <w:r w:rsidR="00C912CA">
        <w:rPr>
          <w:rFonts w:ascii="Times New Roman" w:hAnsi="Times New Roman" w:cs="Times New Roman"/>
          <w:i/>
          <w:sz w:val="24"/>
          <w:szCs w:val="24"/>
        </w:rPr>
        <w:t>u</w:t>
      </w:r>
      <w:r w:rsidR="00F07DC4" w:rsidRPr="0088277D">
        <w:rPr>
          <w:rFonts w:ascii="Times New Roman" w:hAnsi="Times New Roman" w:cs="Times New Roman"/>
          <w:i/>
          <w:sz w:val="24"/>
          <w:szCs w:val="24"/>
        </w:rPr>
        <w:t xml:space="preserve"> Zakona o PIO/MIO; naknade za pogrebne troškove</w:t>
      </w:r>
      <w:r w:rsidR="00F07DC4" w:rsidRPr="0088277D">
        <w:rPr>
          <w:rFonts w:ascii="Times New Roman" w:hAnsi="Times New Roman" w:cs="Times New Roman"/>
          <w:i/>
        </w:rPr>
        <w:t>;</w:t>
      </w:r>
      <w:r w:rsidR="005F4AD2" w:rsidRPr="0088277D">
        <w:rPr>
          <w:rFonts w:ascii="Times New Roman" w:hAnsi="Times New Roman" w:cs="Times New Roman"/>
          <w:i/>
        </w:rPr>
        <w:t xml:space="preserve"> </w:t>
      </w:r>
      <w:r w:rsidR="005F4AD2" w:rsidRPr="00C912CA">
        <w:rPr>
          <w:rFonts w:ascii="Times New Roman" w:hAnsi="Times New Roman" w:cs="Times New Roman"/>
          <w:i/>
          <w:sz w:val="24"/>
        </w:rPr>
        <w:t>transfer</w:t>
      </w:r>
      <w:r w:rsidR="00976E20" w:rsidRPr="00C912CA">
        <w:rPr>
          <w:rFonts w:ascii="Times New Roman" w:hAnsi="Times New Roman" w:cs="Times New Roman"/>
          <w:i/>
          <w:sz w:val="24"/>
        </w:rPr>
        <w:t xml:space="preserve"> po osnovu Zakona o ujednačavanju </w:t>
      </w:r>
      <w:r w:rsidR="00BA1A35" w:rsidRPr="00C912CA">
        <w:rPr>
          <w:rFonts w:ascii="Times New Roman" w:hAnsi="Times New Roman" w:cs="Times New Roman"/>
          <w:i/>
          <w:sz w:val="24"/>
        </w:rPr>
        <w:t>penzija</w:t>
      </w:r>
      <w:r w:rsidR="00976E20" w:rsidRPr="00C912CA">
        <w:rPr>
          <w:rFonts w:ascii="Times New Roman" w:hAnsi="Times New Roman" w:cs="Times New Roman"/>
          <w:i/>
          <w:sz w:val="24"/>
        </w:rPr>
        <w:t xml:space="preserve"> ostvarenih po Zakonu o službi u oružanim snagama BiH.</w:t>
      </w:r>
    </w:p>
    <w:p w14:paraId="4B9088EC" w14:textId="77777777" w:rsidR="00A760C5" w:rsidRPr="0088277D" w:rsidRDefault="00A760C5" w:rsidP="00A760C5">
      <w:pPr>
        <w:pStyle w:val="ListParagraph"/>
        <w:spacing w:after="0" w:line="240" w:lineRule="auto"/>
        <w:jc w:val="both"/>
        <w:rPr>
          <w:rFonts w:ascii="Times New Roman" w:hAnsi="Times New Roman" w:cs="Times New Roman"/>
          <w:i/>
        </w:rPr>
      </w:pPr>
    </w:p>
    <w:p w14:paraId="02E194F0" w14:textId="77777777" w:rsidR="0004304C" w:rsidRPr="0088277D" w:rsidRDefault="00A760C5" w:rsidP="0004304C">
      <w:pPr>
        <w:pStyle w:val="ListParagraph"/>
        <w:numPr>
          <w:ilvl w:val="0"/>
          <w:numId w:val="2"/>
        </w:numPr>
        <w:spacing w:after="0" w:line="240" w:lineRule="auto"/>
        <w:jc w:val="both"/>
        <w:rPr>
          <w:rFonts w:ascii="Times New Roman" w:hAnsi="Times New Roman" w:cs="Times New Roman"/>
          <w:i/>
          <w:sz w:val="24"/>
          <w:szCs w:val="24"/>
        </w:rPr>
      </w:pPr>
      <w:r w:rsidRPr="0088277D">
        <w:rPr>
          <w:noProof/>
          <w:lang w:eastAsia="hr-HR"/>
        </w:rPr>
        <w:drawing>
          <wp:anchor distT="0" distB="0" distL="114300" distR="114300" simplePos="0" relativeHeight="251730944" behindDoc="0" locked="0" layoutInCell="1" allowOverlap="1" wp14:anchorId="337CC838" wp14:editId="5519DAF1">
            <wp:simplePos x="0" y="0"/>
            <wp:positionH relativeFrom="margin">
              <wp:posOffset>2312670</wp:posOffset>
            </wp:positionH>
            <wp:positionV relativeFrom="margin">
              <wp:posOffset>4064000</wp:posOffset>
            </wp:positionV>
            <wp:extent cx="3571240" cy="1118870"/>
            <wp:effectExtent l="0" t="0" r="0" b="5080"/>
            <wp:wrapSquare wrapText="bothSides"/>
            <wp:docPr id="3" name="Picture 12" descr="https://thumbs.dreamstime.com/z/collection-male-female-paralympic-athletes-isolated-white-background-bundle-disabled-people-prosthetic-limbs-146831432.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thumbs.dreamstime.com/z/collection-male-female-paralympic-athletes-isolated-white-background-bundle-disabled-people-prosthetic-limbs-146831432.jpg?ct=jpeg"/>
                    <pic:cNvPicPr>
                      <a:picLocks noChangeAspect="1" noChangeArrowheads="1"/>
                    </pic:cNvPicPr>
                  </pic:nvPicPr>
                  <pic:blipFill rotWithShape="1">
                    <a:blip r:embed="rId63" cstate="print">
                      <a:duotone>
                        <a:schemeClr val="accent5">
                          <a:shade val="45000"/>
                          <a:satMod val="135000"/>
                        </a:schemeClr>
                        <a:prstClr val="white"/>
                      </a:duotone>
                      <a:extLst>
                        <a:ext uri="{28A0092B-C50C-407E-A947-70E740481C1C}">
                          <a14:useLocalDpi xmlns:a14="http://schemas.microsoft.com/office/drawing/2010/main" val="0"/>
                        </a:ext>
                      </a:extLst>
                    </a:blip>
                    <a:srcRect l="9531" t="56831" r="28445" b="13987"/>
                    <a:stretch/>
                  </pic:blipFill>
                  <pic:spPr bwMode="auto">
                    <a:xfrm>
                      <a:off x="0" y="0"/>
                      <a:ext cx="3571240" cy="1118870"/>
                    </a:xfrm>
                    <a:prstGeom prst="rect">
                      <a:avLst/>
                    </a:prstGeom>
                    <a:noFill/>
                    <a:ln>
                      <a:noFill/>
                    </a:ln>
                    <a:extLst>
                      <a:ext uri="{53640926-AAD7-44D8-BBD7-CCE9431645EC}">
                        <a14:shadowObscured xmlns:a14="http://schemas.microsoft.com/office/drawing/2010/main"/>
                      </a:ext>
                    </a:extLst>
                  </pic:spPr>
                </pic:pic>
              </a:graphicData>
            </a:graphic>
          </wp:anchor>
        </w:drawing>
      </w:r>
      <w:r w:rsidR="0004304C" w:rsidRPr="0088277D">
        <w:rPr>
          <w:rFonts w:ascii="Times New Roman" w:hAnsi="Times New Roman" w:cs="Times New Roman"/>
          <w:i/>
          <w:sz w:val="24"/>
          <w:szCs w:val="24"/>
        </w:rPr>
        <w:t xml:space="preserve">Za </w:t>
      </w:r>
      <w:r w:rsidR="0004304C" w:rsidRPr="0088277D">
        <w:rPr>
          <w:rFonts w:ascii="Times New Roman" w:hAnsi="Times New Roman" w:cs="Times New Roman"/>
          <w:b/>
          <w:i/>
          <w:sz w:val="24"/>
          <w:szCs w:val="24"/>
        </w:rPr>
        <w:t xml:space="preserve">osobe s invaliditetom </w:t>
      </w:r>
      <w:r w:rsidR="0004304C" w:rsidRPr="0088277D">
        <w:rPr>
          <w:rFonts w:ascii="Times New Roman" w:hAnsi="Times New Roman" w:cs="Times New Roman"/>
          <w:i/>
          <w:sz w:val="24"/>
          <w:szCs w:val="24"/>
        </w:rPr>
        <w:t xml:space="preserve">ukupno je planirano izdvojiti oko </w:t>
      </w:r>
      <w:r w:rsidRPr="0088277D">
        <w:rPr>
          <w:rFonts w:ascii="Times New Roman" w:hAnsi="Times New Roman" w:cs="Times New Roman"/>
          <w:b/>
          <w:i/>
          <w:sz w:val="24"/>
          <w:szCs w:val="24"/>
        </w:rPr>
        <w:t>340,4</w:t>
      </w:r>
      <w:r w:rsidR="0004304C" w:rsidRPr="0088277D">
        <w:rPr>
          <w:rFonts w:ascii="Times New Roman" w:hAnsi="Times New Roman" w:cs="Times New Roman"/>
          <w:b/>
          <w:i/>
          <w:sz w:val="24"/>
          <w:szCs w:val="24"/>
        </w:rPr>
        <w:t xml:space="preserve"> mil. KM</w:t>
      </w:r>
      <w:r w:rsidR="0004304C" w:rsidRPr="0088277D">
        <w:rPr>
          <w:rFonts w:ascii="Times New Roman" w:hAnsi="Times New Roman" w:cs="Times New Roman"/>
          <w:i/>
          <w:sz w:val="24"/>
          <w:szCs w:val="24"/>
        </w:rPr>
        <w:t>, a što uključuje sredstva za: transfere za osobe s invaliditetom - neratni invalidi;</w:t>
      </w:r>
      <w:r w:rsidRPr="0088277D">
        <w:rPr>
          <w:rFonts w:ascii="Times New Roman" w:hAnsi="Times New Roman" w:cs="Times New Roman"/>
          <w:i/>
          <w:sz w:val="24"/>
          <w:szCs w:val="24"/>
        </w:rPr>
        <w:t xml:space="preserve"> </w:t>
      </w:r>
      <w:r w:rsidR="0004304C" w:rsidRPr="0088277D">
        <w:rPr>
          <w:rFonts w:ascii="Times New Roman" w:hAnsi="Times New Roman" w:cs="Times New Roman"/>
          <w:i/>
          <w:sz w:val="24"/>
          <w:szCs w:val="24"/>
        </w:rPr>
        <w:t>transfere za organizacije</w:t>
      </w:r>
      <w:r w:rsidRPr="0088277D">
        <w:rPr>
          <w:rFonts w:ascii="Times New Roman" w:hAnsi="Times New Roman" w:cs="Times New Roman"/>
          <w:i/>
          <w:sz w:val="24"/>
          <w:szCs w:val="24"/>
        </w:rPr>
        <w:t xml:space="preserve"> </w:t>
      </w:r>
      <w:r w:rsidR="0004304C" w:rsidRPr="0088277D">
        <w:rPr>
          <w:rFonts w:ascii="Times New Roman" w:hAnsi="Times New Roman" w:cs="Times New Roman"/>
          <w:i/>
          <w:sz w:val="24"/>
          <w:szCs w:val="24"/>
        </w:rPr>
        <w:t>civilnih invalida; isplatu naknada za fizičku onesposobljenost.</w:t>
      </w:r>
    </w:p>
    <w:p w14:paraId="231B6E71" w14:textId="77777777" w:rsidR="00A760C5" w:rsidRPr="0088277D" w:rsidRDefault="00A760C5" w:rsidP="00A760C5">
      <w:pPr>
        <w:pStyle w:val="ListParagraph"/>
        <w:spacing w:after="0" w:line="240" w:lineRule="auto"/>
        <w:jc w:val="both"/>
        <w:rPr>
          <w:rFonts w:ascii="Times New Roman" w:hAnsi="Times New Roman" w:cs="Times New Roman"/>
          <w:i/>
          <w:sz w:val="24"/>
          <w:szCs w:val="24"/>
        </w:rPr>
      </w:pPr>
    </w:p>
    <w:p w14:paraId="6E68A1D1" w14:textId="77777777" w:rsidR="00120E72" w:rsidRPr="00C912CA" w:rsidRDefault="00120E72" w:rsidP="00234CFD">
      <w:pPr>
        <w:pStyle w:val="ListParagraph"/>
        <w:numPr>
          <w:ilvl w:val="0"/>
          <w:numId w:val="4"/>
        </w:numPr>
        <w:spacing w:line="276" w:lineRule="auto"/>
        <w:jc w:val="both"/>
        <w:rPr>
          <w:rFonts w:ascii="Times New Roman" w:hAnsi="Times New Roman" w:cs="Times New Roman"/>
          <w:i/>
          <w:sz w:val="24"/>
        </w:rPr>
      </w:pPr>
      <w:r w:rsidRPr="00C912CA">
        <w:rPr>
          <w:rFonts w:ascii="Times New Roman" w:hAnsi="Times New Roman" w:cs="Times New Roman"/>
          <w:i/>
          <w:noProof/>
          <w:sz w:val="24"/>
          <w:lang w:eastAsia="hr-HR"/>
        </w:rPr>
        <w:drawing>
          <wp:anchor distT="0" distB="0" distL="114300" distR="114300" simplePos="0" relativeHeight="251732992" behindDoc="0" locked="0" layoutInCell="1" allowOverlap="1" wp14:anchorId="5BF13E25" wp14:editId="50E9EF2D">
            <wp:simplePos x="0" y="0"/>
            <wp:positionH relativeFrom="margin">
              <wp:align>right</wp:align>
            </wp:positionH>
            <wp:positionV relativeFrom="margin">
              <wp:posOffset>5794375</wp:posOffset>
            </wp:positionV>
            <wp:extent cx="619125" cy="1540510"/>
            <wp:effectExtent l="0" t="0" r="9525" b="2540"/>
            <wp:wrapSquare wrapText="bothSides"/>
            <wp:docPr id="81" name="Picture 81" descr="https://thumbs.dreamstime.com/z/ai-generated-silhouette-veteran-soldier-saluting-front-american-flag-white-background-333839583.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humbs.dreamstime.com/z/ai-generated-silhouette-veteran-soldier-saluting-front-american-flag-white-background-333839583.jpg?ct=jpeg"/>
                    <pic:cNvPicPr>
                      <a:picLocks noChangeAspect="1" noChangeArrowheads="1"/>
                    </pic:cNvPicPr>
                  </pic:nvPicPr>
                  <pic:blipFill rotWithShape="1">
                    <a:blip r:embed="rId64" cstate="print">
                      <a:duotone>
                        <a:schemeClr val="accent5">
                          <a:shade val="45000"/>
                          <a:satMod val="135000"/>
                        </a:schemeClr>
                        <a:prstClr val="white"/>
                      </a:duotone>
                      <a:extLst>
                        <a:ext uri="{28A0092B-C50C-407E-A947-70E740481C1C}">
                          <a14:useLocalDpi xmlns:a14="http://schemas.microsoft.com/office/drawing/2010/main" val="0"/>
                        </a:ext>
                      </a:extLst>
                    </a:blip>
                    <a:srcRect l="56056" t="29706" r="23386" b="9018"/>
                    <a:stretch/>
                  </pic:blipFill>
                  <pic:spPr bwMode="auto">
                    <a:xfrm>
                      <a:off x="0" y="0"/>
                      <a:ext cx="619125" cy="1540510"/>
                    </a:xfrm>
                    <a:prstGeom prst="rect">
                      <a:avLst/>
                    </a:prstGeom>
                    <a:noFill/>
                    <a:ln>
                      <a:noFill/>
                    </a:ln>
                    <a:extLst>
                      <a:ext uri="{53640926-AAD7-44D8-BBD7-CCE9431645EC}">
                        <a14:shadowObscured xmlns:a14="http://schemas.microsoft.com/office/drawing/2010/main"/>
                      </a:ext>
                    </a:extLst>
                  </pic:spPr>
                </pic:pic>
              </a:graphicData>
            </a:graphic>
          </wp:anchor>
        </w:drawing>
      </w:r>
      <w:r w:rsidRPr="00C912CA">
        <w:rPr>
          <w:rFonts w:ascii="Times New Roman" w:hAnsi="Times New Roman" w:cs="Times New Roman"/>
          <w:i/>
          <w:sz w:val="24"/>
        </w:rPr>
        <w:t xml:space="preserve">Za </w:t>
      </w:r>
      <w:r w:rsidRPr="00C912CA">
        <w:rPr>
          <w:rFonts w:ascii="Times New Roman" w:hAnsi="Times New Roman" w:cs="Times New Roman"/>
          <w:b/>
          <w:i/>
          <w:sz w:val="24"/>
        </w:rPr>
        <w:t>b</w:t>
      </w:r>
      <w:r w:rsidR="00A143FA">
        <w:rPr>
          <w:rFonts w:ascii="Times New Roman" w:hAnsi="Times New Roman" w:cs="Times New Roman"/>
          <w:b/>
          <w:i/>
          <w:sz w:val="24"/>
        </w:rPr>
        <w:t>oračku</w:t>
      </w:r>
      <w:r w:rsidRPr="00C912CA">
        <w:rPr>
          <w:rFonts w:ascii="Times New Roman" w:hAnsi="Times New Roman" w:cs="Times New Roman"/>
          <w:b/>
          <w:i/>
          <w:sz w:val="24"/>
        </w:rPr>
        <w:t xml:space="preserve"> populaciju</w:t>
      </w:r>
      <w:r w:rsidRPr="00C912CA">
        <w:rPr>
          <w:rFonts w:ascii="Times New Roman" w:hAnsi="Times New Roman" w:cs="Times New Roman"/>
          <w:i/>
          <w:sz w:val="24"/>
        </w:rPr>
        <w:t xml:space="preserve"> ukupno je planirano izdvojiti oko </w:t>
      </w:r>
      <w:r w:rsidRPr="00C912CA">
        <w:rPr>
          <w:rFonts w:ascii="Times New Roman" w:hAnsi="Times New Roman" w:cs="Times New Roman"/>
          <w:b/>
          <w:i/>
          <w:sz w:val="24"/>
        </w:rPr>
        <w:t>448,</w:t>
      </w:r>
      <w:r w:rsidR="00177D51" w:rsidRPr="00C912CA">
        <w:rPr>
          <w:rFonts w:ascii="Times New Roman" w:hAnsi="Times New Roman" w:cs="Times New Roman"/>
          <w:b/>
          <w:i/>
          <w:sz w:val="24"/>
        </w:rPr>
        <w:t>4</w:t>
      </w:r>
      <w:r w:rsidRPr="00C912CA">
        <w:rPr>
          <w:rFonts w:ascii="Times New Roman" w:hAnsi="Times New Roman" w:cs="Times New Roman"/>
          <w:b/>
          <w:i/>
          <w:sz w:val="24"/>
        </w:rPr>
        <w:t xml:space="preserve"> mil. KM</w:t>
      </w:r>
      <w:r w:rsidRPr="00C912CA">
        <w:rPr>
          <w:rFonts w:ascii="Times New Roman" w:hAnsi="Times New Roman" w:cs="Times New Roman"/>
          <w:i/>
          <w:sz w:val="24"/>
        </w:rPr>
        <w:t xml:space="preserve">, a to uključuje sredstva za: </w:t>
      </w:r>
      <w:r w:rsidRPr="00C912CA">
        <w:rPr>
          <w:rFonts w:ascii="Times New Roman" w:eastAsia="Times New Roman" w:hAnsi="Times New Roman" w:cs="Times New Roman"/>
          <w:i/>
          <w:sz w:val="24"/>
          <w:lang w:eastAsia="hr-HR"/>
        </w:rPr>
        <w:t xml:space="preserve">implementaciju Zakona o posebnim pravima dobitnika ratnih </w:t>
      </w:r>
      <w:r w:rsidR="00A143FA">
        <w:rPr>
          <w:rFonts w:ascii="Times New Roman" w:eastAsia="Times New Roman" w:hAnsi="Times New Roman" w:cs="Times New Roman"/>
          <w:i/>
          <w:sz w:val="24"/>
          <w:lang w:eastAsia="hr-HR"/>
        </w:rPr>
        <w:t>priznanja</w:t>
      </w:r>
      <w:r w:rsidRPr="00C912CA">
        <w:rPr>
          <w:rFonts w:ascii="Times New Roman" w:eastAsia="Times New Roman" w:hAnsi="Times New Roman" w:cs="Times New Roman"/>
          <w:i/>
          <w:sz w:val="24"/>
          <w:lang w:eastAsia="hr-HR"/>
        </w:rPr>
        <w:t>; invalidnine; pomoć u liječenju b</w:t>
      </w:r>
      <w:r w:rsidR="00A143FA">
        <w:rPr>
          <w:rFonts w:ascii="Times New Roman" w:eastAsia="Times New Roman" w:hAnsi="Times New Roman" w:cs="Times New Roman"/>
          <w:i/>
          <w:sz w:val="24"/>
          <w:lang w:eastAsia="hr-HR"/>
        </w:rPr>
        <w:t>oraca</w:t>
      </w:r>
      <w:r w:rsidRPr="00C912CA">
        <w:rPr>
          <w:rFonts w:ascii="Times New Roman" w:eastAsia="Times New Roman" w:hAnsi="Times New Roman" w:cs="Times New Roman"/>
          <w:i/>
          <w:sz w:val="24"/>
          <w:lang w:eastAsia="hr-HR"/>
        </w:rPr>
        <w:t>; transfer za su</w:t>
      </w:r>
      <w:r w:rsidR="00275CE1" w:rsidRPr="00C912CA">
        <w:rPr>
          <w:rFonts w:ascii="Times New Roman" w:eastAsia="Times New Roman" w:hAnsi="Times New Roman" w:cs="Times New Roman"/>
          <w:i/>
          <w:sz w:val="24"/>
          <w:lang w:eastAsia="hr-HR"/>
        </w:rPr>
        <w:t>finans</w:t>
      </w:r>
      <w:r w:rsidRPr="00C912CA">
        <w:rPr>
          <w:rFonts w:ascii="Times New Roman" w:eastAsia="Times New Roman" w:hAnsi="Times New Roman" w:cs="Times New Roman"/>
          <w:i/>
          <w:sz w:val="24"/>
          <w:lang w:eastAsia="hr-HR"/>
        </w:rPr>
        <w:t>iranje troškova sahrana i dženaza pripadnika b</w:t>
      </w:r>
      <w:r w:rsidR="00A143FA">
        <w:rPr>
          <w:rFonts w:ascii="Times New Roman" w:eastAsia="Times New Roman" w:hAnsi="Times New Roman" w:cs="Times New Roman"/>
          <w:i/>
          <w:sz w:val="24"/>
          <w:lang w:eastAsia="hr-HR"/>
        </w:rPr>
        <w:t>oračkih</w:t>
      </w:r>
      <w:r w:rsidRPr="00C912CA">
        <w:rPr>
          <w:rFonts w:ascii="Times New Roman" w:eastAsia="Times New Roman" w:hAnsi="Times New Roman" w:cs="Times New Roman"/>
          <w:i/>
          <w:sz w:val="24"/>
          <w:lang w:eastAsia="hr-HR"/>
        </w:rPr>
        <w:t xml:space="preserve"> populacija; transfer za implementaciju Zakona o pravima </w:t>
      </w:r>
      <w:r w:rsidR="00A143FA">
        <w:rPr>
          <w:rFonts w:ascii="Times New Roman" w:eastAsia="Times New Roman" w:hAnsi="Times New Roman" w:cs="Times New Roman"/>
          <w:i/>
          <w:sz w:val="24"/>
          <w:lang w:eastAsia="hr-HR"/>
        </w:rPr>
        <w:t>demobilisanih boraca</w:t>
      </w:r>
      <w:r w:rsidRPr="00C912CA">
        <w:rPr>
          <w:rFonts w:ascii="Times New Roman" w:eastAsia="Times New Roman" w:hAnsi="Times New Roman" w:cs="Times New Roman"/>
          <w:i/>
          <w:sz w:val="24"/>
          <w:lang w:eastAsia="hr-HR"/>
        </w:rPr>
        <w:t xml:space="preserve"> i članova njihovih </w:t>
      </w:r>
      <w:r w:rsidR="00A143FA">
        <w:rPr>
          <w:rFonts w:ascii="Times New Roman" w:eastAsia="Times New Roman" w:hAnsi="Times New Roman" w:cs="Times New Roman"/>
          <w:i/>
          <w:sz w:val="24"/>
          <w:lang w:eastAsia="hr-HR"/>
        </w:rPr>
        <w:t>porodica</w:t>
      </w:r>
      <w:r w:rsidRPr="00C912CA">
        <w:rPr>
          <w:rFonts w:ascii="Times New Roman" w:eastAsia="Times New Roman" w:hAnsi="Times New Roman" w:cs="Times New Roman"/>
          <w:i/>
          <w:sz w:val="24"/>
          <w:lang w:eastAsia="hr-HR"/>
        </w:rPr>
        <w:t>; udru</w:t>
      </w:r>
      <w:r w:rsidR="00A143FA">
        <w:rPr>
          <w:rFonts w:ascii="Times New Roman" w:eastAsia="Times New Roman" w:hAnsi="Times New Roman" w:cs="Times New Roman"/>
          <w:i/>
          <w:sz w:val="24"/>
          <w:lang w:eastAsia="hr-HR"/>
        </w:rPr>
        <w:t>ženja</w:t>
      </w:r>
      <w:r w:rsidRPr="00C912CA">
        <w:rPr>
          <w:rFonts w:ascii="Times New Roman" w:eastAsia="Times New Roman" w:hAnsi="Times New Roman" w:cs="Times New Roman"/>
          <w:i/>
          <w:sz w:val="24"/>
          <w:lang w:eastAsia="hr-HR"/>
        </w:rPr>
        <w:t xml:space="preserve"> proistekl</w:t>
      </w:r>
      <w:r w:rsidR="00A143FA">
        <w:rPr>
          <w:rFonts w:ascii="Times New Roman" w:eastAsia="Times New Roman" w:hAnsi="Times New Roman" w:cs="Times New Roman"/>
          <w:i/>
          <w:sz w:val="24"/>
          <w:lang w:eastAsia="hr-HR"/>
        </w:rPr>
        <w:t>a</w:t>
      </w:r>
      <w:r w:rsidRPr="00C912CA">
        <w:rPr>
          <w:rFonts w:ascii="Times New Roman" w:eastAsia="Times New Roman" w:hAnsi="Times New Roman" w:cs="Times New Roman"/>
          <w:i/>
          <w:sz w:val="24"/>
          <w:lang w:eastAsia="hr-HR"/>
        </w:rPr>
        <w:t xml:space="preserve"> iz posljednjeg </w:t>
      </w:r>
      <w:r w:rsidR="00A143FA">
        <w:rPr>
          <w:rFonts w:ascii="Times New Roman" w:hAnsi="Times New Roman" w:cs="Times New Roman"/>
          <w:i/>
          <w:sz w:val="24"/>
          <w:szCs w:val="24"/>
        </w:rPr>
        <w:t>odbrambeno-oslobodilačkog</w:t>
      </w:r>
      <w:r w:rsidRPr="00C912CA">
        <w:rPr>
          <w:rFonts w:ascii="Times New Roman" w:eastAsia="Times New Roman" w:hAnsi="Times New Roman" w:cs="Times New Roman"/>
          <w:i/>
          <w:sz w:val="24"/>
          <w:lang w:eastAsia="hr-HR"/>
        </w:rPr>
        <w:t xml:space="preserve"> rata; transfer za obilježavanje značajnih datuma; transfer za su</w:t>
      </w:r>
      <w:r w:rsidR="00275CE1" w:rsidRPr="00C912CA">
        <w:rPr>
          <w:rFonts w:ascii="Times New Roman" w:eastAsia="Times New Roman" w:hAnsi="Times New Roman" w:cs="Times New Roman"/>
          <w:i/>
          <w:sz w:val="24"/>
          <w:lang w:eastAsia="hr-HR"/>
        </w:rPr>
        <w:t>finans</w:t>
      </w:r>
      <w:r w:rsidRPr="00C912CA">
        <w:rPr>
          <w:rFonts w:ascii="Times New Roman" w:eastAsia="Times New Roman" w:hAnsi="Times New Roman" w:cs="Times New Roman"/>
          <w:i/>
          <w:sz w:val="24"/>
          <w:lang w:eastAsia="hr-HR"/>
        </w:rPr>
        <w:t>iranje izgradnje spomen obilježja, uređenja mezarja i grobalja</w:t>
      </w:r>
      <w:r w:rsidR="00F94793" w:rsidRPr="00C912CA">
        <w:rPr>
          <w:rFonts w:ascii="Times New Roman" w:eastAsia="Times New Roman" w:hAnsi="Times New Roman" w:cs="Times New Roman"/>
          <w:i/>
          <w:sz w:val="24"/>
          <w:lang w:eastAsia="hr-HR"/>
        </w:rPr>
        <w:t xml:space="preserve">; izmirenje </w:t>
      </w:r>
      <w:r w:rsidRPr="00C912CA">
        <w:rPr>
          <w:rFonts w:ascii="Times New Roman" w:eastAsia="Times New Roman" w:hAnsi="Times New Roman" w:cs="Times New Roman"/>
          <w:i/>
          <w:sz w:val="24"/>
          <w:lang w:eastAsia="hr-HR"/>
        </w:rPr>
        <w:t>sudsk</w:t>
      </w:r>
      <w:r w:rsidR="00F94793" w:rsidRPr="00C912CA">
        <w:rPr>
          <w:rFonts w:ascii="Times New Roman" w:eastAsia="Times New Roman" w:hAnsi="Times New Roman" w:cs="Times New Roman"/>
          <w:i/>
          <w:sz w:val="24"/>
          <w:lang w:eastAsia="hr-HR"/>
        </w:rPr>
        <w:t>ih</w:t>
      </w:r>
      <w:r w:rsidRPr="00C912CA">
        <w:rPr>
          <w:rFonts w:ascii="Times New Roman" w:eastAsia="Times New Roman" w:hAnsi="Times New Roman" w:cs="Times New Roman"/>
          <w:i/>
          <w:sz w:val="24"/>
          <w:lang w:eastAsia="hr-HR"/>
        </w:rPr>
        <w:t xml:space="preserve"> presud</w:t>
      </w:r>
      <w:r w:rsidR="00F94793" w:rsidRPr="00C912CA">
        <w:rPr>
          <w:rFonts w:ascii="Times New Roman" w:eastAsia="Times New Roman" w:hAnsi="Times New Roman" w:cs="Times New Roman"/>
          <w:i/>
          <w:sz w:val="24"/>
          <w:lang w:eastAsia="hr-HR"/>
        </w:rPr>
        <w:t>a</w:t>
      </w:r>
      <w:r w:rsidRPr="00C912CA">
        <w:rPr>
          <w:rFonts w:ascii="Times New Roman" w:eastAsia="Times New Roman" w:hAnsi="Times New Roman" w:cs="Times New Roman"/>
          <w:i/>
          <w:sz w:val="24"/>
          <w:lang w:eastAsia="hr-HR"/>
        </w:rPr>
        <w:t xml:space="preserve"> iz oblasti b</w:t>
      </w:r>
      <w:r w:rsidR="00A143FA">
        <w:rPr>
          <w:rFonts w:ascii="Times New Roman" w:eastAsia="Times New Roman" w:hAnsi="Times New Roman" w:cs="Times New Roman"/>
          <w:i/>
          <w:sz w:val="24"/>
          <w:lang w:eastAsia="hr-HR"/>
        </w:rPr>
        <w:t>oračko</w:t>
      </w:r>
      <w:r w:rsidRPr="00C912CA">
        <w:rPr>
          <w:rFonts w:ascii="Times New Roman" w:eastAsia="Times New Roman" w:hAnsi="Times New Roman" w:cs="Times New Roman"/>
          <w:i/>
          <w:sz w:val="24"/>
          <w:lang w:eastAsia="hr-HR"/>
        </w:rPr>
        <w:t>-invalidske zaštite</w:t>
      </w:r>
      <w:r w:rsidR="00F94793" w:rsidRPr="00C912CA">
        <w:rPr>
          <w:rFonts w:ascii="Times New Roman" w:eastAsia="Times New Roman" w:hAnsi="Times New Roman" w:cs="Times New Roman"/>
          <w:i/>
          <w:sz w:val="24"/>
          <w:lang w:eastAsia="hr-HR"/>
        </w:rPr>
        <w:t>;</w:t>
      </w:r>
      <w:r w:rsidRPr="00C912CA">
        <w:rPr>
          <w:rFonts w:ascii="Times New Roman" w:eastAsia="Times New Roman" w:hAnsi="Times New Roman" w:cs="Times New Roman"/>
          <w:i/>
          <w:sz w:val="24"/>
          <w:lang w:eastAsia="hr-HR"/>
        </w:rPr>
        <w:t xml:space="preserve"> automobile za invalide; implementaciju Zakona o posebnim pravima dobitnika ratnih priznanja i članova njihovih </w:t>
      </w:r>
      <w:r w:rsidR="00A143FA">
        <w:rPr>
          <w:rFonts w:ascii="Times New Roman" w:eastAsia="Times New Roman" w:hAnsi="Times New Roman" w:cs="Times New Roman"/>
          <w:i/>
          <w:sz w:val="24"/>
          <w:lang w:eastAsia="hr-HR"/>
        </w:rPr>
        <w:t>porodica</w:t>
      </w:r>
      <w:r w:rsidRPr="00C912CA">
        <w:rPr>
          <w:rFonts w:ascii="Times New Roman" w:eastAsia="Times New Roman" w:hAnsi="Times New Roman" w:cs="Times New Roman"/>
          <w:i/>
          <w:sz w:val="24"/>
          <w:lang w:eastAsia="hr-HR"/>
        </w:rPr>
        <w:t xml:space="preserve">; </w:t>
      </w:r>
    </w:p>
    <w:p w14:paraId="3F14CBAF" w14:textId="77777777" w:rsidR="007C21F2" w:rsidRPr="0088277D" w:rsidRDefault="007C21F2" w:rsidP="007C21F2">
      <w:pPr>
        <w:pStyle w:val="ListParagraph"/>
        <w:spacing w:line="276" w:lineRule="auto"/>
        <w:jc w:val="both"/>
        <w:rPr>
          <w:rFonts w:ascii="Times New Roman" w:hAnsi="Times New Roman" w:cs="Times New Roman"/>
          <w:i/>
        </w:rPr>
      </w:pPr>
    </w:p>
    <w:p w14:paraId="209337B7" w14:textId="01CD0B4D" w:rsidR="00422383" w:rsidRPr="00422383" w:rsidRDefault="007C21F2" w:rsidP="00422383">
      <w:pPr>
        <w:pStyle w:val="ListParagraph"/>
        <w:numPr>
          <w:ilvl w:val="0"/>
          <w:numId w:val="4"/>
        </w:numPr>
        <w:jc w:val="both"/>
        <w:rPr>
          <w:rFonts w:ascii="Times New Roman" w:hAnsi="Times New Roman" w:cs="Times New Roman"/>
          <w:i/>
          <w:sz w:val="24"/>
          <w:szCs w:val="24"/>
        </w:rPr>
      </w:pPr>
      <w:r w:rsidRPr="0088277D">
        <w:rPr>
          <w:rFonts w:ascii="Times New Roman" w:hAnsi="Times New Roman" w:cs="Times New Roman"/>
          <w:i/>
          <w:noProof/>
          <w:sz w:val="24"/>
          <w:szCs w:val="24"/>
          <w:lang w:eastAsia="hr-HR"/>
        </w:rPr>
        <w:drawing>
          <wp:anchor distT="0" distB="0" distL="114300" distR="114300" simplePos="0" relativeHeight="251735040" behindDoc="0" locked="0" layoutInCell="1" allowOverlap="1" wp14:anchorId="3989741B" wp14:editId="5535F59A">
            <wp:simplePos x="0" y="0"/>
            <wp:positionH relativeFrom="margin">
              <wp:posOffset>4568190</wp:posOffset>
            </wp:positionH>
            <wp:positionV relativeFrom="margin">
              <wp:posOffset>8096250</wp:posOffset>
            </wp:positionV>
            <wp:extent cx="1245600" cy="1015200"/>
            <wp:effectExtent l="0" t="0" r="0" b="0"/>
            <wp:wrapSquare wrapText="bothSides"/>
            <wp:docPr id="91" name="Picture 91" descr="https://thumbs.dreamstime.com/z/silhouettes-walking-old-ladies-isolated-white-background-silhouettes-walking-old-ladies-isolated-white-background-old-238952851.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thumbs.dreamstime.com/z/silhouettes-walking-old-ladies-isolated-white-background-silhouettes-walking-old-ladies-isolated-white-background-old-238952851.jpg?ct=jpeg"/>
                    <pic:cNvPicPr>
                      <a:picLocks noChangeAspect="1" noChangeArrowheads="1"/>
                    </pic:cNvPicPr>
                  </pic:nvPicPr>
                  <pic:blipFill rotWithShape="1">
                    <a:blip r:embed="rId65" cstate="print">
                      <a:duotone>
                        <a:schemeClr val="accent5">
                          <a:shade val="45000"/>
                          <a:satMod val="135000"/>
                        </a:schemeClr>
                        <a:prstClr val="white"/>
                      </a:duotone>
                      <a:extLst>
                        <a:ext uri="{28A0092B-C50C-407E-A947-70E740481C1C}">
                          <a14:useLocalDpi xmlns:a14="http://schemas.microsoft.com/office/drawing/2010/main" val="0"/>
                        </a:ext>
                      </a:extLst>
                    </a:blip>
                    <a:srcRect l="52834" r="2565" b="65568"/>
                    <a:stretch/>
                  </pic:blipFill>
                  <pic:spPr bwMode="auto">
                    <a:xfrm>
                      <a:off x="0" y="0"/>
                      <a:ext cx="1245600" cy="1015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8277D">
        <w:rPr>
          <w:rFonts w:ascii="Times New Roman" w:hAnsi="Times New Roman" w:cs="Times New Roman"/>
          <w:i/>
          <w:sz w:val="24"/>
          <w:szCs w:val="24"/>
        </w:rPr>
        <w:t xml:space="preserve">Za </w:t>
      </w:r>
      <w:r w:rsidRPr="0088277D">
        <w:rPr>
          <w:rFonts w:ascii="Times New Roman" w:hAnsi="Times New Roman" w:cs="Times New Roman"/>
          <w:b/>
          <w:i/>
          <w:sz w:val="24"/>
          <w:szCs w:val="24"/>
        </w:rPr>
        <w:t>socijalne ustanove</w:t>
      </w:r>
      <w:r w:rsidRPr="0088277D">
        <w:rPr>
          <w:rFonts w:ascii="Times New Roman" w:hAnsi="Times New Roman" w:cs="Times New Roman"/>
          <w:i/>
          <w:sz w:val="24"/>
          <w:szCs w:val="24"/>
        </w:rPr>
        <w:t xml:space="preserve"> planirana sredstva ukupno iznose oko </w:t>
      </w:r>
      <w:r w:rsidRPr="0088277D">
        <w:rPr>
          <w:rFonts w:ascii="Times New Roman" w:hAnsi="Times New Roman" w:cs="Times New Roman"/>
          <w:b/>
          <w:i/>
          <w:sz w:val="24"/>
          <w:szCs w:val="24"/>
        </w:rPr>
        <w:t>13,8 mil. KM</w:t>
      </w:r>
      <w:r w:rsidRPr="0088277D">
        <w:rPr>
          <w:rFonts w:ascii="Times New Roman" w:hAnsi="Times New Roman" w:cs="Times New Roman"/>
          <w:i/>
          <w:sz w:val="24"/>
          <w:szCs w:val="24"/>
        </w:rPr>
        <w:t>, a to uključuje: transfere ustanovama za zbrinjavanje na razini FBiH; su</w:t>
      </w:r>
      <w:r w:rsidR="00275CE1" w:rsidRPr="0088277D">
        <w:rPr>
          <w:rFonts w:ascii="Times New Roman" w:hAnsi="Times New Roman" w:cs="Times New Roman"/>
          <w:i/>
          <w:sz w:val="24"/>
          <w:szCs w:val="24"/>
        </w:rPr>
        <w:t>finans</w:t>
      </w:r>
      <w:r w:rsidRPr="0088277D">
        <w:rPr>
          <w:rFonts w:ascii="Times New Roman" w:hAnsi="Times New Roman" w:cs="Times New Roman"/>
          <w:i/>
          <w:sz w:val="24"/>
          <w:szCs w:val="24"/>
        </w:rPr>
        <w:t xml:space="preserve">iranje rada ustanova socijalne zaštite za zbrinjavanje na </w:t>
      </w:r>
      <w:r w:rsidR="00A143FA">
        <w:rPr>
          <w:rFonts w:ascii="Times New Roman" w:hAnsi="Times New Roman" w:cs="Times New Roman"/>
          <w:i/>
          <w:sz w:val="24"/>
          <w:szCs w:val="24"/>
        </w:rPr>
        <w:t>nivou</w:t>
      </w:r>
      <w:r w:rsidRPr="0088277D">
        <w:rPr>
          <w:rFonts w:ascii="Times New Roman" w:hAnsi="Times New Roman" w:cs="Times New Roman"/>
          <w:i/>
          <w:sz w:val="24"/>
          <w:szCs w:val="24"/>
        </w:rPr>
        <w:t xml:space="preserve"> Federacije BiH; transfere za su</w:t>
      </w:r>
      <w:r w:rsidR="00275CE1" w:rsidRPr="0088277D">
        <w:rPr>
          <w:rFonts w:ascii="Times New Roman" w:hAnsi="Times New Roman" w:cs="Times New Roman"/>
          <w:i/>
          <w:sz w:val="24"/>
          <w:szCs w:val="24"/>
        </w:rPr>
        <w:t>finans</w:t>
      </w:r>
      <w:r w:rsidRPr="0088277D">
        <w:rPr>
          <w:rFonts w:ascii="Times New Roman" w:hAnsi="Times New Roman" w:cs="Times New Roman"/>
          <w:i/>
          <w:sz w:val="24"/>
          <w:szCs w:val="24"/>
        </w:rPr>
        <w:t>iranje rada, programa i projekata socijalne zaštite; su</w:t>
      </w:r>
      <w:r w:rsidR="00275CE1" w:rsidRPr="0088277D">
        <w:rPr>
          <w:rFonts w:ascii="Times New Roman" w:hAnsi="Times New Roman" w:cs="Times New Roman"/>
          <w:i/>
          <w:sz w:val="24"/>
          <w:szCs w:val="24"/>
        </w:rPr>
        <w:t>finans</w:t>
      </w:r>
      <w:r w:rsidRPr="0088277D">
        <w:rPr>
          <w:rFonts w:ascii="Times New Roman" w:hAnsi="Times New Roman" w:cs="Times New Roman"/>
          <w:i/>
          <w:sz w:val="24"/>
          <w:szCs w:val="24"/>
        </w:rPr>
        <w:t xml:space="preserve">iranje projekata za centre za </w:t>
      </w:r>
      <w:r w:rsidRPr="0088277D">
        <w:rPr>
          <w:rFonts w:ascii="Times New Roman" w:hAnsi="Times New Roman" w:cs="Times New Roman"/>
          <w:i/>
          <w:sz w:val="24"/>
          <w:szCs w:val="24"/>
        </w:rPr>
        <w:lastRenderedPageBreak/>
        <w:t>socijalni rad i javne ustanove socijalne zaštite; su</w:t>
      </w:r>
      <w:r w:rsidR="00275CE1" w:rsidRPr="0088277D">
        <w:rPr>
          <w:rFonts w:ascii="Times New Roman" w:hAnsi="Times New Roman" w:cs="Times New Roman"/>
          <w:i/>
          <w:sz w:val="24"/>
          <w:szCs w:val="24"/>
        </w:rPr>
        <w:t>finans</w:t>
      </w:r>
      <w:r w:rsidRPr="0088277D">
        <w:rPr>
          <w:rFonts w:ascii="Times New Roman" w:hAnsi="Times New Roman" w:cs="Times New Roman"/>
          <w:i/>
          <w:sz w:val="24"/>
          <w:szCs w:val="24"/>
        </w:rPr>
        <w:t>iranje projekata u oblasti socijalne zaštite; transfer za realizaciju aktivnosti predviđenih Uredbom o primjeni odgojnih preporuka prema maloljetnicima u FBiH; transfere za su</w:t>
      </w:r>
      <w:r w:rsidR="00275CE1" w:rsidRPr="0088277D">
        <w:rPr>
          <w:rFonts w:ascii="Times New Roman" w:hAnsi="Times New Roman" w:cs="Times New Roman"/>
          <w:i/>
          <w:sz w:val="24"/>
          <w:szCs w:val="24"/>
        </w:rPr>
        <w:t>finans</w:t>
      </w:r>
      <w:r w:rsidRPr="0088277D">
        <w:rPr>
          <w:rFonts w:ascii="Times New Roman" w:hAnsi="Times New Roman" w:cs="Times New Roman"/>
          <w:i/>
          <w:sz w:val="24"/>
          <w:szCs w:val="24"/>
        </w:rPr>
        <w:t xml:space="preserve">iranje rada, programa i projekata iz oblasti </w:t>
      </w:r>
      <w:r w:rsidR="00A143FA">
        <w:rPr>
          <w:rFonts w:ascii="Times New Roman" w:hAnsi="Times New Roman" w:cs="Times New Roman"/>
          <w:i/>
          <w:sz w:val="24"/>
          <w:szCs w:val="24"/>
        </w:rPr>
        <w:t>penzijsko</w:t>
      </w:r>
      <w:r w:rsidRPr="0088277D">
        <w:rPr>
          <w:rFonts w:ascii="Times New Roman" w:hAnsi="Times New Roman" w:cs="Times New Roman"/>
          <w:i/>
          <w:sz w:val="24"/>
          <w:szCs w:val="24"/>
        </w:rPr>
        <w:t>-invalidskog osiguranja i rada i zapošljavanja</w:t>
      </w:r>
      <w:r w:rsidR="008C68A5" w:rsidRPr="0088277D">
        <w:rPr>
          <w:rFonts w:ascii="Times New Roman" w:hAnsi="Times New Roman" w:cs="Times New Roman"/>
          <w:i/>
          <w:sz w:val="24"/>
          <w:szCs w:val="24"/>
        </w:rPr>
        <w:t>.</w:t>
      </w:r>
    </w:p>
    <w:p w14:paraId="181163B0" w14:textId="77777777" w:rsidR="00181FFE" w:rsidRPr="00A143FA" w:rsidRDefault="001A6FC8" w:rsidP="00181FFE">
      <w:pPr>
        <w:pStyle w:val="ListParagraph"/>
        <w:numPr>
          <w:ilvl w:val="0"/>
          <w:numId w:val="4"/>
        </w:numPr>
        <w:jc w:val="both"/>
        <w:rPr>
          <w:rFonts w:ascii="Times New Roman" w:hAnsi="Times New Roman" w:cs="Times New Roman"/>
          <w:b/>
          <w:i/>
          <w:sz w:val="24"/>
        </w:rPr>
      </w:pPr>
      <w:r w:rsidRPr="00A143FA">
        <w:rPr>
          <w:rFonts w:ascii="Times New Roman" w:hAnsi="Times New Roman" w:cs="Times New Roman"/>
          <w:i/>
          <w:sz w:val="24"/>
        </w:rPr>
        <w:t>S</w:t>
      </w:r>
      <w:r w:rsidR="00181FFE" w:rsidRPr="00A143FA">
        <w:rPr>
          <w:rFonts w:ascii="Times New Roman" w:hAnsi="Times New Roman" w:cs="Times New Roman"/>
          <w:i/>
          <w:sz w:val="24"/>
        </w:rPr>
        <w:t xml:space="preserve">redstva namijenjena </w:t>
      </w:r>
      <w:r w:rsidR="004D73B6" w:rsidRPr="00A143FA">
        <w:rPr>
          <w:rFonts w:ascii="Times New Roman" w:hAnsi="Times New Roman" w:cs="Times New Roman"/>
          <w:b/>
          <w:i/>
          <w:sz w:val="24"/>
        </w:rPr>
        <w:t>kantonima</w:t>
      </w:r>
      <w:r w:rsidRPr="00A143FA">
        <w:rPr>
          <w:rFonts w:ascii="Times New Roman" w:hAnsi="Times New Roman" w:cs="Times New Roman"/>
          <w:i/>
          <w:sz w:val="24"/>
        </w:rPr>
        <w:t xml:space="preserve">, </w:t>
      </w:r>
      <w:r w:rsidR="00181FFE" w:rsidRPr="00A143FA">
        <w:rPr>
          <w:rFonts w:ascii="Times New Roman" w:hAnsi="Times New Roman" w:cs="Times New Roman"/>
          <w:b/>
          <w:i/>
          <w:sz w:val="24"/>
        </w:rPr>
        <w:t>općinama i gradovima</w:t>
      </w:r>
      <w:r w:rsidR="00181FFE" w:rsidRPr="00A143FA">
        <w:rPr>
          <w:rFonts w:ascii="Times New Roman" w:hAnsi="Times New Roman" w:cs="Times New Roman"/>
          <w:i/>
          <w:sz w:val="24"/>
        </w:rPr>
        <w:t xml:space="preserve"> planirana su u iznosu od </w:t>
      </w:r>
      <w:r w:rsidRPr="00A143FA">
        <w:rPr>
          <w:rFonts w:ascii="Times New Roman" w:hAnsi="Times New Roman" w:cs="Times New Roman"/>
          <w:b/>
          <w:i/>
          <w:sz w:val="24"/>
        </w:rPr>
        <w:t>2</w:t>
      </w:r>
      <w:r w:rsidR="0084710E" w:rsidRPr="00A143FA">
        <w:rPr>
          <w:rFonts w:ascii="Times New Roman" w:hAnsi="Times New Roman" w:cs="Times New Roman"/>
          <w:b/>
          <w:i/>
          <w:sz w:val="24"/>
        </w:rPr>
        <w:t>3</w:t>
      </w:r>
      <w:r w:rsidR="000E34E2" w:rsidRPr="00A143FA">
        <w:rPr>
          <w:rFonts w:ascii="Times New Roman" w:hAnsi="Times New Roman" w:cs="Times New Roman"/>
          <w:b/>
          <w:i/>
          <w:sz w:val="24"/>
        </w:rPr>
        <w:t>0</w:t>
      </w:r>
      <w:r w:rsidRPr="00A143FA">
        <w:rPr>
          <w:rFonts w:ascii="Times New Roman" w:hAnsi="Times New Roman" w:cs="Times New Roman"/>
          <w:b/>
          <w:i/>
          <w:sz w:val="24"/>
        </w:rPr>
        <w:t>,0</w:t>
      </w:r>
      <w:r w:rsidR="00181FFE" w:rsidRPr="00A143FA">
        <w:rPr>
          <w:rFonts w:ascii="Times New Roman" w:hAnsi="Times New Roman" w:cs="Times New Roman"/>
          <w:b/>
          <w:i/>
          <w:sz w:val="24"/>
        </w:rPr>
        <w:t xml:space="preserve"> mil. KM.</w:t>
      </w:r>
    </w:p>
    <w:p w14:paraId="6E2A0FCE" w14:textId="77777777" w:rsidR="00690DF5" w:rsidRPr="0088277D" w:rsidRDefault="00690DF5" w:rsidP="00690DF5">
      <w:pPr>
        <w:pStyle w:val="ListParagraph"/>
        <w:ind w:left="644"/>
        <w:jc w:val="both"/>
        <w:rPr>
          <w:rFonts w:ascii="Times New Roman" w:hAnsi="Times New Roman" w:cs="Times New Roman"/>
          <w:b/>
          <w:i/>
        </w:rPr>
      </w:pPr>
    </w:p>
    <w:p w14:paraId="5EAD4CDE" w14:textId="5AF556E5" w:rsidR="005F4E14" w:rsidRPr="0088277D" w:rsidRDefault="005F4E14" w:rsidP="005F4E14">
      <w:pPr>
        <w:pStyle w:val="ListParagraph"/>
        <w:numPr>
          <w:ilvl w:val="0"/>
          <w:numId w:val="4"/>
        </w:numPr>
        <w:jc w:val="both"/>
        <w:rPr>
          <w:rFonts w:ascii="Times New Roman" w:hAnsi="Times New Roman" w:cs="Times New Roman"/>
          <w:b/>
          <w:i/>
          <w:sz w:val="24"/>
          <w:szCs w:val="24"/>
        </w:rPr>
      </w:pPr>
      <w:r w:rsidRPr="0088277D">
        <w:rPr>
          <w:rFonts w:ascii="Times New Roman" w:hAnsi="Times New Roman" w:cs="Times New Roman"/>
          <w:i/>
          <w:sz w:val="24"/>
          <w:szCs w:val="24"/>
        </w:rPr>
        <w:t xml:space="preserve">Transfer </w:t>
      </w:r>
      <w:r w:rsidRPr="0088277D">
        <w:rPr>
          <w:rFonts w:ascii="Times New Roman" w:hAnsi="Times New Roman" w:cs="Times New Roman"/>
          <w:b/>
          <w:i/>
          <w:sz w:val="24"/>
          <w:szCs w:val="24"/>
        </w:rPr>
        <w:t xml:space="preserve">civilnim žrtvama rata </w:t>
      </w:r>
      <w:r w:rsidRPr="0088277D">
        <w:rPr>
          <w:rFonts w:ascii="Times New Roman" w:hAnsi="Times New Roman" w:cs="Times New Roman"/>
          <w:i/>
          <w:sz w:val="24"/>
          <w:szCs w:val="24"/>
        </w:rPr>
        <w:t>planiran je u iznosu od</w:t>
      </w:r>
      <w:r w:rsidRPr="0088277D">
        <w:rPr>
          <w:rFonts w:ascii="Times New Roman" w:hAnsi="Times New Roman" w:cs="Times New Roman"/>
          <w:b/>
          <w:i/>
          <w:sz w:val="24"/>
          <w:szCs w:val="24"/>
        </w:rPr>
        <w:t xml:space="preserve">  </w:t>
      </w:r>
      <w:r w:rsidR="001A6FC8" w:rsidRPr="0088277D">
        <w:rPr>
          <w:rFonts w:ascii="Times New Roman" w:hAnsi="Times New Roman" w:cs="Times New Roman"/>
          <w:b/>
          <w:i/>
          <w:sz w:val="24"/>
          <w:szCs w:val="24"/>
        </w:rPr>
        <w:t>31,5</w:t>
      </w:r>
      <w:r w:rsidRPr="0088277D">
        <w:rPr>
          <w:rFonts w:ascii="Times New Roman" w:hAnsi="Times New Roman" w:cs="Times New Roman"/>
          <w:b/>
          <w:i/>
          <w:sz w:val="24"/>
          <w:szCs w:val="24"/>
        </w:rPr>
        <w:t xml:space="preserve"> mil.</w:t>
      </w:r>
      <w:r w:rsidR="000C2643">
        <w:rPr>
          <w:rFonts w:ascii="Times New Roman" w:hAnsi="Times New Roman" w:cs="Times New Roman"/>
          <w:b/>
          <w:i/>
          <w:sz w:val="24"/>
          <w:szCs w:val="24"/>
        </w:rPr>
        <w:t xml:space="preserve">  </w:t>
      </w:r>
      <w:r w:rsidRPr="0088277D">
        <w:rPr>
          <w:rFonts w:ascii="Times New Roman" w:hAnsi="Times New Roman" w:cs="Times New Roman"/>
          <w:b/>
          <w:i/>
          <w:sz w:val="24"/>
          <w:szCs w:val="24"/>
        </w:rPr>
        <w:t>KM.</w:t>
      </w:r>
    </w:p>
    <w:p w14:paraId="396AC461" w14:textId="602F5266" w:rsidR="00334868" w:rsidRPr="0088277D" w:rsidRDefault="00334868" w:rsidP="00334868">
      <w:pPr>
        <w:pStyle w:val="ListParagraph"/>
        <w:jc w:val="both"/>
        <w:rPr>
          <w:rFonts w:ascii="Times New Roman" w:hAnsi="Times New Roman" w:cs="Times New Roman"/>
          <w:b/>
          <w:i/>
          <w:sz w:val="24"/>
          <w:szCs w:val="24"/>
        </w:rPr>
      </w:pPr>
    </w:p>
    <w:p w14:paraId="1B54E2CF" w14:textId="1278FDB8" w:rsidR="00A143FA" w:rsidRDefault="005B5036" w:rsidP="00422383">
      <w:pPr>
        <w:pStyle w:val="ListParagraph"/>
        <w:numPr>
          <w:ilvl w:val="0"/>
          <w:numId w:val="4"/>
        </w:numPr>
        <w:jc w:val="both"/>
        <w:rPr>
          <w:rFonts w:ascii="Times New Roman" w:hAnsi="Times New Roman" w:cs="Times New Roman"/>
          <w:i/>
          <w:sz w:val="24"/>
        </w:rPr>
      </w:pPr>
      <w:bookmarkStart w:id="23" w:name="_GoBack"/>
      <w:r w:rsidRPr="0088277D">
        <w:rPr>
          <w:noProof/>
          <w:lang w:eastAsia="hr-HR"/>
        </w:rPr>
        <w:drawing>
          <wp:anchor distT="0" distB="0" distL="114300" distR="114300" simplePos="0" relativeHeight="251737088" behindDoc="0" locked="0" layoutInCell="1" allowOverlap="1" wp14:anchorId="22675E8D" wp14:editId="36B5B0AC">
            <wp:simplePos x="0" y="0"/>
            <wp:positionH relativeFrom="margin">
              <wp:posOffset>4690745</wp:posOffset>
            </wp:positionH>
            <wp:positionV relativeFrom="margin">
              <wp:posOffset>1780540</wp:posOffset>
            </wp:positionV>
            <wp:extent cx="1126490" cy="1209675"/>
            <wp:effectExtent l="0" t="0" r="0" b="9525"/>
            <wp:wrapSquare wrapText="bothSides"/>
            <wp:docPr id="96" name="Picture 96" descr="https://thumbs.dreamstime.com/z/cataclysms-natural-disasters-outline-icons-set-eps-vector-format-transparent-background-icon-123643055.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thumbs.dreamstime.com/z/cataclysms-natural-disasters-outline-icons-set-eps-vector-format-transparent-background-icon-123643055.jpg?ct=jpeg"/>
                    <pic:cNvPicPr>
                      <a:picLocks noChangeAspect="1" noChangeArrowheads="1"/>
                    </pic:cNvPicPr>
                  </pic:nvPicPr>
                  <pic:blipFill rotWithShape="1">
                    <a:blip r:embed="rId66" cstate="print">
                      <a:duotone>
                        <a:schemeClr val="accent5">
                          <a:shade val="45000"/>
                          <a:satMod val="135000"/>
                        </a:schemeClr>
                        <a:prstClr val="white"/>
                      </a:duotone>
                      <a:extLst>
                        <a:ext uri="{28A0092B-C50C-407E-A947-70E740481C1C}">
                          <a14:useLocalDpi xmlns:a14="http://schemas.microsoft.com/office/drawing/2010/main" val="0"/>
                        </a:ext>
                      </a:extLst>
                    </a:blip>
                    <a:srcRect l="17901" t="10109" r="55690" b="60469"/>
                    <a:stretch/>
                  </pic:blipFill>
                  <pic:spPr bwMode="auto">
                    <a:xfrm>
                      <a:off x="0" y="0"/>
                      <a:ext cx="1126490" cy="12096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23"/>
      <w:r w:rsidR="00334868" w:rsidRPr="00A143FA">
        <w:rPr>
          <w:rFonts w:ascii="Times New Roman" w:hAnsi="Times New Roman" w:cs="Times New Roman"/>
          <w:i/>
          <w:sz w:val="24"/>
        </w:rPr>
        <w:t>Sredstva planirana za</w:t>
      </w:r>
      <w:r w:rsidR="00334868" w:rsidRPr="00A143FA">
        <w:rPr>
          <w:rFonts w:ascii="Times New Roman" w:hAnsi="Times New Roman" w:cs="Times New Roman"/>
          <w:b/>
          <w:i/>
          <w:sz w:val="24"/>
        </w:rPr>
        <w:t xml:space="preserve"> štete nastale uslijed elementarnih nepogoda </w:t>
      </w:r>
      <w:r w:rsidR="00334868" w:rsidRPr="00A143FA">
        <w:rPr>
          <w:rFonts w:ascii="Times New Roman" w:hAnsi="Times New Roman" w:cs="Times New Roman"/>
          <w:i/>
          <w:sz w:val="24"/>
        </w:rPr>
        <w:t>ukupno iznose</w:t>
      </w:r>
      <w:r w:rsidR="00334868" w:rsidRPr="00A143FA">
        <w:rPr>
          <w:rFonts w:ascii="Times New Roman" w:hAnsi="Times New Roman" w:cs="Times New Roman"/>
          <w:b/>
          <w:i/>
          <w:sz w:val="24"/>
        </w:rPr>
        <w:t xml:space="preserve"> </w:t>
      </w:r>
      <w:r w:rsidR="007355EE" w:rsidRPr="00A143FA">
        <w:rPr>
          <w:rFonts w:ascii="Times New Roman" w:hAnsi="Times New Roman" w:cs="Times New Roman"/>
          <w:b/>
          <w:i/>
          <w:sz w:val="24"/>
        </w:rPr>
        <w:t>11</w:t>
      </w:r>
      <w:r w:rsidR="00334868" w:rsidRPr="00A143FA">
        <w:rPr>
          <w:rFonts w:ascii="Times New Roman" w:hAnsi="Times New Roman" w:cs="Times New Roman"/>
          <w:b/>
          <w:i/>
          <w:sz w:val="24"/>
        </w:rPr>
        <w:t>,</w:t>
      </w:r>
      <w:r w:rsidR="008F7814" w:rsidRPr="00A143FA">
        <w:rPr>
          <w:rFonts w:ascii="Times New Roman" w:hAnsi="Times New Roman" w:cs="Times New Roman"/>
          <w:b/>
          <w:i/>
          <w:sz w:val="24"/>
        </w:rPr>
        <w:t>6</w:t>
      </w:r>
      <w:r w:rsidR="00334868" w:rsidRPr="00A143FA">
        <w:rPr>
          <w:rFonts w:ascii="Times New Roman" w:hAnsi="Times New Roman" w:cs="Times New Roman"/>
          <w:b/>
          <w:i/>
          <w:sz w:val="24"/>
        </w:rPr>
        <w:t xml:space="preserve"> mil. KM, </w:t>
      </w:r>
      <w:r w:rsidR="00334868" w:rsidRPr="00A143FA">
        <w:rPr>
          <w:rFonts w:ascii="Times New Roman" w:hAnsi="Times New Roman" w:cs="Times New Roman"/>
          <w:i/>
          <w:sz w:val="24"/>
        </w:rPr>
        <w:t>a to uključuje: transfer za prevenciju i sanaciju šteta nastalih uslijed poplava i klizišta; sredstva za zaštitu i spašavanje od prirodnih i drugih nesreća;</w:t>
      </w:r>
      <w:r w:rsidR="00A635E7" w:rsidRPr="00A143FA">
        <w:rPr>
          <w:rFonts w:ascii="Times New Roman" w:hAnsi="Times New Roman" w:cs="Times New Roman"/>
          <w:i/>
          <w:sz w:val="24"/>
        </w:rPr>
        <w:t xml:space="preserve"> </w:t>
      </w:r>
      <w:r w:rsidR="00366B68" w:rsidRPr="00A143FA">
        <w:rPr>
          <w:rFonts w:ascii="Times New Roman" w:hAnsi="Times New Roman" w:cs="Times New Roman"/>
          <w:i/>
          <w:sz w:val="24"/>
        </w:rPr>
        <w:t>transferi neprofitnim organiza</w:t>
      </w:r>
      <w:r w:rsidR="00A635E7" w:rsidRPr="00A143FA">
        <w:rPr>
          <w:rFonts w:ascii="Times New Roman" w:hAnsi="Times New Roman" w:cs="Times New Roman"/>
          <w:i/>
          <w:sz w:val="24"/>
        </w:rPr>
        <w:t>cijama za zaštitu i spašavanje od prirodnih i drugih nesreća;</w:t>
      </w:r>
      <w:r w:rsidR="007355EE" w:rsidRPr="00A143FA">
        <w:rPr>
          <w:rFonts w:ascii="Times New Roman" w:hAnsi="Times New Roman" w:cs="Times New Roman"/>
          <w:i/>
          <w:sz w:val="24"/>
        </w:rPr>
        <w:t xml:space="preserve"> </w:t>
      </w:r>
      <w:r w:rsidR="00334868" w:rsidRPr="00A143FA">
        <w:rPr>
          <w:rFonts w:ascii="Times New Roman" w:hAnsi="Times New Roman" w:cs="Times New Roman"/>
          <w:i/>
          <w:sz w:val="24"/>
        </w:rPr>
        <w:t>sredstva namijenjena Federalnom štabu civilne zaštite.</w:t>
      </w:r>
    </w:p>
    <w:p w14:paraId="76DA2519" w14:textId="77777777" w:rsidR="00422383" w:rsidRPr="00422383" w:rsidRDefault="00422383" w:rsidP="00422383">
      <w:pPr>
        <w:pStyle w:val="ListParagraph"/>
        <w:rPr>
          <w:rFonts w:ascii="Times New Roman" w:hAnsi="Times New Roman" w:cs="Times New Roman"/>
          <w:i/>
          <w:sz w:val="24"/>
        </w:rPr>
      </w:pPr>
    </w:p>
    <w:p w14:paraId="4D02934F" w14:textId="77777777" w:rsidR="00422383" w:rsidRPr="00422383" w:rsidRDefault="00422383" w:rsidP="00422383">
      <w:pPr>
        <w:pStyle w:val="ListParagraph"/>
        <w:ind w:left="644"/>
        <w:jc w:val="both"/>
        <w:rPr>
          <w:rFonts w:ascii="Times New Roman" w:hAnsi="Times New Roman" w:cs="Times New Roman"/>
          <w:i/>
          <w:sz w:val="24"/>
        </w:rPr>
      </w:pPr>
    </w:p>
    <w:p w14:paraId="228DE675" w14:textId="4AF8D259" w:rsidR="00F41750" w:rsidRPr="00A143FA" w:rsidRDefault="000C2643" w:rsidP="00F41750">
      <w:pPr>
        <w:pStyle w:val="ListParagraph"/>
        <w:numPr>
          <w:ilvl w:val="0"/>
          <w:numId w:val="4"/>
        </w:numPr>
        <w:ind w:left="720"/>
        <w:jc w:val="both"/>
        <w:rPr>
          <w:rFonts w:ascii="Times New Roman" w:hAnsi="Times New Roman" w:cs="Times New Roman"/>
          <w:b/>
          <w:i/>
          <w:sz w:val="24"/>
        </w:rPr>
      </w:pPr>
      <w:r w:rsidRPr="00A143FA">
        <w:rPr>
          <w:rFonts w:ascii="Times New Roman" w:hAnsi="Times New Roman" w:cs="Times New Roman"/>
          <w:i/>
          <w:noProof/>
          <w:sz w:val="24"/>
          <w:lang w:eastAsia="hr-HR"/>
        </w:rPr>
        <w:drawing>
          <wp:anchor distT="0" distB="0" distL="114300" distR="114300" simplePos="0" relativeHeight="251739136" behindDoc="0" locked="0" layoutInCell="1" allowOverlap="1" wp14:anchorId="76693DCB" wp14:editId="5280D46D">
            <wp:simplePos x="0" y="0"/>
            <wp:positionH relativeFrom="margin">
              <wp:align>right</wp:align>
            </wp:positionH>
            <wp:positionV relativeFrom="margin">
              <wp:posOffset>3638550</wp:posOffset>
            </wp:positionV>
            <wp:extent cx="1285875" cy="935355"/>
            <wp:effectExtent l="0" t="0" r="9525" b="0"/>
            <wp:wrapSquare wrapText="bothSides"/>
            <wp:docPr id="98" name="Picture 98" descr="https://thumbs.dreamstime.com/z/painting-father-mother-children-ai-generated-painting-father-mother-children-silhouette-drawing-happy-family-ai-296216221.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thumbs.dreamstime.com/z/painting-father-mother-children-ai-generated-painting-father-mother-children-silhouette-drawing-happy-family-ai-296216221.jpg?ct=jpeg"/>
                    <pic:cNvPicPr>
                      <a:picLocks noChangeAspect="1" noChangeArrowheads="1"/>
                    </pic:cNvPicPr>
                  </pic:nvPicPr>
                  <pic:blipFill rotWithShape="1">
                    <a:blip r:embed="rId67" cstate="print">
                      <a:duotone>
                        <a:schemeClr val="accent5">
                          <a:shade val="45000"/>
                          <a:satMod val="135000"/>
                        </a:schemeClr>
                        <a:prstClr val="white"/>
                      </a:duotone>
                      <a:extLst>
                        <a:ext uri="{28A0092B-C50C-407E-A947-70E740481C1C}">
                          <a14:useLocalDpi xmlns:a14="http://schemas.microsoft.com/office/drawing/2010/main" val="0"/>
                        </a:ext>
                      </a:extLst>
                    </a:blip>
                    <a:srcRect b="8529"/>
                    <a:stretch/>
                  </pic:blipFill>
                  <pic:spPr bwMode="auto">
                    <a:xfrm>
                      <a:off x="0" y="0"/>
                      <a:ext cx="1285875" cy="9353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41750" w:rsidRPr="00A143FA">
        <w:rPr>
          <w:rFonts w:ascii="Times New Roman" w:hAnsi="Times New Roman" w:cs="Times New Roman"/>
          <w:b/>
          <w:i/>
          <w:sz w:val="24"/>
        </w:rPr>
        <w:t>Za po</w:t>
      </w:r>
      <w:r w:rsidR="00A143FA">
        <w:rPr>
          <w:rFonts w:ascii="Times New Roman" w:hAnsi="Times New Roman" w:cs="Times New Roman"/>
          <w:b/>
          <w:i/>
          <w:sz w:val="24"/>
        </w:rPr>
        <w:t>dršku</w:t>
      </w:r>
      <w:r w:rsidR="00F41750" w:rsidRPr="00A143FA">
        <w:rPr>
          <w:rFonts w:ascii="Times New Roman" w:hAnsi="Times New Roman" w:cs="Times New Roman"/>
          <w:b/>
          <w:i/>
          <w:sz w:val="24"/>
        </w:rPr>
        <w:t xml:space="preserve"> </w:t>
      </w:r>
      <w:r w:rsidR="00A143FA">
        <w:rPr>
          <w:rFonts w:ascii="Times New Roman" w:hAnsi="Times New Roman" w:cs="Times New Roman"/>
          <w:b/>
          <w:i/>
          <w:sz w:val="24"/>
        </w:rPr>
        <w:t>porodicama</w:t>
      </w:r>
      <w:r w:rsidR="00F41750" w:rsidRPr="00A143FA">
        <w:rPr>
          <w:rFonts w:ascii="Times New Roman" w:hAnsi="Times New Roman" w:cs="Times New Roman"/>
          <w:b/>
          <w:i/>
          <w:sz w:val="24"/>
        </w:rPr>
        <w:t xml:space="preserve"> </w:t>
      </w:r>
      <w:r w:rsidR="00F41750" w:rsidRPr="00A143FA">
        <w:rPr>
          <w:rFonts w:ascii="Times New Roman" w:hAnsi="Times New Roman" w:cs="Times New Roman"/>
          <w:i/>
          <w:sz w:val="24"/>
        </w:rPr>
        <w:t>planirano je izdvojiti oko</w:t>
      </w:r>
      <w:r w:rsidR="00F41750" w:rsidRPr="00A143FA">
        <w:rPr>
          <w:rFonts w:ascii="Times New Roman" w:hAnsi="Times New Roman" w:cs="Times New Roman"/>
          <w:b/>
          <w:i/>
          <w:sz w:val="24"/>
        </w:rPr>
        <w:t xml:space="preserve"> 310,3 mil. KM, </w:t>
      </w:r>
      <w:r w:rsidR="00F41750" w:rsidRPr="00A143FA">
        <w:rPr>
          <w:rFonts w:ascii="Times New Roman" w:hAnsi="Times New Roman" w:cs="Times New Roman"/>
          <w:i/>
          <w:sz w:val="24"/>
        </w:rPr>
        <w:t>a to uključuje: sredstva za pro</w:t>
      </w:r>
      <w:r w:rsidR="00A143FA">
        <w:rPr>
          <w:rFonts w:ascii="Times New Roman" w:hAnsi="Times New Roman" w:cs="Times New Roman"/>
          <w:i/>
          <w:sz w:val="24"/>
        </w:rPr>
        <w:t>vođenje</w:t>
      </w:r>
      <w:r w:rsidR="00F41750" w:rsidRPr="00A143FA">
        <w:rPr>
          <w:rFonts w:ascii="Times New Roman" w:hAnsi="Times New Roman" w:cs="Times New Roman"/>
          <w:i/>
          <w:sz w:val="24"/>
        </w:rPr>
        <w:t xml:space="preserve"> Zakona o roditeljima njegovateljima u Federaciji BiH; transfer za biomedicinski potpomognutu oplodnju; transfer za provođenje federalnih zakona socijalne zaštite i dječje zaštite i osoba s invaliditetom; sredstva za implementaciju Zakona o podršci </w:t>
      </w:r>
      <w:r w:rsidR="00A143FA">
        <w:rPr>
          <w:rFonts w:ascii="Times New Roman" w:hAnsi="Times New Roman" w:cs="Times New Roman"/>
          <w:i/>
          <w:sz w:val="24"/>
        </w:rPr>
        <w:t>porodice</w:t>
      </w:r>
      <w:r w:rsidR="00F41750" w:rsidRPr="00A143FA">
        <w:rPr>
          <w:rFonts w:ascii="Times New Roman" w:hAnsi="Times New Roman" w:cs="Times New Roman"/>
          <w:i/>
          <w:sz w:val="24"/>
        </w:rPr>
        <w:t xml:space="preserve"> s djecom u Federaciji BiH; sredstva za isplatu jednokratne novčane pomoći za novorođeno dijete; sredstva za prov</w:t>
      </w:r>
      <w:r w:rsidR="00A143FA">
        <w:rPr>
          <w:rFonts w:ascii="Times New Roman" w:hAnsi="Times New Roman" w:cs="Times New Roman"/>
          <w:i/>
          <w:sz w:val="24"/>
        </w:rPr>
        <w:t>ođenje</w:t>
      </w:r>
      <w:r w:rsidR="00F41750" w:rsidRPr="00A143FA">
        <w:rPr>
          <w:rFonts w:ascii="Times New Roman" w:hAnsi="Times New Roman" w:cs="Times New Roman"/>
          <w:i/>
          <w:sz w:val="24"/>
        </w:rPr>
        <w:t xml:space="preserve"> Zakona o zaštiti od nasilja u </w:t>
      </w:r>
      <w:r w:rsidR="00A143FA">
        <w:rPr>
          <w:rFonts w:ascii="Times New Roman" w:hAnsi="Times New Roman" w:cs="Times New Roman"/>
          <w:i/>
          <w:sz w:val="24"/>
        </w:rPr>
        <w:t>porodici</w:t>
      </w:r>
      <w:r w:rsidR="00F41750" w:rsidRPr="00A143FA">
        <w:rPr>
          <w:rFonts w:ascii="Times New Roman" w:hAnsi="Times New Roman" w:cs="Times New Roman"/>
          <w:i/>
          <w:sz w:val="24"/>
        </w:rPr>
        <w:t>; sredstva za po</w:t>
      </w:r>
      <w:r w:rsidR="00A143FA">
        <w:rPr>
          <w:rFonts w:ascii="Times New Roman" w:hAnsi="Times New Roman" w:cs="Times New Roman"/>
          <w:i/>
          <w:sz w:val="24"/>
        </w:rPr>
        <w:t>dršku</w:t>
      </w:r>
      <w:r w:rsidR="00F41750" w:rsidRPr="00A143FA">
        <w:rPr>
          <w:rFonts w:ascii="Times New Roman" w:hAnsi="Times New Roman" w:cs="Times New Roman"/>
          <w:i/>
          <w:sz w:val="24"/>
        </w:rPr>
        <w:t xml:space="preserve"> projektu „Dječja nedjelja“.</w:t>
      </w:r>
    </w:p>
    <w:p w14:paraId="38CEE661" w14:textId="77777777" w:rsidR="007A0E4F" w:rsidRPr="0088277D" w:rsidRDefault="007A0E4F" w:rsidP="007A0E4F">
      <w:pPr>
        <w:pStyle w:val="ListParagraph"/>
        <w:jc w:val="both"/>
        <w:rPr>
          <w:rFonts w:ascii="Times New Roman" w:hAnsi="Times New Roman" w:cs="Times New Roman"/>
          <w:b/>
          <w:i/>
        </w:rPr>
      </w:pPr>
    </w:p>
    <w:p w14:paraId="7468E2D7" w14:textId="714BA26E" w:rsidR="00D20E9D" w:rsidRPr="0088277D" w:rsidRDefault="00D20E9D" w:rsidP="00D20E9D">
      <w:pPr>
        <w:pStyle w:val="ListParagraph"/>
        <w:numPr>
          <w:ilvl w:val="0"/>
          <w:numId w:val="4"/>
        </w:numPr>
        <w:ind w:left="720"/>
        <w:jc w:val="both"/>
        <w:rPr>
          <w:rFonts w:ascii="Times New Roman" w:hAnsi="Times New Roman" w:cs="Times New Roman"/>
          <w:i/>
          <w:sz w:val="24"/>
          <w:szCs w:val="24"/>
        </w:rPr>
      </w:pPr>
      <w:r w:rsidRPr="0088277D">
        <w:rPr>
          <w:rFonts w:ascii="Times New Roman" w:hAnsi="Times New Roman" w:cs="Times New Roman"/>
          <w:i/>
          <w:sz w:val="24"/>
          <w:szCs w:val="24"/>
        </w:rPr>
        <w:t xml:space="preserve">Za pomoć </w:t>
      </w:r>
      <w:r w:rsidRPr="0088277D">
        <w:rPr>
          <w:rFonts w:ascii="Times New Roman" w:hAnsi="Times New Roman" w:cs="Times New Roman"/>
          <w:b/>
          <w:i/>
          <w:sz w:val="24"/>
          <w:szCs w:val="24"/>
        </w:rPr>
        <w:t>privatnim p</w:t>
      </w:r>
      <w:r w:rsidR="00A143FA">
        <w:rPr>
          <w:rFonts w:ascii="Times New Roman" w:hAnsi="Times New Roman" w:cs="Times New Roman"/>
          <w:b/>
          <w:i/>
          <w:sz w:val="24"/>
          <w:szCs w:val="24"/>
        </w:rPr>
        <w:t>re</w:t>
      </w:r>
      <w:r w:rsidRPr="0088277D">
        <w:rPr>
          <w:rFonts w:ascii="Times New Roman" w:hAnsi="Times New Roman" w:cs="Times New Roman"/>
          <w:b/>
          <w:i/>
          <w:sz w:val="24"/>
          <w:szCs w:val="24"/>
        </w:rPr>
        <w:t xml:space="preserve">duzećima, poduzetnicima i maloj privredi </w:t>
      </w:r>
      <w:r w:rsidRPr="0088277D">
        <w:rPr>
          <w:rFonts w:ascii="Times New Roman" w:hAnsi="Times New Roman" w:cs="Times New Roman"/>
          <w:i/>
          <w:sz w:val="24"/>
          <w:szCs w:val="24"/>
        </w:rPr>
        <w:t xml:space="preserve">ukupno je planirano je izdvojiti </w:t>
      </w:r>
      <w:r w:rsidR="00076021" w:rsidRPr="0088277D">
        <w:rPr>
          <w:rFonts w:ascii="Times New Roman" w:hAnsi="Times New Roman" w:cs="Times New Roman"/>
          <w:b/>
          <w:i/>
          <w:sz w:val="24"/>
          <w:szCs w:val="24"/>
        </w:rPr>
        <w:t>41,0</w:t>
      </w:r>
      <w:r w:rsidRPr="0088277D">
        <w:rPr>
          <w:rFonts w:ascii="Times New Roman" w:hAnsi="Times New Roman" w:cs="Times New Roman"/>
          <w:b/>
          <w:i/>
          <w:sz w:val="24"/>
          <w:szCs w:val="24"/>
        </w:rPr>
        <w:t xml:space="preserve"> mil. KM</w:t>
      </w:r>
      <w:r w:rsidRPr="0088277D">
        <w:rPr>
          <w:rFonts w:ascii="Times New Roman" w:hAnsi="Times New Roman" w:cs="Times New Roman"/>
          <w:i/>
          <w:sz w:val="24"/>
          <w:szCs w:val="24"/>
        </w:rPr>
        <w:t>, a to uključuje: subvencije privatnim p</w:t>
      </w:r>
      <w:r w:rsidR="00A143FA">
        <w:rPr>
          <w:rFonts w:ascii="Times New Roman" w:hAnsi="Times New Roman" w:cs="Times New Roman"/>
          <w:i/>
          <w:sz w:val="24"/>
          <w:szCs w:val="24"/>
        </w:rPr>
        <w:t>re</w:t>
      </w:r>
      <w:r w:rsidRPr="0088277D">
        <w:rPr>
          <w:rFonts w:ascii="Times New Roman" w:hAnsi="Times New Roman" w:cs="Times New Roman"/>
          <w:i/>
          <w:sz w:val="24"/>
          <w:szCs w:val="24"/>
        </w:rPr>
        <w:t>duzećima i poduzetnicima; subvencije privatnim p</w:t>
      </w:r>
      <w:r w:rsidR="00A143FA">
        <w:rPr>
          <w:rFonts w:ascii="Times New Roman" w:hAnsi="Times New Roman" w:cs="Times New Roman"/>
          <w:i/>
          <w:sz w:val="24"/>
          <w:szCs w:val="24"/>
        </w:rPr>
        <w:t>re</w:t>
      </w:r>
      <w:r w:rsidRPr="0088277D">
        <w:rPr>
          <w:rFonts w:ascii="Times New Roman" w:hAnsi="Times New Roman" w:cs="Times New Roman"/>
          <w:i/>
          <w:sz w:val="24"/>
          <w:szCs w:val="24"/>
        </w:rPr>
        <w:t>duzećima i poduzetnicima za uvezivanje radnog staža; subvencije privatnim p</w:t>
      </w:r>
      <w:r w:rsidR="00A143FA">
        <w:rPr>
          <w:rFonts w:ascii="Times New Roman" w:hAnsi="Times New Roman" w:cs="Times New Roman"/>
          <w:i/>
          <w:sz w:val="24"/>
          <w:szCs w:val="24"/>
        </w:rPr>
        <w:t>re</w:t>
      </w:r>
      <w:r w:rsidRPr="0088277D">
        <w:rPr>
          <w:rFonts w:ascii="Times New Roman" w:hAnsi="Times New Roman" w:cs="Times New Roman"/>
          <w:i/>
          <w:sz w:val="24"/>
          <w:szCs w:val="24"/>
        </w:rPr>
        <w:t>duzećima i poduzetnicima za regresiranje kamata - Garancijski fond; subvencije privatnim p</w:t>
      </w:r>
      <w:r w:rsidR="00A143FA">
        <w:rPr>
          <w:rFonts w:ascii="Times New Roman" w:hAnsi="Times New Roman" w:cs="Times New Roman"/>
          <w:i/>
          <w:sz w:val="24"/>
          <w:szCs w:val="24"/>
        </w:rPr>
        <w:t>re</w:t>
      </w:r>
      <w:r w:rsidRPr="0088277D">
        <w:rPr>
          <w:rFonts w:ascii="Times New Roman" w:hAnsi="Times New Roman" w:cs="Times New Roman"/>
          <w:i/>
          <w:sz w:val="24"/>
          <w:szCs w:val="24"/>
        </w:rPr>
        <w:t>duzećima i poduzetnicima - za subvencioniranje subjekata mal</w:t>
      </w:r>
      <w:r w:rsidR="00A143FA">
        <w:rPr>
          <w:rFonts w:ascii="Times New Roman" w:hAnsi="Times New Roman" w:cs="Times New Roman"/>
          <w:i/>
          <w:sz w:val="24"/>
          <w:szCs w:val="24"/>
        </w:rPr>
        <w:t>e</w:t>
      </w:r>
      <w:r w:rsidRPr="0088277D">
        <w:rPr>
          <w:rFonts w:ascii="Times New Roman" w:hAnsi="Times New Roman" w:cs="Times New Roman"/>
          <w:i/>
          <w:sz w:val="24"/>
          <w:szCs w:val="24"/>
        </w:rPr>
        <w:t xml:space="preserve"> </w:t>
      </w:r>
      <w:r w:rsidR="00A143FA">
        <w:rPr>
          <w:rFonts w:ascii="Times New Roman" w:hAnsi="Times New Roman" w:cs="Times New Roman"/>
          <w:i/>
          <w:sz w:val="24"/>
          <w:szCs w:val="24"/>
        </w:rPr>
        <w:t>privrede</w:t>
      </w:r>
      <w:r w:rsidRPr="0088277D">
        <w:rPr>
          <w:rFonts w:ascii="Times New Roman" w:hAnsi="Times New Roman" w:cs="Times New Roman"/>
          <w:i/>
          <w:sz w:val="24"/>
          <w:szCs w:val="24"/>
        </w:rPr>
        <w:t>; kapitalne transfere privatnim p</w:t>
      </w:r>
      <w:r w:rsidR="00A143FA">
        <w:rPr>
          <w:rFonts w:ascii="Times New Roman" w:hAnsi="Times New Roman" w:cs="Times New Roman"/>
          <w:i/>
          <w:sz w:val="24"/>
          <w:szCs w:val="24"/>
        </w:rPr>
        <w:t>re</w:t>
      </w:r>
      <w:r w:rsidRPr="0088277D">
        <w:rPr>
          <w:rFonts w:ascii="Times New Roman" w:hAnsi="Times New Roman" w:cs="Times New Roman"/>
          <w:i/>
          <w:sz w:val="24"/>
          <w:szCs w:val="24"/>
        </w:rPr>
        <w:t>duzećima i poduzetnicima  - Japanski grant - 2 KR.</w:t>
      </w:r>
    </w:p>
    <w:p w14:paraId="76D33682" w14:textId="1CAB7CFB" w:rsidR="005F4E14" w:rsidRPr="0088277D" w:rsidRDefault="005F4E14" w:rsidP="007A0E4F">
      <w:pPr>
        <w:pStyle w:val="ListParagraph"/>
        <w:ind w:left="644"/>
        <w:jc w:val="both"/>
        <w:rPr>
          <w:rFonts w:ascii="Times New Roman" w:hAnsi="Times New Roman" w:cs="Times New Roman"/>
          <w:b/>
          <w:i/>
          <w:sz w:val="24"/>
          <w:szCs w:val="24"/>
        </w:rPr>
      </w:pPr>
    </w:p>
    <w:p w14:paraId="1FDF025A" w14:textId="27A8E059" w:rsidR="007A0E4F" w:rsidRPr="00A143FA" w:rsidRDefault="007A0E4F" w:rsidP="007A0E4F">
      <w:pPr>
        <w:pStyle w:val="ListParagraph"/>
        <w:numPr>
          <w:ilvl w:val="0"/>
          <w:numId w:val="4"/>
        </w:numPr>
        <w:ind w:left="720"/>
        <w:jc w:val="both"/>
        <w:rPr>
          <w:rFonts w:ascii="Times New Roman" w:hAnsi="Times New Roman" w:cs="Times New Roman"/>
          <w:i/>
          <w:sz w:val="24"/>
        </w:rPr>
      </w:pPr>
      <w:r w:rsidRPr="00A143FA">
        <w:rPr>
          <w:rFonts w:ascii="Times New Roman" w:hAnsi="Times New Roman" w:cs="Times New Roman"/>
          <w:i/>
          <w:sz w:val="24"/>
        </w:rPr>
        <w:t xml:space="preserve">Za poticaje u </w:t>
      </w:r>
      <w:r w:rsidRPr="00A143FA">
        <w:rPr>
          <w:rFonts w:ascii="Times New Roman" w:hAnsi="Times New Roman" w:cs="Times New Roman"/>
          <w:b/>
          <w:i/>
          <w:sz w:val="24"/>
        </w:rPr>
        <w:t>poljoprivredi i veterinarstvu</w:t>
      </w:r>
      <w:r w:rsidRPr="00A143FA">
        <w:rPr>
          <w:rFonts w:ascii="Times New Roman" w:hAnsi="Times New Roman" w:cs="Times New Roman"/>
          <w:i/>
          <w:sz w:val="24"/>
        </w:rPr>
        <w:t xml:space="preserve"> ukupno je planirano izdvojiti </w:t>
      </w:r>
      <w:r w:rsidRPr="00A143FA">
        <w:rPr>
          <w:rFonts w:ascii="Times New Roman" w:hAnsi="Times New Roman" w:cs="Times New Roman"/>
          <w:b/>
          <w:i/>
          <w:sz w:val="24"/>
        </w:rPr>
        <w:t>193,5 mil.</w:t>
      </w:r>
      <w:r w:rsidRPr="00A143FA">
        <w:rPr>
          <w:rFonts w:ascii="Times New Roman" w:hAnsi="Times New Roman" w:cs="Times New Roman"/>
          <w:i/>
          <w:sz w:val="24"/>
        </w:rPr>
        <w:t xml:space="preserve"> KM.</w:t>
      </w:r>
    </w:p>
    <w:p w14:paraId="496A0A8A" w14:textId="50A59F93" w:rsidR="00FC611E" w:rsidRPr="0088277D" w:rsidRDefault="00FC611E" w:rsidP="00FC611E">
      <w:pPr>
        <w:pStyle w:val="ListParagraph"/>
        <w:rPr>
          <w:rFonts w:ascii="Times New Roman" w:hAnsi="Times New Roman" w:cs="Times New Roman"/>
          <w:i/>
        </w:rPr>
      </w:pPr>
    </w:p>
    <w:p w14:paraId="042333CB" w14:textId="7CE7BA7E" w:rsidR="00FC611E" w:rsidRPr="0088277D" w:rsidRDefault="00422383" w:rsidP="00FC611E">
      <w:pPr>
        <w:pStyle w:val="ListParagraph"/>
        <w:numPr>
          <w:ilvl w:val="0"/>
          <w:numId w:val="4"/>
        </w:numPr>
        <w:ind w:left="720"/>
        <w:jc w:val="both"/>
        <w:rPr>
          <w:rFonts w:ascii="Arial" w:hAnsi="Arial" w:cs="Arial"/>
        </w:rPr>
      </w:pPr>
      <w:r w:rsidRPr="0088277D">
        <w:rPr>
          <w:rFonts w:ascii="Times New Roman" w:hAnsi="Times New Roman" w:cs="Times New Roman"/>
          <w:i/>
          <w:noProof/>
          <w:sz w:val="24"/>
          <w:szCs w:val="24"/>
          <w:lang w:eastAsia="hr-HR"/>
        </w:rPr>
        <w:drawing>
          <wp:anchor distT="0" distB="0" distL="114300" distR="114300" simplePos="0" relativeHeight="251741184" behindDoc="0" locked="0" layoutInCell="1" allowOverlap="1" wp14:anchorId="17F09222" wp14:editId="3CE7893A">
            <wp:simplePos x="0" y="0"/>
            <wp:positionH relativeFrom="margin">
              <wp:posOffset>4438015</wp:posOffset>
            </wp:positionH>
            <wp:positionV relativeFrom="margin">
              <wp:posOffset>7410450</wp:posOffset>
            </wp:positionV>
            <wp:extent cx="1500505" cy="1099820"/>
            <wp:effectExtent l="0" t="0" r="4445" b="5080"/>
            <wp:wrapSquare wrapText="bothSides"/>
            <wp:docPr id="41" name="Picture 41" descr="https://thumbs.dreamstime.com/z/hospital-building-25036355.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humbs.dreamstime.com/z/hospital-building-25036355.jpg?ct=jpeg"/>
                    <pic:cNvPicPr>
                      <a:picLocks noChangeAspect="1" noChangeArrowheads="1"/>
                    </pic:cNvPicPr>
                  </pic:nvPicPr>
                  <pic:blipFill rotWithShape="1">
                    <a:blip r:embed="rId68" cstate="print">
                      <a:duotone>
                        <a:schemeClr val="accent5">
                          <a:shade val="45000"/>
                          <a:satMod val="135000"/>
                        </a:schemeClr>
                        <a:prstClr val="white"/>
                      </a:duotone>
                      <a:extLst>
                        <a:ext uri="{28A0092B-C50C-407E-A947-70E740481C1C}">
                          <a14:useLocalDpi xmlns:a14="http://schemas.microsoft.com/office/drawing/2010/main" val="0"/>
                        </a:ext>
                      </a:extLst>
                    </a:blip>
                    <a:srcRect l="9230" t="10486" r="1244" b="15432"/>
                    <a:stretch/>
                  </pic:blipFill>
                  <pic:spPr bwMode="auto">
                    <a:xfrm>
                      <a:off x="0" y="0"/>
                      <a:ext cx="1500505" cy="10998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C611E" w:rsidRPr="0088277D">
        <w:rPr>
          <w:rFonts w:ascii="Times New Roman" w:hAnsi="Times New Roman" w:cs="Times New Roman"/>
          <w:b/>
          <w:i/>
          <w:sz w:val="24"/>
          <w:szCs w:val="24"/>
        </w:rPr>
        <w:t xml:space="preserve">Za oblast zdravstva </w:t>
      </w:r>
      <w:r w:rsidR="00FC611E" w:rsidRPr="0088277D">
        <w:rPr>
          <w:rFonts w:ascii="Times New Roman" w:hAnsi="Times New Roman" w:cs="Times New Roman"/>
          <w:i/>
          <w:sz w:val="24"/>
          <w:szCs w:val="24"/>
        </w:rPr>
        <w:t xml:space="preserve">planirano je izdvojiti sredstva u iznosu od oko </w:t>
      </w:r>
      <w:r w:rsidR="00FC611E" w:rsidRPr="0088277D">
        <w:rPr>
          <w:rFonts w:ascii="Times New Roman" w:hAnsi="Times New Roman" w:cs="Times New Roman"/>
          <w:b/>
          <w:i/>
          <w:sz w:val="24"/>
          <w:szCs w:val="24"/>
        </w:rPr>
        <w:t>1</w:t>
      </w:r>
      <w:r w:rsidR="00283C9A" w:rsidRPr="0088277D">
        <w:rPr>
          <w:rFonts w:ascii="Times New Roman" w:hAnsi="Times New Roman" w:cs="Times New Roman"/>
          <w:b/>
          <w:i/>
          <w:sz w:val="24"/>
          <w:szCs w:val="24"/>
        </w:rPr>
        <w:t>04,1</w:t>
      </w:r>
      <w:r w:rsidR="00FC611E" w:rsidRPr="0088277D">
        <w:rPr>
          <w:rFonts w:ascii="Times New Roman" w:hAnsi="Times New Roman" w:cs="Times New Roman"/>
          <w:b/>
          <w:i/>
          <w:sz w:val="24"/>
          <w:szCs w:val="24"/>
        </w:rPr>
        <w:t xml:space="preserve"> mil. KM, a </w:t>
      </w:r>
      <w:r w:rsidR="00FC611E" w:rsidRPr="0088277D">
        <w:rPr>
          <w:rFonts w:ascii="Times New Roman" w:hAnsi="Times New Roman" w:cs="Times New Roman"/>
          <w:i/>
          <w:sz w:val="24"/>
          <w:szCs w:val="24"/>
        </w:rPr>
        <w:t>to uključuje; transfere za sanaciju zdravstvenih ustanova u Federaciji Bosne i Hercegovine; transfere Zavodu za transfuzijsku medicinu Federacije BiH; sredstva namijenjena Zavodu za zdravstveno osiguranje i reosiguranje FBiH; sredstva namijenjena Institutu za medicinsko vještačenje zdravstvenog stanja; sredstva za zdravstvenu zaštitu Roma u FBiH</w:t>
      </w:r>
      <w:r w:rsidR="00FC611E" w:rsidRPr="0088277D">
        <w:rPr>
          <w:rFonts w:ascii="Arial" w:hAnsi="Arial" w:cs="Arial"/>
        </w:rPr>
        <w:t>.</w:t>
      </w:r>
    </w:p>
    <w:p w14:paraId="55869630" w14:textId="77777777" w:rsidR="00FC611E" w:rsidRPr="0088277D" w:rsidRDefault="00FC611E" w:rsidP="00FC611E">
      <w:pPr>
        <w:pStyle w:val="ListParagraph"/>
        <w:jc w:val="both"/>
        <w:rPr>
          <w:rFonts w:ascii="Arial" w:hAnsi="Arial" w:cs="Arial"/>
        </w:rPr>
      </w:pPr>
    </w:p>
    <w:p w14:paraId="273C860E" w14:textId="77777777" w:rsidR="00FC611E" w:rsidRPr="0088277D" w:rsidRDefault="00292855" w:rsidP="00FC611E">
      <w:pPr>
        <w:pStyle w:val="ListParagraph"/>
        <w:numPr>
          <w:ilvl w:val="0"/>
          <w:numId w:val="4"/>
        </w:numPr>
        <w:ind w:left="720"/>
        <w:jc w:val="both"/>
        <w:rPr>
          <w:rFonts w:ascii="Times New Roman" w:hAnsi="Times New Roman" w:cs="Times New Roman"/>
          <w:i/>
          <w:sz w:val="24"/>
          <w:szCs w:val="24"/>
        </w:rPr>
      </w:pPr>
      <w:r w:rsidRPr="0088277D">
        <w:rPr>
          <w:rFonts w:ascii="Times New Roman" w:hAnsi="Times New Roman" w:cs="Times New Roman"/>
          <w:i/>
          <w:noProof/>
          <w:sz w:val="24"/>
          <w:szCs w:val="24"/>
          <w:lang w:eastAsia="hr-HR"/>
        </w:rPr>
        <w:drawing>
          <wp:anchor distT="0" distB="0" distL="114300" distR="114300" simplePos="0" relativeHeight="251743232" behindDoc="0" locked="0" layoutInCell="1" allowOverlap="1" wp14:anchorId="6BA589D9" wp14:editId="5AA17019">
            <wp:simplePos x="0" y="0"/>
            <wp:positionH relativeFrom="margin">
              <wp:align>right</wp:align>
            </wp:positionH>
            <wp:positionV relativeFrom="margin">
              <wp:posOffset>792480</wp:posOffset>
            </wp:positionV>
            <wp:extent cx="3592195" cy="777240"/>
            <wp:effectExtent l="0" t="0" r="8255" b="3810"/>
            <wp:wrapSquare wrapText="bothSides"/>
            <wp:docPr id="99" name="Picture 99" descr="https://thumbs.dreamstime.com/z/silueta-refugia%C8%9Bilor-care-merg-%C3%AEn-fa%C8%9Ba-zidului-c%C4%83r%C4%83mizilor-obiectele-siluet%C4%83-%C8%99i-fundalul-sunt-straturi-diferite-165845704.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thumbs.dreamstime.com/z/silueta-refugia%C8%9Bilor-care-merg-%C3%AEn-fa%C8%9Ba-zidului-c%C4%83r%C4%83mizilor-obiectele-siluet%C4%83-%C8%99i-fundalul-sunt-straturi-diferite-165845704.jpg?ct=jpeg"/>
                    <pic:cNvPicPr>
                      <a:picLocks noChangeAspect="1" noChangeArrowheads="1"/>
                    </pic:cNvPicPr>
                  </pic:nvPicPr>
                  <pic:blipFill rotWithShape="1">
                    <a:blip r:embed="rId69" cstate="print">
                      <a:duotone>
                        <a:schemeClr val="accent5">
                          <a:shade val="45000"/>
                          <a:satMod val="135000"/>
                        </a:schemeClr>
                        <a:prstClr val="white"/>
                      </a:duotone>
                      <a:extLst>
                        <a:ext uri="{28A0092B-C50C-407E-A947-70E740481C1C}">
                          <a14:useLocalDpi xmlns:a14="http://schemas.microsoft.com/office/drawing/2010/main" val="0"/>
                        </a:ext>
                      </a:extLst>
                    </a:blip>
                    <a:srcRect t="35419" b="12519"/>
                    <a:stretch/>
                  </pic:blipFill>
                  <pic:spPr bwMode="auto">
                    <a:xfrm>
                      <a:off x="0" y="0"/>
                      <a:ext cx="3592195" cy="777240"/>
                    </a:xfrm>
                    <a:prstGeom prst="rect">
                      <a:avLst/>
                    </a:prstGeom>
                    <a:noFill/>
                    <a:ln>
                      <a:noFill/>
                    </a:ln>
                    <a:extLst>
                      <a:ext uri="{53640926-AAD7-44D8-BBD7-CCE9431645EC}">
                        <a14:shadowObscured xmlns:a14="http://schemas.microsoft.com/office/drawing/2010/main"/>
                      </a:ext>
                    </a:extLst>
                  </pic:spPr>
                </pic:pic>
              </a:graphicData>
            </a:graphic>
          </wp:anchor>
        </w:drawing>
      </w:r>
      <w:r w:rsidR="00FC611E" w:rsidRPr="0088277D">
        <w:rPr>
          <w:rFonts w:ascii="Times New Roman" w:hAnsi="Times New Roman" w:cs="Times New Roman"/>
          <w:b/>
          <w:i/>
          <w:sz w:val="24"/>
          <w:szCs w:val="24"/>
        </w:rPr>
        <w:t>Za raseljene osobe i izbjeglice, te za po</w:t>
      </w:r>
      <w:r w:rsidR="00A143FA">
        <w:rPr>
          <w:rFonts w:ascii="Times New Roman" w:hAnsi="Times New Roman" w:cs="Times New Roman"/>
          <w:b/>
          <w:i/>
          <w:sz w:val="24"/>
          <w:szCs w:val="24"/>
        </w:rPr>
        <w:t>dršku</w:t>
      </w:r>
      <w:r w:rsidR="00FC611E" w:rsidRPr="0088277D">
        <w:rPr>
          <w:rFonts w:ascii="Times New Roman" w:hAnsi="Times New Roman" w:cs="Times New Roman"/>
          <w:b/>
          <w:i/>
          <w:sz w:val="24"/>
          <w:szCs w:val="24"/>
        </w:rPr>
        <w:t xml:space="preserve"> održivom povratku</w:t>
      </w:r>
      <w:r w:rsidR="00FC611E" w:rsidRPr="0088277D">
        <w:rPr>
          <w:rFonts w:ascii="Times New Roman" w:hAnsi="Times New Roman" w:cs="Times New Roman"/>
          <w:i/>
          <w:sz w:val="24"/>
          <w:szCs w:val="24"/>
        </w:rPr>
        <w:t xml:space="preserve"> ukupno je planirano izdvojiti  </w:t>
      </w:r>
      <w:r w:rsidR="00FC611E" w:rsidRPr="0088277D">
        <w:rPr>
          <w:rFonts w:ascii="Times New Roman" w:hAnsi="Times New Roman" w:cs="Times New Roman"/>
          <w:b/>
          <w:i/>
          <w:sz w:val="24"/>
          <w:szCs w:val="24"/>
        </w:rPr>
        <w:t>47,0 mil. KM</w:t>
      </w:r>
      <w:r w:rsidR="00FC611E" w:rsidRPr="0088277D">
        <w:rPr>
          <w:rFonts w:ascii="Times New Roman" w:hAnsi="Times New Roman" w:cs="Times New Roman"/>
          <w:i/>
          <w:sz w:val="24"/>
          <w:szCs w:val="24"/>
        </w:rPr>
        <w:t>, a što uključuje: transfere za raseljene osobe i povratnike; transfer za Zavod zdravstvenog osiguranja  i reosiguranja FBiH - za su</w:t>
      </w:r>
      <w:r w:rsidR="00275CE1" w:rsidRPr="0088277D">
        <w:rPr>
          <w:rFonts w:ascii="Times New Roman" w:hAnsi="Times New Roman" w:cs="Times New Roman"/>
          <w:i/>
          <w:sz w:val="24"/>
          <w:szCs w:val="24"/>
        </w:rPr>
        <w:t>finans</w:t>
      </w:r>
      <w:r w:rsidR="00FC611E" w:rsidRPr="0088277D">
        <w:rPr>
          <w:rFonts w:ascii="Times New Roman" w:hAnsi="Times New Roman" w:cs="Times New Roman"/>
          <w:i/>
          <w:sz w:val="24"/>
          <w:szCs w:val="24"/>
        </w:rPr>
        <w:t>iranje troškova raseljenih osoba; tekuće transfere za programe povratka u RS; tekuće transfere za zajedničke, međuentitetske i općinske projekte i projekte s nevladinim orga</w:t>
      </w:r>
      <w:r w:rsidR="00A143FA">
        <w:rPr>
          <w:rFonts w:ascii="Times New Roman" w:hAnsi="Times New Roman" w:cs="Times New Roman"/>
          <w:i/>
          <w:sz w:val="24"/>
          <w:szCs w:val="24"/>
        </w:rPr>
        <w:t>nizacijama; sredstva za podršku</w:t>
      </w:r>
      <w:r w:rsidR="00FC611E" w:rsidRPr="0088277D">
        <w:rPr>
          <w:rFonts w:ascii="Times New Roman" w:hAnsi="Times New Roman" w:cs="Times New Roman"/>
          <w:i/>
          <w:sz w:val="24"/>
          <w:szCs w:val="24"/>
        </w:rPr>
        <w:t xml:space="preserve"> implementacije održivom povratku izbjeglih i  prognanih osoba s područja regije Srebrenica.</w:t>
      </w:r>
    </w:p>
    <w:p w14:paraId="57EFA006" w14:textId="77777777" w:rsidR="007D2675" w:rsidRPr="0088277D" w:rsidRDefault="007D2675" w:rsidP="007D2675">
      <w:pPr>
        <w:pStyle w:val="ListParagraph"/>
        <w:rPr>
          <w:rFonts w:ascii="Times New Roman" w:hAnsi="Times New Roman" w:cs="Times New Roman"/>
          <w:i/>
          <w:sz w:val="24"/>
          <w:szCs w:val="24"/>
        </w:rPr>
      </w:pPr>
    </w:p>
    <w:p w14:paraId="1EDAF753" w14:textId="77777777" w:rsidR="007D2675" w:rsidRPr="0088277D" w:rsidRDefault="007D2675" w:rsidP="007D2675">
      <w:pPr>
        <w:pStyle w:val="ListParagraph"/>
        <w:jc w:val="both"/>
        <w:rPr>
          <w:rFonts w:ascii="Times New Roman" w:hAnsi="Times New Roman" w:cs="Times New Roman"/>
          <w:i/>
          <w:sz w:val="24"/>
          <w:szCs w:val="24"/>
        </w:rPr>
      </w:pPr>
    </w:p>
    <w:p w14:paraId="514EE944" w14:textId="77777777" w:rsidR="007D2675" w:rsidRPr="0088277D" w:rsidRDefault="007D2675" w:rsidP="00A143FA">
      <w:pPr>
        <w:pStyle w:val="ListParagraph"/>
        <w:numPr>
          <w:ilvl w:val="0"/>
          <w:numId w:val="4"/>
        </w:numPr>
        <w:jc w:val="both"/>
        <w:rPr>
          <w:rFonts w:ascii="Times New Roman" w:hAnsi="Times New Roman" w:cs="Times New Roman"/>
          <w:i/>
          <w:sz w:val="24"/>
          <w:szCs w:val="24"/>
        </w:rPr>
      </w:pPr>
      <w:r w:rsidRPr="0088277D">
        <w:rPr>
          <w:rFonts w:ascii="Times New Roman" w:hAnsi="Times New Roman" w:cs="Times New Roman"/>
          <w:i/>
          <w:noProof/>
          <w:sz w:val="24"/>
          <w:szCs w:val="24"/>
          <w:lang w:eastAsia="hr-HR"/>
        </w:rPr>
        <w:drawing>
          <wp:anchor distT="0" distB="0" distL="114300" distR="114300" simplePos="0" relativeHeight="251745280" behindDoc="0" locked="0" layoutInCell="1" allowOverlap="1" wp14:anchorId="2B8AA584" wp14:editId="6A6F20D4">
            <wp:simplePos x="0" y="0"/>
            <wp:positionH relativeFrom="margin">
              <wp:align>right</wp:align>
            </wp:positionH>
            <wp:positionV relativeFrom="margin">
              <wp:posOffset>3409950</wp:posOffset>
            </wp:positionV>
            <wp:extent cx="2789555" cy="762635"/>
            <wp:effectExtent l="0" t="0" r="0" b="0"/>
            <wp:wrapSquare wrapText="bothSides"/>
            <wp:docPr id="53" name="Picture 53" descr="https://thumbs.dreamstime.com/z/sarajevo-bosnia-herzegovina-famous-buildings-monochrome-outlined-travel-landmarks-scalable-vector-illustration-90032400.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thumbs.dreamstime.com/z/sarajevo-bosnia-herzegovina-famous-buildings-monochrome-outlined-travel-landmarks-scalable-vector-illustration-90032400.jpg?ct=jpeg"/>
                    <pic:cNvPicPr>
                      <a:picLocks noChangeAspect="1" noChangeArrowheads="1"/>
                    </pic:cNvPicPr>
                  </pic:nvPicPr>
                  <pic:blipFill rotWithShape="1">
                    <a:blip r:embed="rId70" cstate="print">
                      <a:duotone>
                        <a:schemeClr val="accent5">
                          <a:shade val="45000"/>
                          <a:satMod val="135000"/>
                        </a:schemeClr>
                        <a:prstClr val="white"/>
                      </a:duotone>
                      <a:extLst>
                        <a:ext uri="{BEBA8EAE-BF5A-486C-A8C5-ECC9F3942E4B}">
                          <a14:imgProps xmlns:a14="http://schemas.microsoft.com/office/drawing/2010/main">
                            <a14:imgLayer r:embed="rId71">
                              <a14:imgEffect>
                                <a14:artisticPhotocopy/>
                              </a14:imgEffect>
                              <a14:imgEffect>
                                <a14:sharpenSoften amount="50000"/>
                              </a14:imgEffect>
                            </a14:imgLayer>
                          </a14:imgProps>
                        </a:ext>
                        <a:ext uri="{28A0092B-C50C-407E-A947-70E740481C1C}">
                          <a14:useLocalDpi xmlns:a14="http://schemas.microsoft.com/office/drawing/2010/main" val="0"/>
                        </a:ext>
                      </a:extLst>
                    </a:blip>
                    <a:srcRect l="8450" t="69476" r="6549" b="8471"/>
                    <a:stretch/>
                  </pic:blipFill>
                  <pic:spPr bwMode="auto">
                    <a:xfrm>
                      <a:off x="0" y="0"/>
                      <a:ext cx="2789555" cy="7626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8277D">
        <w:rPr>
          <w:rFonts w:ascii="Times New Roman" w:hAnsi="Times New Roman" w:cs="Times New Roman"/>
          <w:b/>
          <w:i/>
          <w:sz w:val="24"/>
          <w:szCs w:val="24"/>
        </w:rPr>
        <w:t xml:space="preserve">Za oblast umjetnosti, </w:t>
      </w:r>
      <w:r w:rsidR="00A143FA">
        <w:rPr>
          <w:rFonts w:ascii="Times New Roman" w:hAnsi="Times New Roman" w:cs="Times New Roman"/>
          <w:b/>
          <w:i/>
          <w:sz w:val="24"/>
          <w:szCs w:val="24"/>
        </w:rPr>
        <w:t>nauke</w:t>
      </w:r>
      <w:r w:rsidRPr="0088277D">
        <w:rPr>
          <w:rFonts w:ascii="Times New Roman" w:hAnsi="Times New Roman" w:cs="Times New Roman"/>
          <w:b/>
          <w:i/>
          <w:sz w:val="24"/>
          <w:szCs w:val="24"/>
        </w:rPr>
        <w:t xml:space="preserve"> i kulture</w:t>
      </w:r>
      <w:r w:rsidRPr="0088277D">
        <w:rPr>
          <w:rFonts w:ascii="Times New Roman" w:hAnsi="Times New Roman" w:cs="Times New Roman"/>
          <w:i/>
          <w:sz w:val="24"/>
          <w:szCs w:val="24"/>
        </w:rPr>
        <w:t xml:space="preserve"> ukupno je planirano izdvojiti oko </w:t>
      </w:r>
      <w:r w:rsidRPr="0088277D">
        <w:rPr>
          <w:rFonts w:ascii="Times New Roman" w:hAnsi="Times New Roman" w:cs="Times New Roman"/>
          <w:b/>
          <w:i/>
          <w:sz w:val="24"/>
          <w:szCs w:val="24"/>
        </w:rPr>
        <w:t>3</w:t>
      </w:r>
      <w:r w:rsidR="00B735D2" w:rsidRPr="0088277D">
        <w:rPr>
          <w:rFonts w:ascii="Times New Roman" w:hAnsi="Times New Roman" w:cs="Times New Roman"/>
          <w:b/>
          <w:i/>
          <w:sz w:val="24"/>
          <w:szCs w:val="24"/>
        </w:rPr>
        <w:t>4</w:t>
      </w:r>
      <w:r w:rsidRPr="0088277D">
        <w:rPr>
          <w:rFonts w:ascii="Times New Roman" w:hAnsi="Times New Roman" w:cs="Times New Roman"/>
          <w:b/>
          <w:i/>
          <w:sz w:val="24"/>
          <w:szCs w:val="24"/>
        </w:rPr>
        <w:t>,</w:t>
      </w:r>
      <w:r w:rsidR="001E6587" w:rsidRPr="0088277D">
        <w:rPr>
          <w:rFonts w:ascii="Times New Roman" w:hAnsi="Times New Roman" w:cs="Times New Roman"/>
          <w:b/>
          <w:i/>
          <w:sz w:val="24"/>
          <w:szCs w:val="24"/>
        </w:rPr>
        <w:t>2</w:t>
      </w:r>
      <w:r w:rsidRPr="0088277D">
        <w:rPr>
          <w:rFonts w:ascii="Times New Roman" w:hAnsi="Times New Roman" w:cs="Times New Roman"/>
          <w:b/>
          <w:i/>
          <w:sz w:val="24"/>
          <w:szCs w:val="24"/>
        </w:rPr>
        <w:t xml:space="preserve"> mil. KM,</w:t>
      </w:r>
      <w:r w:rsidRPr="0088277D">
        <w:rPr>
          <w:rFonts w:ascii="Times New Roman" w:hAnsi="Times New Roman" w:cs="Times New Roman"/>
          <w:i/>
          <w:sz w:val="24"/>
          <w:szCs w:val="24"/>
        </w:rPr>
        <w:t xml:space="preserve"> a to uključuje: transfer za kinematografiju; transfer za kulturu od značaja za Federaciju; transfer za fond za izdavaštvo; transfer fondaciji za </w:t>
      </w:r>
      <w:r w:rsidR="00A143FA">
        <w:rPr>
          <w:rFonts w:ascii="Times New Roman" w:hAnsi="Times New Roman" w:cs="Times New Roman"/>
          <w:i/>
          <w:sz w:val="24"/>
          <w:szCs w:val="24"/>
        </w:rPr>
        <w:t>biliotečku</w:t>
      </w:r>
      <w:r w:rsidRPr="0088277D">
        <w:rPr>
          <w:rFonts w:ascii="Times New Roman" w:hAnsi="Times New Roman" w:cs="Times New Roman"/>
          <w:i/>
          <w:sz w:val="24"/>
          <w:szCs w:val="24"/>
        </w:rPr>
        <w:t xml:space="preserve"> djelatnost; transfer Fondaciji za </w:t>
      </w:r>
      <w:r w:rsidR="00A143FA">
        <w:rPr>
          <w:rFonts w:ascii="Times New Roman" w:hAnsi="Times New Roman" w:cs="Times New Roman"/>
          <w:i/>
          <w:sz w:val="24"/>
          <w:szCs w:val="24"/>
        </w:rPr>
        <w:t>muzičke</w:t>
      </w:r>
      <w:r w:rsidRPr="0088277D">
        <w:rPr>
          <w:rFonts w:ascii="Times New Roman" w:hAnsi="Times New Roman" w:cs="Times New Roman"/>
          <w:i/>
          <w:sz w:val="24"/>
          <w:szCs w:val="24"/>
        </w:rPr>
        <w:t xml:space="preserve">, scenske i likovne umjetnosti; transfer za institucije </w:t>
      </w:r>
      <w:r w:rsidR="00A143FA" w:rsidRPr="00A143FA">
        <w:rPr>
          <w:rFonts w:ascii="Times New Roman" w:hAnsi="Times New Roman" w:cs="Times New Roman"/>
          <w:i/>
          <w:sz w:val="24"/>
          <w:szCs w:val="24"/>
        </w:rPr>
        <w:t>nauke</w:t>
      </w:r>
      <w:r w:rsidRPr="0088277D">
        <w:rPr>
          <w:rFonts w:ascii="Times New Roman" w:hAnsi="Times New Roman" w:cs="Times New Roman"/>
          <w:i/>
          <w:sz w:val="24"/>
          <w:szCs w:val="24"/>
        </w:rPr>
        <w:t xml:space="preserve"> i kulture od značaja za BiH; </w:t>
      </w:r>
      <w:r w:rsidR="00B0495B" w:rsidRPr="0088277D">
        <w:rPr>
          <w:rFonts w:ascii="Times New Roman" w:hAnsi="Times New Roman" w:cs="Times New Roman"/>
          <w:i/>
          <w:sz w:val="24"/>
          <w:szCs w:val="24"/>
        </w:rPr>
        <w:t xml:space="preserve">transfer za institucije </w:t>
      </w:r>
      <w:r w:rsidR="00A143FA" w:rsidRPr="00A143FA">
        <w:rPr>
          <w:rFonts w:ascii="Times New Roman" w:hAnsi="Times New Roman" w:cs="Times New Roman"/>
          <w:i/>
          <w:sz w:val="24"/>
          <w:szCs w:val="24"/>
        </w:rPr>
        <w:t>nauke</w:t>
      </w:r>
      <w:r w:rsidR="00B0495B" w:rsidRPr="0088277D">
        <w:rPr>
          <w:rFonts w:ascii="Times New Roman" w:hAnsi="Times New Roman" w:cs="Times New Roman"/>
          <w:i/>
          <w:sz w:val="24"/>
          <w:szCs w:val="24"/>
        </w:rPr>
        <w:t xml:space="preserve"> i kulture od značaja za</w:t>
      </w:r>
      <w:r w:rsidR="00474A0B" w:rsidRPr="0088277D">
        <w:rPr>
          <w:rFonts w:ascii="Times New Roman" w:hAnsi="Times New Roman" w:cs="Times New Roman"/>
          <w:i/>
          <w:sz w:val="24"/>
          <w:szCs w:val="24"/>
        </w:rPr>
        <w:t xml:space="preserve"> F</w:t>
      </w:r>
      <w:r w:rsidR="00B0495B" w:rsidRPr="0088277D">
        <w:rPr>
          <w:rFonts w:ascii="Times New Roman" w:hAnsi="Times New Roman" w:cs="Times New Roman"/>
          <w:i/>
          <w:sz w:val="24"/>
          <w:szCs w:val="24"/>
        </w:rPr>
        <w:t>BiH;</w:t>
      </w:r>
      <w:r w:rsidR="00474A0B" w:rsidRPr="0088277D">
        <w:rPr>
          <w:rFonts w:ascii="Times New Roman" w:hAnsi="Times New Roman" w:cs="Times New Roman"/>
          <w:i/>
          <w:sz w:val="24"/>
          <w:szCs w:val="24"/>
        </w:rPr>
        <w:t xml:space="preserve"> </w:t>
      </w:r>
      <w:r w:rsidRPr="0088277D">
        <w:rPr>
          <w:rFonts w:ascii="Times New Roman" w:hAnsi="Times New Roman" w:cs="Times New Roman"/>
          <w:i/>
          <w:sz w:val="24"/>
          <w:szCs w:val="24"/>
        </w:rPr>
        <w:t xml:space="preserve">transfere Hrvatskoj akademiji za </w:t>
      </w:r>
      <w:r w:rsidR="00A143FA">
        <w:rPr>
          <w:rFonts w:ascii="Times New Roman" w:hAnsi="Times New Roman" w:cs="Times New Roman"/>
          <w:i/>
          <w:sz w:val="24"/>
          <w:szCs w:val="24"/>
        </w:rPr>
        <w:t>znanost</w:t>
      </w:r>
      <w:r w:rsidRPr="0088277D">
        <w:rPr>
          <w:rFonts w:ascii="Times New Roman" w:hAnsi="Times New Roman" w:cs="Times New Roman"/>
          <w:i/>
          <w:sz w:val="24"/>
          <w:szCs w:val="24"/>
        </w:rPr>
        <w:t xml:space="preserve"> i umjetnost BiH, Akademiji nauka i umjetnosti BiH i Bošnjačkoj akademiji nauka i umjetnosti; transfer Internacionalnoj akademiji </w:t>
      </w:r>
      <w:r w:rsidR="00A143FA">
        <w:rPr>
          <w:rFonts w:ascii="Times New Roman" w:hAnsi="Times New Roman" w:cs="Times New Roman"/>
          <w:i/>
          <w:sz w:val="24"/>
          <w:szCs w:val="24"/>
        </w:rPr>
        <w:t>nauke</w:t>
      </w:r>
      <w:r w:rsidRPr="0088277D">
        <w:rPr>
          <w:rFonts w:ascii="Times New Roman" w:hAnsi="Times New Roman" w:cs="Times New Roman"/>
          <w:i/>
          <w:sz w:val="24"/>
          <w:szCs w:val="24"/>
        </w:rPr>
        <w:t xml:space="preserve"> i umjetnosti u Bosni i Hercegovini; sredstva za izgradnju, adaptaciju i rekonstrukciju institucija kulture; sredstva za izgradnju, adaptaciju i rekonstrukciju kulturnog i graditeljskog naslijeđa; transfere za oblast </w:t>
      </w:r>
      <w:r w:rsidR="00A143FA" w:rsidRPr="00A143FA">
        <w:rPr>
          <w:rFonts w:ascii="Times New Roman" w:hAnsi="Times New Roman" w:cs="Times New Roman"/>
          <w:i/>
          <w:sz w:val="24"/>
          <w:szCs w:val="24"/>
        </w:rPr>
        <w:t>nauke</w:t>
      </w:r>
      <w:r w:rsidRPr="0088277D">
        <w:rPr>
          <w:rFonts w:ascii="Times New Roman" w:hAnsi="Times New Roman" w:cs="Times New Roman"/>
          <w:i/>
          <w:sz w:val="24"/>
          <w:szCs w:val="24"/>
        </w:rPr>
        <w:t xml:space="preserve"> od značaja za Federaciju; transfer za razvoj institucija znanosti i poticaj ZIR-u od značaja za Federaciju BiH; su</w:t>
      </w:r>
      <w:r w:rsidR="00275CE1" w:rsidRPr="0088277D">
        <w:rPr>
          <w:rFonts w:ascii="Times New Roman" w:hAnsi="Times New Roman" w:cs="Times New Roman"/>
          <w:i/>
          <w:sz w:val="24"/>
          <w:szCs w:val="24"/>
        </w:rPr>
        <w:t>finans</w:t>
      </w:r>
      <w:r w:rsidRPr="0088277D">
        <w:rPr>
          <w:rFonts w:ascii="Times New Roman" w:hAnsi="Times New Roman" w:cs="Times New Roman"/>
          <w:i/>
          <w:sz w:val="24"/>
          <w:szCs w:val="24"/>
        </w:rPr>
        <w:t>iranje rada JP Filmski Centar Sarajevo za očuvanje i zaštitu filmske građe; su</w:t>
      </w:r>
      <w:r w:rsidR="00275CE1" w:rsidRPr="0088277D">
        <w:rPr>
          <w:rFonts w:ascii="Times New Roman" w:hAnsi="Times New Roman" w:cs="Times New Roman"/>
          <w:i/>
          <w:sz w:val="24"/>
          <w:szCs w:val="24"/>
        </w:rPr>
        <w:t>finans</w:t>
      </w:r>
      <w:r w:rsidRPr="0088277D">
        <w:rPr>
          <w:rFonts w:ascii="Times New Roman" w:hAnsi="Times New Roman" w:cs="Times New Roman"/>
          <w:i/>
          <w:sz w:val="24"/>
          <w:szCs w:val="24"/>
        </w:rPr>
        <w:t xml:space="preserve">iranje </w:t>
      </w:r>
      <w:r w:rsidR="00A143FA">
        <w:rPr>
          <w:rFonts w:ascii="Times New Roman" w:hAnsi="Times New Roman" w:cs="Times New Roman"/>
          <w:i/>
          <w:sz w:val="24"/>
          <w:szCs w:val="24"/>
        </w:rPr>
        <w:t>kantonalnih</w:t>
      </w:r>
      <w:r w:rsidRPr="0088277D">
        <w:rPr>
          <w:rFonts w:ascii="Times New Roman" w:hAnsi="Times New Roman" w:cs="Times New Roman"/>
          <w:i/>
          <w:sz w:val="24"/>
          <w:szCs w:val="24"/>
        </w:rPr>
        <w:t xml:space="preserve"> i lokalnih zajednica u svrhu zaštite nacionalnih spomenika.</w:t>
      </w:r>
      <w:r w:rsidR="00A143FA">
        <w:rPr>
          <w:rFonts w:ascii="Times New Roman" w:hAnsi="Times New Roman" w:cs="Times New Roman"/>
          <w:i/>
          <w:sz w:val="24"/>
          <w:szCs w:val="24"/>
        </w:rPr>
        <w:t xml:space="preserve"> </w:t>
      </w:r>
    </w:p>
    <w:p w14:paraId="5B57C5CB" w14:textId="77777777" w:rsidR="00F8431F" w:rsidRPr="0088277D" w:rsidRDefault="00F8431F" w:rsidP="00F8431F">
      <w:pPr>
        <w:pStyle w:val="ListParagraph"/>
        <w:jc w:val="both"/>
        <w:rPr>
          <w:rFonts w:ascii="Times New Roman" w:hAnsi="Times New Roman" w:cs="Times New Roman"/>
          <w:i/>
          <w:sz w:val="24"/>
          <w:szCs w:val="24"/>
        </w:rPr>
      </w:pPr>
    </w:p>
    <w:p w14:paraId="514BF2C2" w14:textId="51713458" w:rsidR="00F8431F" w:rsidRDefault="00AC47E4" w:rsidP="00F8431F">
      <w:pPr>
        <w:pStyle w:val="ListParagraph"/>
        <w:numPr>
          <w:ilvl w:val="0"/>
          <w:numId w:val="4"/>
        </w:numPr>
        <w:ind w:left="720"/>
        <w:jc w:val="both"/>
        <w:rPr>
          <w:rFonts w:ascii="Times New Roman" w:hAnsi="Times New Roman" w:cs="Times New Roman"/>
          <w:i/>
          <w:sz w:val="24"/>
          <w:szCs w:val="24"/>
        </w:rPr>
      </w:pPr>
      <w:r w:rsidRPr="0088277D">
        <w:rPr>
          <w:noProof/>
          <w:lang w:eastAsia="hr-HR"/>
        </w:rPr>
        <w:drawing>
          <wp:anchor distT="0" distB="0" distL="114300" distR="114300" simplePos="0" relativeHeight="251747328" behindDoc="0" locked="0" layoutInCell="1" allowOverlap="1" wp14:anchorId="7330F795" wp14:editId="2A7CDE2A">
            <wp:simplePos x="0" y="0"/>
            <wp:positionH relativeFrom="margin">
              <wp:posOffset>3971925</wp:posOffset>
            </wp:positionH>
            <wp:positionV relativeFrom="margin">
              <wp:posOffset>6038850</wp:posOffset>
            </wp:positionV>
            <wp:extent cx="1755140" cy="990600"/>
            <wp:effectExtent l="0" t="0" r="0" b="0"/>
            <wp:wrapSquare wrapText="bothSides"/>
            <wp:docPr id="57" name="Picture 57" descr="https://thumbs.dreamstime.com/z/synchronized-swimming-23898837.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thumbs.dreamstime.com/z/synchronized-swimming-23898837.jpg?ct=jpeg"/>
                    <pic:cNvPicPr>
                      <a:picLocks noChangeAspect="1" noChangeArrowheads="1"/>
                    </pic:cNvPicPr>
                  </pic:nvPicPr>
                  <pic:blipFill rotWithShape="1">
                    <a:blip r:embed="rId72" cstate="print">
                      <a:duotone>
                        <a:schemeClr val="accent5">
                          <a:shade val="45000"/>
                          <a:satMod val="135000"/>
                        </a:schemeClr>
                        <a:prstClr val="white"/>
                      </a:duotone>
                      <a:extLst>
                        <a:ext uri="{BEBA8EAE-BF5A-486C-A8C5-ECC9F3942E4B}">
                          <a14:imgProps xmlns:a14="http://schemas.microsoft.com/office/drawing/2010/main">
                            <a14:imgLayer r:embed="rId73">
                              <a14:imgEffect>
                                <a14:artisticPhotocopy/>
                              </a14:imgEffect>
                              <a14:imgEffect>
                                <a14:brightnessContrast bright="-20000" contrast="40000"/>
                              </a14:imgEffect>
                            </a14:imgLayer>
                          </a14:imgProps>
                        </a:ext>
                        <a:ext uri="{28A0092B-C50C-407E-A947-70E740481C1C}">
                          <a14:useLocalDpi xmlns:a14="http://schemas.microsoft.com/office/drawing/2010/main" val="0"/>
                        </a:ext>
                      </a:extLst>
                    </a:blip>
                    <a:srcRect l="6414" t="7201" r="5597" b="18047"/>
                    <a:stretch/>
                  </pic:blipFill>
                  <pic:spPr bwMode="auto">
                    <a:xfrm>
                      <a:off x="0" y="0"/>
                      <a:ext cx="1755140" cy="990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8431F" w:rsidRPr="0088277D">
        <w:rPr>
          <w:rFonts w:ascii="Times New Roman" w:hAnsi="Times New Roman" w:cs="Times New Roman"/>
          <w:b/>
          <w:i/>
          <w:sz w:val="24"/>
          <w:szCs w:val="24"/>
        </w:rPr>
        <w:t xml:space="preserve">Za oblast sporta </w:t>
      </w:r>
      <w:r w:rsidR="00F8431F" w:rsidRPr="0088277D">
        <w:rPr>
          <w:rFonts w:ascii="Times New Roman" w:hAnsi="Times New Roman" w:cs="Times New Roman"/>
          <w:i/>
          <w:sz w:val="24"/>
          <w:szCs w:val="24"/>
        </w:rPr>
        <w:t xml:space="preserve">iz </w:t>
      </w:r>
      <w:r w:rsidR="00275CE1" w:rsidRPr="0088277D">
        <w:rPr>
          <w:rFonts w:ascii="Times New Roman" w:hAnsi="Times New Roman" w:cs="Times New Roman"/>
          <w:i/>
          <w:sz w:val="24"/>
          <w:szCs w:val="24"/>
        </w:rPr>
        <w:t>budžet</w:t>
      </w:r>
      <w:r w:rsidR="00A143FA">
        <w:rPr>
          <w:rFonts w:ascii="Times New Roman" w:hAnsi="Times New Roman" w:cs="Times New Roman"/>
          <w:i/>
          <w:sz w:val="24"/>
          <w:szCs w:val="24"/>
        </w:rPr>
        <w:t>a FBiH ukupno je planirano</w:t>
      </w:r>
      <w:r w:rsidR="00F8431F" w:rsidRPr="0088277D">
        <w:rPr>
          <w:rFonts w:ascii="Times New Roman" w:hAnsi="Times New Roman" w:cs="Times New Roman"/>
          <w:i/>
          <w:sz w:val="24"/>
          <w:szCs w:val="24"/>
        </w:rPr>
        <w:t xml:space="preserve"> izdvojiti</w:t>
      </w:r>
      <w:r w:rsidR="00F8431F" w:rsidRPr="0088277D">
        <w:rPr>
          <w:rFonts w:ascii="Times New Roman" w:hAnsi="Times New Roman" w:cs="Times New Roman"/>
          <w:b/>
          <w:i/>
          <w:sz w:val="24"/>
          <w:szCs w:val="24"/>
        </w:rPr>
        <w:t xml:space="preserve"> 3</w:t>
      </w:r>
      <w:r w:rsidR="00F6578D" w:rsidRPr="0088277D">
        <w:rPr>
          <w:rFonts w:ascii="Times New Roman" w:hAnsi="Times New Roman" w:cs="Times New Roman"/>
          <w:b/>
          <w:i/>
          <w:sz w:val="24"/>
          <w:szCs w:val="24"/>
        </w:rPr>
        <w:t>8</w:t>
      </w:r>
      <w:r w:rsidR="00F8431F" w:rsidRPr="0088277D">
        <w:rPr>
          <w:rFonts w:ascii="Times New Roman" w:hAnsi="Times New Roman" w:cs="Times New Roman"/>
          <w:b/>
          <w:i/>
          <w:sz w:val="24"/>
          <w:szCs w:val="24"/>
        </w:rPr>
        <w:t xml:space="preserve">,9 mil. KM, </w:t>
      </w:r>
      <w:r w:rsidR="00F8431F" w:rsidRPr="0088277D">
        <w:rPr>
          <w:rFonts w:ascii="Times New Roman" w:hAnsi="Times New Roman" w:cs="Times New Roman"/>
          <w:i/>
          <w:sz w:val="24"/>
          <w:szCs w:val="24"/>
        </w:rPr>
        <w:t>a to uključuje: transfere za sport od značaja za Federaciju</w:t>
      </w:r>
      <w:r w:rsidR="000C7060" w:rsidRPr="0088277D">
        <w:rPr>
          <w:rFonts w:ascii="Times New Roman" w:hAnsi="Times New Roman" w:cs="Times New Roman"/>
          <w:i/>
          <w:sz w:val="24"/>
          <w:szCs w:val="24"/>
        </w:rPr>
        <w:t xml:space="preserve">; </w:t>
      </w:r>
      <w:r w:rsidR="00F8431F" w:rsidRPr="0088277D">
        <w:rPr>
          <w:rFonts w:ascii="Times New Roman" w:hAnsi="Times New Roman" w:cs="Times New Roman"/>
          <w:i/>
          <w:sz w:val="24"/>
          <w:szCs w:val="24"/>
        </w:rPr>
        <w:t>sredstva za podršku Sportskim igrama mladih; sredstva za izgradnju bazena Mostar; sredstva za izgradnju, adaptaciju i rekonstrukciju sportske infrastrukture.</w:t>
      </w:r>
    </w:p>
    <w:p w14:paraId="03987FD6" w14:textId="77777777" w:rsidR="00422383" w:rsidRPr="00422383" w:rsidRDefault="00422383" w:rsidP="00422383">
      <w:pPr>
        <w:pStyle w:val="ListParagraph"/>
        <w:rPr>
          <w:rFonts w:ascii="Times New Roman" w:hAnsi="Times New Roman" w:cs="Times New Roman"/>
          <w:i/>
          <w:sz w:val="24"/>
          <w:szCs w:val="24"/>
        </w:rPr>
      </w:pPr>
    </w:p>
    <w:p w14:paraId="27224D8A" w14:textId="4414D3D5" w:rsidR="000C7060" w:rsidRPr="00422383" w:rsidRDefault="000C7060" w:rsidP="00422383">
      <w:pPr>
        <w:pStyle w:val="ListParagraph"/>
        <w:numPr>
          <w:ilvl w:val="0"/>
          <w:numId w:val="4"/>
        </w:numPr>
        <w:ind w:left="720"/>
        <w:jc w:val="both"/>
        <w:rPr>
          <w:rFonts w:ascii="Times New Roman" w:hAnsi="Times New Roman" w:cs="Times New Roman"/>
          <w:i/>
          <w:sz w:val="24"/>
          <w:szCs w:val="24"/>
        </w:rPr>
      </w:pPr>
      <w:r w:rsidRPr="00422383">
        <w:rPr>
          <w:rFonts w:ascii="Times New Roman" w:hAnsi="Times New Roman" w:cs="Times New Roman"/>
          <w:i/>
          <w:sz w:val="24"/>
          <w:szCs w:val="24"/>
        </w:rPr>
        <w:t>Sredstva predviđena za</w:t>
      </w:r>
      <w:r w:rsidRPr="00422383">
        <w:rPr>
          <w:rFonts w:ascii="Times New Roman" w:hAnsi="Times New Roman" w:cs="Times New Roman"/>
          <w:b/>
          <w:i/>
          <w:sz w:val="24"/>
          <w:szCs w:val="24"/>
        </w:rPr>
        <w:t xml:space="preserve"> projek</w:t>
      </w:r>
      <w:r w:rsidR="00A143FA" w:rsidRPr="00422383">
        <w:rPr>
          <w:rFonts w:ascii="Times New Roman" w:hAnsi="Times New Roman" w:cs="Times New Roman"/>
          <w:b/>
          <w:i/>
          <w:sz w:val="24"/>
          <w:szCs w:val="24"/>
        </w:rPr>
        <w:t>a</w:t>
      </w:r>
      <w:r w:rsidRPr="00422383">
        <w:rPr>
          <w:rFonts w:ascii="Times New Roman" w:hAnsi="Times New Roman" w:cs="Times New Roman"/>
          <w:b/>
          <w:i/>
          <w:sz w:val="24"/>
          <w:szCs w:val="24"/>
        </w:rPr>
        <w:t xml:space="preserve">t zapošljavanja </w:t>
      </w:r>
      <w:r w:rsidRPr="00422383">
        <w:rPr>
          <w:rFonts w:ascii="Times New Roman" w:hAnsi="Times New Roman" w:cs="Times New Roman"/>
          <w:i/>
          <w:sz w:val="24"/>
          <w:szCs w:val="24"/>
        </w:rPr>
        <w:t xml:space="preserve">iznose </w:t>
      </w:r>
      <w:r w:rsidRPr="00422383">
        <w:rPr>
          <w:rFonts w:ascii="Times New Roman" w:hAnsi="Times New Roman" w:cs="Times New Roman"/>
          <w:b/>
          <w:i/>
          <w:sz w:val="24"/>
          <w:szCs w:val="24"/>
        </w:rPr>
        <w:t>12,3 mil. KM.</w:t>
      </w:r>
    </w:p>
    <w:p w14:paraId="6135EC53" w14:textId="77777777" w:rsidR="00422383" w:rsidRPr="00422383" w:rsidRDefault="00422383" w:rsidP="00422383">
      <w:pPr>
        <w:pStyle w:val="ListParagraph"/>
        <w:rPr>
          <w:rFonts w:ascii="Times New Roman" w:hAnsi="Times New Roman" w:cs="Times New Roman"/>
          <w:i/>
          <w:sz w:val="24"/>
          <w:szCs w:val="24"/>
        </w:rPr>
      </w:pPr>
    </w:p>
    <w:p w14:paraId="6C912BE6" w14:textId="77777777" w:rsidR="00ED5F79" w:rsidRPr="00422383" w:rsidRDefault="00ED5F79" w:rsidP="00422383">
      <w:pPr>
        <w:pStyle w:val="ListParagraph"/>
        <w:numPr>
          <w:ilvl w:val="0"/>
          <w:numId w:val="4"/>
        </w:numPr>
        <w:ind w:left="720"/>
        <w:jc w:val="both"/>
        <w:rPr>
          <w:rFonts w:ascii="Times New Roman" w:hAnsi="Times New Roman" w:cs="Times New Roman"/>
          <w:i/>
          <w:sz w:val="24"/>
          <w:szCs w:val="24"/>
        </w:rPr>
      </w:pPr>
      <w:r w:rsidRPr="00422383">
        <w:rPr>
          <w:rFonts w:ascii="Times New Roman" w:hAnsi="Times New Roman" w:cs="Times New Roman"/>
          <w:i/>
          <w:sz w:val="24"/>
          <w:szCs w:val="24"/>
        </w:rPr>
        <w:t xml:space="preserve">Za provođenje </w:t>
      </w:r>
      <w:r w:rsidRPr="00422383">
        <w:rPr>
          <w:rFonts w:ascii="Times New Roman" w:hAnsi="Times New Roman" w:cs="Times New Roman"/>
          <w:b/>
          <w:i/>
          <w:sz w:val="24"/>
          <w:szCs w:val="24"/>
        </w:rPr>
        <w:t xml:space="preserve">pravedne tranzicije i poremećaja na tržištu </w:t>
      </w:r>
      <w:r w:rsidRPr="00422383">
        <w:rPr>
          <w:rFonts w:ascii="Times New Roman" w:hAnsi="Times New Roman" w:cs="Times New Roman"/>
          <w:i/>
          <w:sz w:val="24"/>
          <w:szCs w:val="24"/>
        </w:rPr>
        <w:t>planiran je iznos od 3,0 mil. KM.</w:t>
      </w:r>
    </w:p>
    <w:p w14:paraId="184E0AB2" w14:textId="77777777" w:rsidR="0023574A" w:rsidRPr="0088277D" w:rsidRDefault="0023574A" w:rsidP="0023574A">
      <w:pPr>
        <w:pStyle w:val="ListParagraph"/>
        <w:rPr>
          <w:rFonts w:ascii="Times New Roman" w:hAnsi="Times New Roman" w:cs="Times New Roman"/>
          <w:i/>
          <w:sz w:val="24"/>
          <w:szCs w:val="24"/>
        </w:rPr>
      </w:pPr>
    </w:p>
    <w:p w14:paraId="04FD1720" w14:textId="77777777" w:rsidR="0023574A" w:rsidRPr="0088277D" w:rsidRDefault="0023574A" w:rsidP="0023574A">
      <w:pPr>
        <w:jc w:val="both"/>
        <w:rPr>
          <w:rFonts w:ascii="Times New Roman" w:hAnsi="Times New Roman" w:cs="Times New Roman"/>
          <w:i/>
          <w:sz w:val="24"/>
          <w:szCs w:val="24"/>
        </w:rPr>
      </w:pPr>
    </w:p>
    <w:p w14:paraId="7C6CCC89" w14:textId="1A6A5D56" w:rsidR="007C21F2" w:rsidRDefault="006647ED" w:rsidP="0023574A">
      <w:pPr>
        <w:pStyle w:val="ListParagraph"/>
        <w:numPr>
          <w:ilvl w:val="0"/>
          <w:numId w:val="8"/>
        </w:numPr>
        <w:spacing w:line="276" w:lineRule="auto"/>
        <w:jc w:val="both"/>
        <w:rPr>
          <w:rFonts w:ascii="Times New Roman" w:hAnsi="Times New Roman" w:cs="Times New Roman"/>
          <w:i/>
          <w:sz w:val="24"/>
          <w:szCs w:val="24"/>
        </w:rPr>
      </w:pPr>
      <w:r w:rsidRPr="0088277D">
        <w:rPr>
          <w:noProof/>
          <w:lang w:eastAsia="hr-HR"/>
        </w:rPr>
        <w:lastRenderedPageBreak/>
        <w:drawing>
          <wp:anchor distT="0" distB="0" distL="114300" distR="114300" simplePos="0" relativeHeight="251749376" behindDoc="0" locked="0" layoutInCell="1" allowOverlap="1" wp14:anchorId="12D893C3" wp14:editId="37207D1F">
            <wp:simplePos x="0" y="0"/>
            <wp:positionH relativeFrom="margin">
              <wp:posOffset>3429000</wp:posOffset>
            </wp:positionH>
            <wp:positionV relativeFrom="margin">
              <wp:posOffset>9525</wp:posOffset>
            </wp:positionV>
            <wp:extent cx="2336165" cy="741045"/>
            <wp:effectExtent l="0" t="0" r="6985" b="1905"/>
            <wp:wrapSquare wrapText="bothSides"/>
            <wp:docPr id="100" name="Picture 100" descr="https://thumbs.dreamstime.com/z/educa%C8%9Bia-adul%C8%9Bilor-siluete-vectoriale-editabile-ale-elevilor-adul%C8%9Bi-%C8%99i-profesorilor-dintr-o-clas%C4%83-toate-elementele-fiind-ca-25771105.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thumbs.dreamstime.com/z/educa%C8%9Bia-adul%C8%9Bilor-siluete-vectoriale-editabile-ale-elevilor-adul%C8%9Bi-%C8%99i-profesorilor-dintr-o-clas%C4%83-toate-elementele-fiind-ca-25771105.jpg?ct=jpeg"/>
                    <pic:cNvPicPr>
                      <a:picLocks noChangeAspect="1" noChangeArrowheads="1"/>
                    </pic:cNvPicPr>
                  </pic:nvPicPr>
                  <pic:blipFill rotWithShape="1">
                    <a:blip r:embed="rId74" cstate="print">
                      <a:duotone>
                        <a:schemeClr val="accent5">
                          <a:shade val="45000"/>
                          <a:satMod val="135000"/>
                        </a:schemeClr>
                        <a:prstClr val="white"/>
                      </a:duotone>
                      <a:extLst>
                        <a:ext uri="{28A0092B-C50C-407E-A947-70E740481C1C}">
                          <a14:useLocalDpi xmlns:a14="http://schemas.microsoft.com/office/drawing/2010/main" val="0"/>
                        </a:ext>
                      </a:extLst>
                    </a:blip>
                    <a:srcRect l="2309" t="24410" b="11606"/>
                    <a:stretch/>
                  </pic:blipFill>
                  <pic:spPr bwMode="auto">
                    <a:xfrm>
                      <a:off x="0" y="0"/>
                      <a:ext cx="2336165" cy="741045"/>
                    </a:xfrm>
                    <a:prstGeom prst="rect">
                      <a:avLst/>
                    </a:prstGeom>
                    <a:noFill/>
                    <a:ln>
                      <a:noFill/>
                    </a:ln>
                    <a:extLst>
                      <a:ext uri="{53640926-AAD7-44D8-BBD7-CCE9431645EC}">
                        <a14:shadowObscured xmlns:a14="http://schemas.microsoft.com/office/drawing/2010/main"/>
                      </a:ext>
                    </a:extLst>
                  </pic:spPr>
                </pic:pic>
              </a:graphicData>
            </a:graphic>
          </wp:anchor>
        </w:drawing>
      </w:r>
      <w:r w:rsidR="00ED5F79" w:rsidRPr="0088277D">
        <w:rPr>
          <w:rFonts w:ascii="Times New Roman" w:hAnsi="Times New Roman" w:cs="Times New Roman"/>
          <w:b/>
          <w:i/>
          <w:sz w:val="24"/>
          <w:szCs w:val="24"/>
        </w:rPr>
        <w:t>Za po</w:t>
      </w:r>
      <w:r w:rsidR="00A143FA">
        <w:rPr>
          <w:rFonts w:ascii="Times New Roman" w:hAnsi="Times New Roman" w:cs="Times New Roman"/>
          <w:b/>
          <w:i/>
          <w:sz w:val="24"/>
          <w:szCs w:val="24"/>
        </w:rPr>
        <w:t>dršku</w:t>
      </w:r>
      <w:r w:rsidR="00ED5F79" w:rsidRPr="0088277D">
        <w:rPr>
          <w:rFonts w:ascii="Times New Roman" w:hAnsi="Times New Roman" w:cs="Times New Roman"/>
          <w:b/>
          <w:i/>
          <w:sz w:val="24"/>
          <w:szCs w:val="24"/>
        </w:rPr>
        <w:t xml:space="preserve"> studentima i mladima</w:t>
      </w:r>
      <w:r w:rsidR="00ED5F79" w:rsidRPr="0088277D">
        <w:rPr>
          <w:rFonts w:ascii="Times New Roman" w:hAnsi="Times New Roman" w:cs="Times New Roman"/>
          <w:i/>
          <w:sz w:val="24"/>
          <w:szCs w:val="24"/>
        </w:rPr>
        <w:t xml:space="preserve"> planirano je izdvojiti iz </w:t>
      </w:r>
      <w:r w:rsidR="00275CE1" w:rsidRPr="0088277D">
        <w:rPr>
          <w:rFonts w:ascii="Times New Roman" w:hAnsi="Times New Roman" w:cs="Times New Roman"/>
          <w:i/>
          <w:sz w:val="24"/>
          <w:szCs w:val="24"/>
        </w:rPr>
        <w:t>budžet</w:t>
      </w:r>
      <w:r w:rsidR="00ED5F79" w:rsidRPr="0088277D">
        <w:rPr>
          <w:rFonts w:ascii="Times New Roman" w:hAnsi="Times New Roman" w:cs="Times New Roman"/>
          <w:i/>
          <w:sz w:val="24"/>
          <w:szCs w:val="24"/>
        </w:rPr>
        <w:t xml:space="preserve">a oko </w:t>
      </w:r>
      <w:r w:rsidR="00D53EBC" w:rsidRPr="0088277D">
        <w:rPr>
          <w:rFonts w:ascii="Times New Roman" w:hAnsi="Times New Roman" w:cs="Times New Roman"/>
          <w:b/>
          <w:i/>
          <w:sz w:val="24"/>
          <w:szCs w:val="24"/>
        </w:rPr>
        <w:t>5</w:t>
      </w:r>
      <w:r w:rsidR="00ED5F79" w:rsidRPr="0088277D">
        <w:rPr>
          <w:rFonts w:ascii="Times New Roman" w:hAnsi="Times New Roman" w:cs="Times New Roman"/>
          <w:b/>
          <w:i/>
          <w:sz w:val="24"/>
          <w:szCs w:val="24"/>
        </w:rPr>
        <w:t>,</w:t>
      </w:r>
      <w:r w:rsidRPr="0088277D">
        <w:rPr>
          <w:rFonts w:ascii="Times New Roman" w:hAnsi="Times New Roman" w:cs="Times New Roman"/>
          <w:b/>
          <w:i/>
          <w:sz w:val="24"/>
          <w:szCs w:val="24"/>
        </w:rPr>
        <w:t>3</w:t>
      </w:r>
      <w:r w:rsidR="00ED5F79" w:rsidRPr="0088277D">
        <w:rPr>
          <w:rFonts w:ascii="Times New Roman" w:hAnsi="Times New Roman" w:cs="Times New Roman"/>
          <w:b/>
          <w:i/>
          <w:sz w:val="24"/>
          <w:szCs w:val="24"/>
        </w:rPr>
        <w:t xml:space="preserve"> mil. KM</w:t>
      </w:r>
      <w:r w:rsidR="00ED5F79" w:rsidRPr="0088277D">
        <w:rPr>
          <w:rFonts w:ascii="Times New Roman" w:hAnsi="Times New Roman" w:cs="Times New Roman"/>
          <w:i/>
          <w:sz w:val="24"/>
          <w:szCs w:val="24"/>
        </w:rPr>
        <w:t xml:space="preserve">, a to uključuje: transfer za </w:t>
      </w:r>
      <w:r w:rsidR="00275CE1" w:rsidRPr="0088277D">
        <w:rPr>
          <w:rFonts w:ascii="Times New Roman" w:hAnsi="Times New Roman" w:cs="Times New Roman"/>
          <w:i/>
          <w:sz w:val="24"/>
          <w:szCs w:val="24"/>
        </w:rPr>
        <w:t>finans</w:t>
      </w:r>
      <w:r w:rsidR="00ED5F79" w:rsidRPr="0088277D">
        <w:rPr>
          <w:rFonts w:ascii="Times New Roman" w:hAnsi="Times New Roman" w:cs="Times New Roman"/>
          <w:i/>
          <w:sz w:val="24"/>
          <w:szCs w:val="24"/>
        </w:rPr>
        <w:t xml:space="preserve">iranje obrazovanja; transfer za </w:t>
      </w:r>
      <w:r w:rsidR="00275CE1" w:rsidRPr="0088277D">
        <w:rPr>
          <w:rFonts w:ascii="Times New Roman" w:hAnsi="Times New Roman" w:cs="Times New Roman"/>
          <w:i/>
          <w:sz w:val="24"/>
          <w:szCs w:val="24"/>
        </w:rPr>
        <w:t>finans</w:t>
      </w:r>
      <w:r w:rsidR="00ED5F79" w:rsidRPr="0088277D">
        <w:rPr>
          <w:rFonts w:ascii="Times New Roman" w:hAnsi="Times New Roman" w:cs="Times New Roman"/>
          <w:i/>
          <w:sz w:val="24"/>
          <w:szCs w:val="24"/>
        </w:rPr>
        <w:t>iranje studentskog standarda</w:t>
      </w:r>
      <w:r w:rsidR="0066037C" w:rsidRPr="0088277D">
        <w:rPr>
          <w:rFonts w:ascii="Times New Roman" w:hAnsi="Times New Roman" w:cs="Times New Roman"/>
          <w:i/>
          <w:sz w:val="24"/>
          <w:szCs w:val="24"/>
        </w:rPr>
        <w:t xml:space="preserve"> </w:t>
      </w:r>
      <w:r w:rsidR="004D7AD5" w:rsidRPr="0088277D">
        <w:rPr>
          <w:rFonts w:ascii="Times New Roman" w:hAnsi="Times New Roman" w:cs="Times New Roman"/>
          <w:i/>
          <w:sz w:val="24"/>
          <w:szCs w:val="24"/>
        </w:rPr>
        <w:t>i transfer za mlade.</w:t>
      </w:r>
    </w:p>
    <w:p w14:paraId="7D8B6B41" w14:textId="77777777" w:rsidR="00422383" w:rsidRDefault="00422383" w:rsidP="00422383">
      <w:pPr>
        <w:pStyle w:val="ListParagraph"/>
        <w:spacing w:line="276" w:lineRule="auto"/>
        <w:jc w:val="both"/>
        <w:rPr>
          <w:rFonts w:ascii="Times New Roman" w:hAnsi="Times New Roman" w:cs="Times New Roman"/>
          <w:i/>
          <w:sz w:val="24"/>
          <w:szCs w:val="24"/>
        </w:rPr>
      </w:pPr>
    </w:p>
    <w:p w14:paraId="752DF95A" w14:textId="689E9399" w:rsidR="004F3894" w:rsidRPr="00422383" w:rsidRDefault="00422383" w:rsidP="00422383">
      <w:pPr>
        <w:pStyle w:val="ListParagraph"/>
        <w:numPr>
          <w:ilvl w:val="0"/>
          <w:numId w:val="8"/>
        </w:numPr>
        <w:spacing w:line="276" w:lineRule="auto"/>
        <w:jc w:val="both"/>
        <w:rPr>
          <w:rFonts w:ascii="Times New Roman" w:hAnsi="Times New Roman" w:cs="Times New Roman"/>
          <w:i/>
          <w:sz w:val="24"/>
          <w:szCs w:val="24"/>
        </w:rPr>
      </w:pPr>
      <w:bookmarkStart w:id="24" w:name="_Hlk220410318"/>
      <w:r w:rsidRPr="0088277D">
        <w:rPr>
          <w:noProof/>
          <w:lang w:eastAsia="hr-HR"/>
        </w:rPr>
        <w:drawing>
          <wp:anchor distT="0" distB="0" distL="114300" distR="114300" simplePos="0" relativeHeight="251751424" behindDoc="0" locked="0" layoutInCell="1" allowOverlap="1" wp14:anchorId="1E8EFC7F" wp14:editId="1E35C2C1">
            <wp:simplePos x="0" y="0"/>
            <wp:positionH relativeFrom="margin">
              <wp:align>right</wp:align>
            </wp:positionH>
            <wp:positionV relativeFrom="margin">
              <wp:posOffset>1428750</wp:posOffset>
            </wp:positionV>
            <wp:extent cx="2069465" cy="989965"/>
            <wp:effectExtent l="0" t="0" r="6985" b="635"/>
            <wp:wrapSquare wrapText="bothSides"/>
            <wp:docPr id="58" name="Picture 58" descr="https://thumbs.dreamstime.com/z/increasing-arrow-carbon-reduction-to-achieve-goal-decrease-co-social-problem-global-warming-climate-change-297849553.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thumbs.dreamstime.com/z/increasing-arrow-carbon-reduction-to-achieve-goal-decrease-co-social-problem-global-warming-climate-change-297849553.jpg?ct=jpeg"/>
                    <pic:cNvPicPr>
                      <a:picLocks noChangeAspect="1" noChangeArrowheads="1"/>
                    </pic:cNvPicPr>
                  </pic:nvPicPr>
                  <pic:blipFill rotWithShape="1">
                    <a:blip r:embed="rId75" cstate="print">
                      <a:duotone>
                        <a:schemeClr val="accent5">
                          <a:shade val="45000"/>
                          <a:satMod val="135000"/>
                        </a:schemeClr>
                        <a:prstClr val="white"/>
                      </a:duotone>
                      <a:extLst>
                        <a:ext uri="{28A0092B-C50C-407E-A947-70E740481C1C}">
                          <a14:useLocalDpi xmlns:a14="http://schemas.microsoft.com/office/drawing/2010/main" val="0"/>
                        </a:ext>
                      </a:extLst>
                    </a:blip>
                    <a:srcRect l="5347" t="5370" r="2471" b="13502"/>
                    <a:stretch/>
                  </pic:blipFill>
                  <pic:spPr bwMode="auto">
                    <a:xfrm>
                      <a:off x="0" y="0"/>
                      <a:ext cx="2069465" cy="989965"/>
                    </a:xfrm>
                    <a:prstGeom prst="rect">
                      <a:avLst/>
                    </a:prstGeom>
                    <a:noFill/>
                    <a:ln>
                      <a:noFill/>
                    </a:ln>
                    <a:extLst>
                      <a:ext uri="{53640926-AAD7-44D8-BBD7-CCE9431645EC}">
                        <a14:shadowObscured xmlns:a14="http://schemas.microsoft.com/office/drawing/2010/main"/>
                      </a:ext>
                    </a:extLst>
                  </pic:spPr>
                </pic:pic>
              </a:graphicData>
            </a:graphic>
          </wp:anchor>
        </w:drawing>
      </w:r>
      <w:r w:rsidR="006647ED" w:rsidRPr="00422383">
        <w:rPr>
          <w:rFonts w:ascii="Times New Roman" w:hAnsi="Times New Roman" w:cs="Times New Roman"/>
          <w:b/>
          <w:i/>
          <w:sz w:val="24"/>
          <w:szCs w:val="24"/>
        </w:rPr>
        <w:t>Za okoliš, zelene projekte i razvoj turizma u FBiH</w:t>
      </w:r>
      <w:r w:rsidR="006647ED" w:rsidRPr="00422383">
        <w:rPr>
          <w:rFonts w:ascii="Times New Roman" w:hAnsi="Times New Roman" w:cs="Times New Roman"/>
          <w:i/>
          <w:sz w:val="24"/>
          <w:szCs w:val="24"/>
        </w:rPr>
        <w:t xml:space="preserve"> planirano je izdvojiti oko </w:t>
      </w:r>
      <w:r w:rsidR="00F72A5D" w:rsidRPr="00422383">
        <w:rPr>
          <w:rFonts w:ascii="Times New Roman" w:hAnsi="Times New Roman" w:cs="Times New Roman"/>
          <w:b/>
          <w:i/>
          <w:sz w:val="24"/>
          <w:szCs w:val="24"/>
        </w:rPr>
        <w:t>15,1</w:t>
      </w:r>
      <w:r w:rsidR="0023574A" w:rsidRPr="00422383">
        <w:rPr>
          <w:rFonts w:ascii="Times New Roman" w:hAnsi="Times New Roman" w:cs="Times New Roman"/>
          <w:b/>
          <w:i/>
          <w:sz w:val="24"/>
          <w:szCs w:val="24"/>
        </w:rPr>
        <w:t xml:space="preserve"> </w:t>
      </w:r>
      <w:r w:rsidR="006647ED" w:rsidRPr="00422383">
        <w:rPr>
          <w:rFonts w:ascii="Times New Roman" w:hAnsi="Times New Roman" w:cs="Times New Roman"/>
          <w:b/>
          <w:i/>
          <w:sz w:val="24"/>
          <w:szCs w:val="24"/>
        </w:rPr>
        <w:t xml:space="preserve">mil. KM, </w:t>
      </w:r>
      <w:r w:rsidR="006647ED" w:rsidRPr="00422383">
        <w:rPr>
          <w:rFonts w:ascii="Times New Roman" w:hAnsi="Times New Roman" w:cs="Times New Roman"/>
          <w:i/>
          <w:sz w:val="24"/>
          <w:szCs w:val="24"/>
        </w:rPr>
        <w:t>a to uključuje: transfere za razvoj turizma u Federaciji BiH;  transfer  NP "UNA"; transfere za Akci</w:t>
      </w:r>
      <w:r w:rsidR="00A143FA" w:rsidRPr="00422383">
        <w:rPr>
          <w:rFonts w:ascii="Times New Roman" w:hAnsi="Times New Roman" w:cs="Times New Roman"/>
          <w:i/>
          <w:sz w:val="24"/>
          <w:szCs w:val="24"/>
        </w:rPr>
        <w:t>one</w:t>
      </w:r>
      <w:r w:rsidR="006647ED" w:rsidRPr="00422383">
        <w:rPr>
          <w:rFonts w:ascii="Times New Roman" w:hAnsi="Times New Roman" w:cs="Times New Roman"/>
          <w:i/>
          <w:sz w:val="24"/>
          <w:szCs w:val="24"/>
        </w:rPr>
        <w:t xml:space="preserve"> planove Strategije okoliša; sredstva za projekat utoplj</w:t>
      </w:r>
      <w:r w:rsidR="00A143FA" w:rsidRPr="00422383">
        <w:rPr>
          <w:rFonts w:ascii="Times New Roman" w:hAnsi="Times New Roman" w:cs="Times New Roman"/>
          <w:i/>
          <w:sz w:val="24"/>
          <w:szCs w:val="24"/>
        </w:rPr>
        <w:t>a</w:t>
      </w:r>
      <w:r w:rsidR="006647ED" w:rsidRPr="00422383">
        <w:rPr>
          <w:rFonts w:ascii="Times New Roman" w:hAnsi="Times New Roman" w:cs="Times New Roman"/>
          <w:i/>
          <w:sz w:val="24"/>
          <w:szCs w:val="24"/>
        </w:rPr>
        <w:t>vanija zgrada radi uštede energije</w:t>
      </w:r>
      <w:bookmarkEnd w:id="24"/>
      <w:r w:rsidR="0023574A" w:rsidRPr="00422383">
        <w:rPr>
          <w:rFonts w:ascii="Times New Roman" w:hAnsi="Times New Roman" w:cs="Times New Roman"/>
          <w:i/>
          <w:sz w:val="24"/>
          <w:szCs w:val="24"/>
        </w:rPr>
        <w:t xml:space="preserve">; Sredstva </w:t>
      </w:r>
      <w:r w:rsidR="0023574A" w:rsidRPr="00422383">
        <w:rPr>
          <w:rFonts w:ascii="Times New Roman" w:hAnsi="Times New Roman" w:cs="Times New Roman"/>
          <w:i/>
          <w:sz w:val="24"/>
        </w:rPr>
        <w:t xml:space="preserve">za realizaciju </w:t>
      </w:r>
      <w:r w:rsidR="0023574A" w:rsidRPr="00422383">
        <w:rPr>
          <w:rFonts w:ascii="Times New Roman" w:hAnsi="Times New Roman" w:cs="Times New Roman"/>
          <w:b/>
          <w:i/>
          <w:sz w:val="24"/>
        </w:rPr>
        <w:t>Projekta rekonstrukcije magistralnog vrelovoda - grad Tuzla</w:t>
      </w:r>
      <w:r w:rsidR="0023574A" w:rsidRPr="00422383">
        <w:rPr>
          <w:rFonts w:ascii="Times New Roman" w:hAnsi="Times New Roman" w:cs="Times New Roman"/>
          <w:i/>
          <w:sz w:val="24"/>
        </w:rPr>
        <w:t>.</w:t>
      </w:r>
    </w:p>
    <w:p w14:paraId="4642F1F1" w14:textId="7D986963" w:rsidR="00422383" w:rsidRPr="00422383" w:rsidRDefault="00422383" w:rsidP="00422383">
      <w:pPr>
        <w:pStyle w:val="ListParagraph"/>
        <w:rPr>
          <w:rFonts w:ascii="Times New Roman" w:hAnsi="Times New Roman" w:cs="Times New Roman"/>
          <w:i/>
          <w:sz w:val="24"/>
          <w:szCs w:val="24"/>
        </w:rPr>
      </w:pPr>
    </w:p>
    <w:p w14:paraId="4F6CC079" w14:textId="588D7F0C" w:rsidR="0023574A" w:rsidRPr="00422383" w:rsidRDefault="00422383" w:rsidP="00422383">
      <w:pPr>
        <w:pStyle w:val="ListParagraph"/>
        <w:numPr>
          <w:ilvl w:val="0"/>
          <w:numId w:val="8"/>
        </w:numPr>
        <w:spacing w:line="276" w:lineRule="auto"/>
        <w:jc w:val="both"/>
        <w:rPr>
          <w:rFonts w:ascii="Times New Roman" w:hAnsi="Times New Roman" w:cs="Times New Roman"/>
          <w:i/>
          <w:sz w:val="24"/>
          <w:szCs w:val="24"/>
        </w:rPr>
      </w:pPr>
      <w:r w:rsidRPr="0088277D">
        <w:rPr>
          <w:rFonts w:ascii="Century" w:hAnsi="Century"/>
          <w:noProof/>
          <w:lang w:eastAsia="hr-HR"/>
        </w:rPr>
        <w:drawing>
          <wp:anchor distT="0" distB="0" distL="114300" distR="114300" simplePos="0" relativeHeight="251753472" behindDoc="0" locked="0" layoutInCell="1" allowOverlap="1" wp14:anchorId="1063F6CC" wp14:editId="21B601C2">
            <wp:simplePos x="0" y="0"/>
            <wp:positionH relativeFrom="margin">
              <wp:posOffset>4600575</wp:posOffset>
            </wp:positionH>
            <wp:positionV relativeFrom="margin">
              <wp:posOffset>2895600</wp:posOffset>
            </wp:positionV>
            <wp:extent cx="1221740" cy="885825"/>
            <wp:effectExtent l="0" t="0" r="0" b="9525"/>
            <wp:wrapSquare wrapText="bothSides"/>
            <wp:docPr id="60" name="Picture 60" descr="https://thumbs.dreamstime.com/z/building-broadcasting-network-service-vector-illustration-eps-82744680.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thumbs.dreamstime.com/z/building-broadcasting-network-service-vector-illustration-eps-82744680.jpg?ct=jpeg"/>
                    <pic:cNvPicPr>
                      <a:picLocks noChangeAspect="1" noChangeArrowheads="1"/>
                    </pic:cNvPicPr>
                  </pic:nvPicPr>
                  <pic:blipFill rotWithShape="1">
                    <a:blip r:embed="rId76" cstate="print">
                      <a:duotone>
                        <a:schemeClr val="accent5">
                          <a:shade val="45000"/>
                          <a:satMod val="135000"/>
                        </a:schemeClr>
                        <a:prstClr val="white"/>
                      </a:duotone>
                      <a:extLst>
                        <a:ext uri="{28A0092B-C50C-407E-A947-70E740481C1C}">
                          <a14:useLocalDpi xmlns:a14="http://schemas.microsoft.com/office/drawing/2010/main" val="0"/>
                        </a:ext>
                      </a:extLst>
                    </a:blip>
                    <a:srcRect b="11263"/>
                    <a:stretch/>
                  </pic:blipFill>
                  <pic:spPr bwMode="auto">
                    <a:xfrm>
                      <a:off x="0" y="0"/>
                      <a:ext cx="1221740" cy="8858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3574A" w:rsidRPr="00422383">
        <w:rPr>
          <w:rFonts w:ascii="Times New Roman" w:hAnsi="Times New Roman" w:cs="Times New Roman"/>
          <w:i/>
          <w:sz w:val="24"/>
          <w:szCs w:val="24"/>
        </w:rPr>
        <w:t>Za po</w:t>
      </w:r>
      <w:r w:rsidR="00A143FA" w:rsidRPr="00422383">
        <w:rPr>
          <w:rFonts w:ascii="Times New Roman" w:hAnsi="Times New Roman" w:cs="Times New Roman"/>
          <w:i/>
          <w:sz w:val="24"/>
          <w:szCs w:val="24"/>
        </w:rPr>
        <w:t>dršku</w:t>
      </w:r>
      <w:r w:rsidR="0023574A" w:rsidRPr="00422383">
        <w:rPr>
          <w:rFonts w:ascii="Times New Roman" w:hAnsi="Times New Roman" w:cs="Times New Roman"/>
          <w:b/>
          <w:i/>
          <w:sz w:val="24"/>
          <w:szCs w:val="24"/>
        </w:rPr>
        <w:t xml:space="preserve"> RTV djelatnosti </w:t>
      </w:r>
      <w:r w:rsidR="0023574A" w:rsidRPr="00422383">
        <w:rPr>
          <w:rFonts w:ascii="Times New Roman" w:hAnsi="Times New Roman" w:cs="Times New Roman"/>
          <w:i/>
          <w:sz w:val="24"/>
          <w:szCs w:val="24"/>
        </w:rPr>
        <w:t>planirano je izdvojiti</w:t>
      </w:r>
      <w:r w:rsidR="0023574A" w:rsidRPr="00422383">
        <w:rPr>
          <w:rFonts w:ascii="Times New Roman" w:hAnsi="Times New Roman" w:cs="Times New Roman"/>
          <w:b/>
          <w:i/>
          <w:sz w:val="24"/>
          <w:szCs w:val="24"/>
        </w:rPr>
        <w:t xml:space="preserve"> 10,1 mil. KM, </w:t>
      </w:r>
      <w:r w:rsidR="0023574A" w:rsidRPr="00422383">
        <w:rPr>
          <w:rFonts w:ascii="Times New Roman" w:hAnsi="Times New Roman" w:cs="Times New Roman"/>
          <w:i/>
          <w:sz w:val="24"/>
          <w:szCs w:val="24"/>
        </w:rPr>
        <w:t>a to uključuje: sredstva za unapređenje RTV djelatnosti; sredstva za plaćanje RTV pretplate.</w:t>
      </w:r>
    </w:p>
    <w:p w14:paraId="1A20CE9B" w14:textId="723B1781" w:rsidR="0023574A" w:rsidRDefault="0023574A" w:rsidP="0023574A">
      <w:pPr>
        <w:pStyle w:val="ListParagraph"/>
        <w:ind w:left="502"/>
        <w:jc w:val="both"/>
        <w:rPr>
          <w:rFonts w:ascii="Times New Roman" w:hAnsi="Times New Roman" w:cs="Times New Roman"/>
          <w:i/>
          <w:sz w:val="24"/>
          <w:szCs w:val="24"/>
        </w:rPr>
      </w:pPr>
    </w:p>
    <w:p w14:paraId="6001B2B0" w14:textId="77777777" w:rsidR="00422383" w:rsidRPr="0088277D" w:rsidRDefault="00422383" w:rsidP="0023574A">
      <w:pPr>
        <w:pStyle w:val="ListParagraph"/>
        <w:ind w:left="502"/>
        <w:jc w:val="both"/>
        <w:rPr>
          <w:rFonts w:ascii="Times New Roman" w:hAnsi="Times New Roman" w:cs="Times New Roman"/>
          <w:i/>
          <w:sz w:val="24"/>
          <w:szCs w:val="24"/>
        </w:rPr>
      </w:pPr>
    </w:p>
    <w:p w14:paraId="77A2D251" w14:textId="64F5C304" w:rsidR="0046521F" w:rsidRPr="0088277D" w:rsidRDefault="00422383" w:rsidP="0046521F">
      <w:pPr>
        <w:pStyle w:val="ListParagraph"/>
        <w:numPr>
          <w:ilvl w:val="0"/>
          <w:numId w:val="8"/>
        </w:numPr>
        <w:jc w:val="both"/>
        <w:rPr>
          <w:rFonts w:ascii="Times New Roman" w:hAnsi="Times New Roman" w:cs="Times New Roman"/>
          <w:i/>
          <w:sz w:val="24"/>
          <w:szCs w:val="24"/>
        </w:rPr>
      </w:pPr>
      <w:r w:rsidRPr="0088277D">
        <w:rPr>
          <w:noProof/>
          <w:lang w:eastAsia="hr-HR"/>
        </w:rPr>
        <w:drawing>
          <wp:anchor distT="0" distB="0" distL="114300" distR="114300" simplePos="0" relativeHeight="251755520" behindDoc="0" locked="0" layoutInCell="1" allowOverlap="1" wp14:anchorId="5C8F93C4" wp14:editId="3C14F0E9">
            <wp:simplePos x="0" y="0"/>
            <wp:positionH relativeFrom="margin">
              <wp:align>right</wp:align>
            </wp:positionH>
            <wp:positionV relativeFrom="margin">
              <wp:posOffset>4071620</wp:posOffset>
            </wp:positionV>
            <wp:extent cx="2743200" cy="578485"/>
            <wp:effectExtent l="0" t="0" r="0" b="0"/>
            <wp:wrapSquare wrapText="bothSides"/>
            <wp:docPr id="61" name="Picture 61" descr="https://thumbs.dreamstime.com/z/vintage-train-kit-side-illustration-contain-steam-locomotive-post-car-personal-car-tracks-32968885.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humbs.dreamstime.com/z/vintage-train-kit-side-illustration-contain-steam-locomotive-post-car-personal-car-tracks-32968885.jpg?ct=jpeg"/>
                    <pic:cNvPicPr>
                      <a:picLocks noChangeAspect="1" noChangeArrowheads="1"/>
                    </pic:cNvPicPr>
                  </pic:nvPicPr>
                  <pic:blipFill rotWithShape="1">
                    <a:blip r:embed="rId77" cstate="print">
                      <a:duotone>
                        <a:schemeClr val="accent5">
                          <a:shade val="45000"/>
                          <a:satMod val="135000"/>
                        </a:schemeClr>
                        <a:prstClr val="white"/>
                      </a:duotone>
                      <a:extLst>
                        <a:ext uri="{28A0092B-C50C-407E-A947-70E740481C1C}">
                          <a14:useLocalDpi xmlns:a14="http://schemas.microsoft.com/office/drawing/2010/main" val="0"/>
                        </a:ext>
                      </a:extLst>
                    </a:blip>
                    <a:srcRect l="2005" t="56079" r="3393" b="15588"/>
                    <a:stretch/>
                  </pic:blipFill>
                  <pic:spPr bwMode="auto">
                    <a:xfrm>
                      <a:off x="0" y="0"/>
                      <a:ext cx="2743200" cy="578485"/>
                    </a:xfrm>
                    <a:prstGeom prst="rect">
                      <a:avLst/>
                    </a:prstGeom>
                    <a:noFill/>
                    <a:ln>
                      <a:noFill/>
                    </a:ln>
                    <a:extLst>
                      <a:ext uri="{53640926-AAD7-44D8-BBD7-CCE9431645EC}">
                        <a14:shadowObscured xmlns:a14="http://schemas.microsoft.com/office/drawing/2010/main"/>
                      </a:ext>
                    </a:extLst>
                  </pic:spPr>
                </pic:pic>
              </a:graphicData>
            </a:graphic>
          </wp:anchor>
        </w:drawing>
      </w:r>
      <w:r w:rsidR="0046521F" w:rsidRPr="0088277D">
        <w:rPr>
          <w:rFonts w:ascii="Times New Roman" w:hAnsi="Times New Roman" w:cs="Times New Roman"/>
          <w:i/>
          <w:sz w:val="24"/>
          <w:szCs w:val="24"/>
        </w:rPr>
        <w:t xml:space="preserve">Za </w:t>
      </w:r>
      <w:r w:rsidR="0046521F" w:rsidRPr="0088277D">
        <w:rPr>
          <w:rFonts w:ascii="Times New Roman" w:hAnsi="Times New Roman" w:cs="Times New Roman"/>
          <w:b/>
          <w:i/>
          <w:sz w:val="24"/>
          <w:szCs w:val="24"/>
        </w:rPr>
        <w:t>željeznice</w:t>
      </w:r>
      <w:r w:rsidR="0046521F" w:rsidRPr="0088277D">
        <w:rPr>
          <w:rFonts w:ascii="Times New Roman" w:hAnsi="Times New Roman" w:cs="Times New Roman"/>
          <w:i/>
          <w:sz w:val="24"/>
          <w:szCs w:val="24"/>
        </w:rPr>
        <w:t xml:space="preserve"> ukupno je planirano izdvojiti iznos od </w:t>
      </w:r>
      <w:r w:rsidR="0046521F" w:rsidRPr="0088277D">
        <w:rPr>
          <w:rFonts w:ascii="Times New Roman" w:hAnsi="Times New Roman" w:cs="Times New Roman"/>
          <w:b/>
          <w:i/>
          <w:sz w:val="24"/>
          <w:szCs w:val="24"/>
        </w:rPr>
        <w:t>43,7 mil. KM</w:t>
      </w:r>
      <w:r w:rsidR="0046521F" w:rsidRPr="0088277D">
        <w:rPr>
          <w:rFonts w:ascii="Times New Roman" w:hAnsi="Times New Roman" w:cs="Times New Roman"/>
          <w:i/>
          <w:sz w:val="24"/>
          <w:szCs w:val="24"/>
        </w:rPr>
        <w:t>, a to uključuje: transfer željeznicama FBiH; transfer za izmirenje ob</w:t>
      </w:r>
      <w:r w:rsidR="00A143FA">
        <w:rPr>
          <w:rFonts w:ascii="Times New Roman" w:hAnsi="Times New Roman" w:cs="Times New Roman"/>
          <w:i/>
          <w:sz w:val="24"/>
          <w:szCs w:val="24"/>
        </w:rPr>
        <w:t>a</w:t>
      </w:r>
      <w:r w:rsidR="0046521F" w:rsidRPr="0088277D">
        <w:rPr>
          <w:rFonts w:ascii="Times New Roman" w:hAnsi="Times New Roman" w:cs="Times New Roman"/>
          <w:i/>
          <w:sz w:val="24"/>
          <w:szCs w:val="24"/>
        </w:rPr>
        <w:t xml:space="preserve">veza po Zakonu o </w:t>
      </w:r>
      <w:r w:rsidR="00275CE1" w:rsidRPr="0088277D">
        <w:rPr>
          <w:rFonts w:ascii="Times New Roman" w:hAnsi="Times New Roman" w:cs="Times New Roman"/>
          <w:i/>
          <w:sz w:val="24"/>
          <w:szCs w:val="24"/>
        </w:rPr>
        <w:t>finans</w:t>
      </w:r>
      <w:r w:rsidR="0046521F" w:rsidRPr="0088277D">
        <w:rPr>
          <w:rFonts w:ascii="Times New Roman" w:hAnsi="Times New Roman" w:cs="Times New Roman"/>
          <w:i/>
          <w:sz w:val="24"/>
          <w:szCs w:val="24"/>
        </w:rPr>
        <w:t>ijskoj konsolidaciji JP Željeznice Federacije BiH d.o.o Sarajevo; transfer BH željezničkoj javnoj korporaciji.</w:t>
      </w:r>
    </w:p>
    <w:p w14:paraId="3C6B6E9A" w14:textId="43475C46" w:rsidR="00FA2025" w:rsidRPr="0088277D" w:rsidRDefault="00FF1A56" w:rsidP="00FA2025">
      <w:pPr>
        <w:pStyle w:val="ListParagraph"/>
        <w:jc w:val="both"/>
        <w:rPr>
          <w:rFonts w:ascii="Times New Roman" w:hAnsi="Times New Roman" w:cs="Times New Roman"/>
          <w:i/>
          <w:sz w:val="24"/>
          <w:szCs w:val="24"/>
        </w:rPr>
      </w:pPr>
      <w:r w:rsidRPr="0088277D">
        <w:rPr>
          <w:noProof/>
          <w:lang w:eastAsia="hr-HR"/>
        </w:rPr>
        <w:drawing>
          <wp:anchor distT="0" distB="0" distL="114300" distR="114300" simplePos="0" relativeHeight="251757568" behindDoc="0" locked="0" layoutInCell="1" allowOverlap="1" wp14:anchorId="42BC4A28" wp14:editId="0DE9CBC5">
            <wp:simplePos x="0" y="0"/>
            <wp:positionH relativeFrom="margin">
              <wp:posOffset>4724400</wp:posOffset>
            </wp:positionH>
            <wp:positionV relativeFrom="margin">
              <wp:posOffset>5090795</wp:posOffset>
            </wp:positionV>
            <wp:extent cx="766445" cy="1202055"/>
            <wp:effectExtent l="0" t="8255" r="6350" b="6350"/>
            <wp:wrapSquare wrapText="bothSides"/>
            <wp:docPr id="63" name="Picture 63" descr="https://thumbs.dreamstime.com/z/winding-road-merging-straight-highway-creating-dynamic-composition-evokes-concepts-travel-transportation-346061689.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thumbs.dreamstime.com/z/winding-road-merging-straight-highway-creating-dynamic-composition-evokes-concepts-travel-transportation-346061689.jpg?ct=jpeg"/>
                    <pic:cNvPicPr>
                      <a:picLocks noChangeAspect="1" noChangeArrowheads="1"/>
                    </pic:cNvPicPr>
                  </pic:nvPicPr>
                  <pic:blipFill rotWithShape="1">
                    <a:blip r:embed="rId78" cstate="print">
                      <a:duotone>
                        <a:schemeClr val="accent5">
                          <a:shade val="45000"/>
                          <a:satMod val="135000"/>
                        </a:schemeClr>
                        <a:prstClr val="white"/>
                      </a:duotone>
                      <a:extLst>
                        <a:ext uri="{28A0092B-C50C-407E-A947-70E740481C1C}">
                          <a14:useLocalDpi xmlns:a14="http://schemas.microsoft.com/office/drawing/2010/main" val="0"/>
                        </a:ext>
                      </a:extLst>
                    </a:blip>
                    <a:srcRect b="5364"/>
                    <a:stretch/>
                  </pic:blipFill>
                  <pic:spPr bwMode="auto">
                    <a:xfrm rot="5400000">
                      <a:off x="0" y="0"/>
                      <a:ext cx="766445" cy="1202055"/>
                    </a:xfrm>
                    <a:prstGeom prst="rect">
                      <a:avLst/>
                    </a:prstGeom>
                    <a:noFill/>
                    <a:ln>
                      <a:noFill/>
                    </a:ln>
                    <a:extLst>
                      <a:ext uri="{53640926-AAD7-44D8-BBD7-CCE9431645EC}">
                        <a14:shadowObscured xmlns:a14="http://schemas.microsoft.com/office/drawing/2010/main"/>
                      </a:ext>
                    </a:extLst>
                  </pic:spPr>
                </pic:pic>
              </a:graphicData>
            </a:graphic>
          </wp:anchor>
        </w:drawing>
      </w:r>
    </w:p>
    <w:p w14:paraId="007EE97C" w14:textId="77777777" w:rsidR="00FA2025" w:rsidRPr="0088277D" w:rsidRDefault="00FA2025" w:rsidP="00FA2025">
      <w:pPr>
        <w:pStyle w:val="ListParagraph"/>
        <w:numPr>
          <w:ilvl w:val="0"/>
          <w:numId w:val="8"/>
        </w:numPr>
        <w:jc w:val="both"/>
        <w:rPr>
          <w:rFonts w:ascii="Times New Roman" w:hAnsi="Times New Roman" w:cs="Times New Roman"/>
          <w:i/>
          <w:sz w:val="24"/>
          <w:szCs w:val="24"/>
        </w:rPr>
      </w:pPr>
      <w:r w:rsidRPr="0088277D">
        <w:rPr>
          <w:rFonts w:ascii="Times New Roman" w:hAnsi="Times New Roman" w:cs="Times New Roman"/>
          <w:i/>
          <w:sz w:val="24"/>
          <w:szCs w:val="24"/>
        </w:rPr>
        <w:t xml:space="preserve">Za transfere </w:t>
      </w:r>
      <w:r w:rsidRPr="0088277D">
        <w:rPr>
          <w:rFonts w:ascii="Times New Roman" w:hAnsi="Times New Roman" w:cs="Times New Roman"/>
          <w:b/>
          <w:i/>
          <w:sz w:val="24"/>
          <w:szCs w:val="24"/>
        </w:rPr>
        <w:t>za izgradnju autocesta, brzih cesta, magistralnih i drugih cesta</w:t>
      </w:r>
      <w:r w:rsidRPr="0088277D">
        <w:rPr>
          <w:rFonts w:ascii="Times New Roman" w:hAnsi="Times New Roman" w:cs="Times New Roman"/>
          <w:i/>
          <w:sz w:val="24"/>
          <w:szCs w:val="24"/>
        </w:rPr>
        <w:t xml:space="preserve">, te za </w:t>
      </w:r>
      <w:r w:rsidRPr="0088277D">
        <w:rPr>
          <w:rFonts w:ascii="Times New Roman" w:hAnsi="Times New Roman" w:cs="Times New Roman"/>
          <w:b/>
          <w:i/>
          <w:sz w:val="24"/>
          <w:szCs w:val="24"/>
        </w:rPr>
        <w:t>cestovnu infrastrukturu</w:t>
      </w:r>
      <w:r w:rsidR="00A143FA">
        <w:rPr>
          <w:rFonts w:ascii="Times New Roman" w:hAnsi="Times New Roman" w:cs="Times New Roman"/>
          <w:i/>
          <w:sz w:val="24"/>
          <w:szCs w:val="24"/>
        </w:rPr>
        <w:t xml:space="preserve"> planiran je</w:t>
      </w:r>
      <w:r w:rsidRPr="0088277D">
        <w:rPr>
          <w:rFonts w:ascii="Times New Roman" w:hAnsi="Times New Roman" w:cs="Times New Roman"/>
          <w:i/>
          <w:sz w:val="24"/>
          <w:szCs w:val="24"/>
        </w:rPr>
        <w:t xml:space="preserve"> iznos od </w:t>
      </w:r>
      <w:r w:rsidRPr="0088277D">
        <w:rPr>
          <w:rFonts w:ascii="Times New Roman" w:hAnsi="Times New Roman" w:cs="Times New Roman"/>
          <w:b/>
          <w:i/>
          <w:sz w:val="24"/>
          <w:szCs w:val="24"/>
        </w:rPr>
        <w:t>244,0 mil. KM.</w:t>
      </w:r>
    </w:p>
    <w:p w14:paraId="1FCFDDDD" w14:textId="77777777" w:rsidR="00FA2025" w:rsidRPr="0088277D" w:rsidRDefault="00FA2025" w:rsidP="00FA2025">
      <w:pPr>
        <w:pStyle w:val="ListParagraph"/>
        <w:jc w:val="both"/>
        <w:rPr>
          <w:rFonts w:ascii="Times New Roman" w:hAnsi="Times New Roman" w:cs="Times New Roman"/>
          <w:i/>
          <w:sz w:val="24"/>
          <w:szCs w:val="24"/>
        </w:rPr>
      </w:pPr>
    </w:p>
    <w:p w14:paraId="047F3A63" w14:textId="36B73BBB" w:rsidR="00876509" w:rsidRDefault="00876509" w:rsidP="00FA2025">
      <w:pPr>
        <w:pStyle w:val="ListParagraph"/>
        <w:jc w:val="both"/>
        <w:rPr>
          <w:rFonts w:ascii="Times New Roman" w:hAnsi="Times New Roman" w:cs="Times New Roman"/>
          <w:i/>
          <w:sz w:val="24"/>
          <w:szCs w:val="24"/>
        </w:rPr>
      </w:pPr>
    </w:p>
    <w:p w14:paraId="513383C8" w14:textId="7DE67C8B" w:rsidR="00FF1A56" w:rsidRPr="0088277D" w:rsidRDefault="00FF1A56" w:rsidP="00FA2025">
      <w:pPr>
        <w:pStyle w:val="ListParagraph"/>
        <w:jc w:val="both"/>
        <w:rPr>
          <w:rFonts w:ascii="Times New Roman" w:hAnsi="Times New Roman" w:cs="Times New Roman"/>
          <w:i/>
          <w:sz w:val="24"/>
          <w:szCs w:val="24"/>
        </w:rPr>
      </w:pPr>
    </w:p>
    <w:p w14:paraId="1FEF9171" w14:textId="28BB3D51" w:rsidR="00876509" w:rsidRDefault="00FF1A56" w:rsidP="00DD232F">
      <w:pPr>
        <w:pStyle w:val="ListParagraph"/>
        <w:numPr>
          <w:ilvl w:val="0"/>
          <w:numId w:val="8"/>
        </w:numPr>
        <w:jc w:val="both"/>
        <w:rPr>
          <w:rFonts w:ascii="Times New Roman" w:hAnsi="Times New Roman" w:cs="Times New Roman"/>
          <w:i/>
          <w:sz w:val="24"/>
          <w:szCs w:val="24"/>
        </w:rPr>
      </w:pPr>
      <w:r w:rsidRPr="0088277D">
        <w:rPr>
          <w:noProof/>
          <w:lang w:eastAsia="hr-HR"/>
        </w:rPr>
        <w:drawing>
          <wp:anchor distT="0" distB="0" distL="114300" distR="114300" simplePos="0" relativeHeight="251759616" behindDoc="0" locked="0" layoutInCell="1" allowOverlap="1" wp14:anchorId="1AFF2AEC" wp14:editId="5E0AA6D2">
            <wp:simplePos x="0" y="0"/>
            <wp:positionH relativeFrom="margin">
              <wp:align>right</wp:align>
            </wp:positionH>
            <wp:positionV relativeFrom="margin">
              <wp:posOffset>6459220</wp:posOffset>
            </wp:positionV>
            <wp:extent cx="1792605" cy="670560"/>
            <wp:effectExtent l="0" t="0" r="0" b="0"/>
            <wp:wrapSquare wrapText="bothSides"/>
            <wp:docPr id="80" name="Picture 80" descr="https://thumbs.dreamstime.com/z/passenger-airplanes-airport-terminal-vector-illustration-240901303.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humbs.dreamstime.com/z/passenger-airplanes-airport-terminal-vector-illustration-240901303.jpg?ct=jpeg"/>
                    <pic:cNvPicPr>
                      <a:picLocks noChangeAspect="1" noChangeArrowheads="1"/>
                    </pic:cNvPicPr>
                  </pic:nvPicPr>
                  <pic:blipFill rotWithShape="1">
                    <a:blip r:embed="rId79" cstate="print">
                      <a:duotone>
                        <a:schemeClr val="accent5">
                          <a:shade val="45000"/>
                          <a:satMod val="135000"/>
                        </a:schemeClr>
                        <a:prstClr val="white"/>
                      </a:duotone>
                      <a:extLst>
                        <a:ext uri="{28A0092B-C50C-407E-A947-70E740481C1C}">
                          <a14:useLocalDpi xmlns:a14="http://schemas.microsoft.com/office/drawing/2010/main" val="0"/>
                        </a:ext>
                      </a:extLst>
                    </a:blip>
                    <a:srcRect l="52212" t="-2093" r="16634" b="79341"/>
                    <a:stretch/>
                  </pic:blipFill>
                  <pic:spPr bwMode="auto">
                    <a:xfrm>
                      <a:off x="0" y="0"/>
                      <a:ext cx="1792605" cy="670560"/>
                    </a:xfrm>
                    <a:prstGeom prst="rect">
                      <a:avLst/>
                    </a:prstGeom>
                    <a:noFill/>
                    <a:ln>
                      <a:noFill/>
                    </a:ln>
                    <a:extLst>
                      <a:ext uri="{53640926-AAD7-44D8-BBD7-CCE9431645EC}">
                        <a14:shadowObscured xmlns:a14="http://schemas.microsoft.com/office/drawing/2010/main"/>
                      </a:ext>
                    </a:extLst>
                  </pic:spPr>
                </pic:pic>
              </a:graphicData>
            </a:graphic>
          </wp:anchor>
        </w:drawing>
      </w:r>
      <w:r w:rsidR="00876509" w:rsidRPr="0088277D">
        <w:rPr>
          <w:rFonts w:ascii="Times New Roman" w:hAnsi="Times New Roman" w:cs="Times New Roman"/>
          <w:i/>
          <w:sz w:val="24"/>
          <w:szCs w:val="24"/>
          <w:lang w:eastAsia="hr-HR"/>
        </w:rPr>
        <w:t xml:space="preserve">Za oblast </w:t>
      </w:r>
      <w:r w:rsidR="00876509" w:rsidRPr="0088277D">
        <w:rPr>
          <w:rFonts w:ascii="Times New Roman" w:hAnsi="Times New Roman" w:cs="Times New Roman"/>
          <w:b/>
          <w:i/>
          <w:sz w:val="24"/>
          <w:szCs w:val="24"/>
          <w:lang w:eastAsia="hr-HR"/>
        </w:rPr>
        <w:t xml:space="preserve">zračnog </w:t>
      </w:r>
      <w:r w:rsidR="00A143FA">
        <w:rPr>
          <w:rFonts w:ascii="Times New Roman" w:hAnsi="Times New Roman" w:cs="Times New Roman"/>
          <w:b/>
          <w:i/>
          <w:sz w:val="24"/>
          <w:szCs w:val="24"/>
          <w:lang w:eastAsia="hr-HR"/>
        </w:rPr>
        <w:t>saobraćaja</w:t>
      </w:r>
      <w:r w:rsidR="00876509" w:rsidRPr="0088277D">
        <w:rPr>
          <w:rFonts w:ascii="Times New Roman" w:hAnsi="Times New Roman" w:cs="Times New Roman"/>
          <w:i/>
          <w:sz w:val="24"/>
          <w:szCs w:val="24"/>
          <w:lang w:eastAsia="hr-HR"/>
        </w:rPr>
        <w:t xml:space="preserve"> ukupno je planirano izdvojiti </w:t>
      </w:r>
      <w:r w:rsidR="00876509" w:rsidRPr="0088277D">
        <w:rPr>
          <w:rFonts w:ascii="Times New Roman" w:hAnsi="Times New Roman" w:cs="Times New Roman"/>
          <w:b/>
          <w:i/>
          <w:sz w:val="24"/>
          <w:szCs w:val="24"/>
          <w:lang w:eastAsia="hr-HR"/>
        </w:rPr>
        <w:t>15,3 mil. KM</w:t>
      </w:r>
      <w:r w:rsidR="00876509" w:rsidRPr="0088277D">
        <w:rPr>
          <w:rFonts w:ascii="Times New Roman" w:hAnsi="Times New Roman" w:cs="Times New Roman"/>
          <w:i/>
          <w:sz w:val="24"/>
          <w:szCs w:val="24"/>
          <w:lang w:eastAsia="hr-HR"/>
        </w:rPr>
        <w:t xml:space="preserve">, a to uključuje: sredstva za unapređenje zračnog </w:t>
      </w:r>
      <w:r w:rsidR="00A143FA" w:rsidRPr="00A143FA">
        <w:rPr>
          <w:rFonts w:ascii="Times New Roman" w:hAnsi="Times New Roman" w:cs="Times New Roman"/>
          <w:i/>
          <w:sz w:val="24"/>
          <w:szCs w:val="24"/>
          <w:lang w:eastAsia="hr-HR"/>
        </w:rPr>
        <w:t>saobraćaja</w:t>
      </w:r>
      <w:r w:rsidR="00876509" w:rsidRPr="0088277D">
        <w:rPr>
          <w:rFonts w:ascii="Times New Roman" w:hAnsi="Times New Roman" w:cs="Times New Roman"/>
          <w:i/>
          <w:sz w:val="24"/>
          <w:szCs w:val="24"/>
          <w:lang w:eastAsia="hr-HR"/>
        </w:rPr>
        <w:t xml:space="preserve"> Federacije BiH - JP "Aerodrom Bihać"; u okviru subvencija javnim p</w:t>
      </w:r>
      <w:r w:rsidR="00A143FA">
        <w:rPr>
          <w:rFonts w:ascii="Times New Roman" w:hAnsi="Times New Roman" w:cs="Times New Roman"/>
          <w:i/>
          <w:sz w:val="24"/>
          <w:szCs w:val="24"/>
          <w:lang w:eastAsia="hr-HR"/>
        </w:rPr>
        <w:t>re</w:t>
      </w:r>
      <w:r w:rsidR="00876509" w:rsidRPr="0088277D">
        <w:rPr>
          <w:rFonts w:ascii="Times New Roman" w:hAnsi="Times New Roman" w:cs="Times New Roman"/>
          <w:i/>
          <w:sz w:val="24"/>
          <w:szCs w:val="24"/>
          <w:lang w:eastAsia="hr-HR"/>
        </w:rPr>
        <w:t xml:space="preserve">duzećima - sredstva za unapređenje zračnog </w:t>
      </w:r>
      <w:r w:rsidR="00DD232F" w:rsidRPr="00DD232F">
        <w:rPr>
          <w:rFonts w:ascii="Times New Roman" w:hAnsi="Times New Roman" w:cs="Times New Roman"/>
          <w:i/>
          <w:sz w:val="24"/>
          <w:szCs w:val="24"/>
          <w:lang w:eastAsia="hr-HR"/>
        </w:rPr>
        <w:t>saobraćaja</w:t>
      </w:r>
      <w:r w:rsidR="00876509" w:rsidRPr="0088277D">
        <w:rPr>
          <w:rFonts w:ascii="Times New Roman" w:hAnsi="Times New Roman" w:cs="Times New Roman"/>
          <w:i/>
          <w:sz w:val="24"/>
          <w:szCs w:val="24"/>
          <w:lang w:eastAsia="hr-HR"/>
        </w:rPr>
        <w:t>; u okviru kapitalnih transfera javnim p</w:t>
      </w:r>
      <w:r w:rsidR="00DD232F">
        <w:rPr>
          <w:rFonts w:ascii="Times New Roman" w:hAnsi="Times New Roman" w:cs="Times New Roman"/>
          <w:i/>
          <w:sz w:val="24"/>
          <w:szCs w:val="24"/>
          <w:lang w:eastAsia="hr-HR"/>
        </w:rPr>
        <w:t>re</w:t>
      </w:r>
      <w:r w:rsidR="00876509" w:rsidRPr="0088277D">
        <w:rPr>
          <w:rFonts w:ascii="Times New Roman" w:hAnsi="Times New Roman" w:cs="Times New Roman"/>
          <w:i/>
          <w:sz w:val="24"/>
          <w:szCs w:val="24"/>
          <w:lang w:eastAsia="hr-HR"/>
        </w:rPr>
        <w:t>duzećima -</w:t>
      </w:r>
      <w:r w:rsidR="00DD232F">
        <w:rPr>
          <w:rFonts w:ascii="Times New Roman" w:hAnsi="Times New Roman" w:cs="Times New Roman"/>
          <w:i/>
          <w:sz w:val="24"/>
          <w:szCs w:val="24"/>
          <w:lang w:eastAsia="hr-HR"/>
        </w:rPr>
        <w:t xml:space="preserve"> sredstva za unapređenje javnog</w:t>
      </w:r>
      <w:r w:rsidR="00876509" w:rsidRPr="0088277D">
        <w:rPr>
          <w:rFonts w:ascii="Times New Roman" w:hAnsi="Times New Roman" w:cs="Times New Roman"/>
          <w:i/>
          <w:sz w:val="24"/>
          <w:szCs w:val="24"/>
          <w:lang w:eastAsia="hr-HR"/>
        </w:rPr>
        <w:t xml:space="preserve"> </w:t>
      </w:r>
      <w:r w:rsidR="00DD232F" w:rsidRPr="00DD232F">
        <w:rPr>
          <w:rFonts w:ascii="Times New Roman" w:hAnsi="Times New Roman" w:cs="Times New Roman"/>
          <w:i/>
          <w:sz w:val="24"/>
          <w:szCs w:val="24"/>
          <w:lang w:eastAsia="hr-HR"/>
        </w:rPr>
        <w:t xml:space="preserve">saobraćaja </w:t>
      </w:r>
      <w:r w:rsidR="00876509" w:rsidRPr="0088277D">
        <w:rPr>
          <w:rFonts w:ascii="Times New Roman" w:hAnsi="Times New Roman" w:cs="Times New Roman"/>
          <w:i/>
          <w:sz w:val="24"/>
          <w:szCs w:val="24"/>
          <w:lang w:eastAsia="hr-HR"/>
        </w:rPr>
        <w:t>Federacije BiH - JP "Aerodrom Bihać".</w:t>
      </w:r>
    </w:p>
    <w:p w14:paraId="5760AC8E" w14:textId="6D6AAC66" w:rsidR="00FF1A56" w:rsidRDefault="00FF1A56" w:rsidP="00FF1A56">
      <w:pPr>
        <w:pStyle w:val="ListParagraph"/>
        <w:jc w:val="both"/>
        <w:rPr>
          <w:rFonts w:ascii="Times New Roman" w:hAnsi="Times New Roman" w:cs="Times New Roman"/>
          <w:i/>
          <w:sz w:val="24"/>
          <w:szCs w:val="24"/>
        </w:rPr>
      </w:pPr>
    </w:p>
    <w:p w14:paraId="7B4ECD31" w14:textId="3064AFE7" w:rsidR="00876509" w:rsidRPr="00FF1A56" w:rsidRDefault="00FF1A56" w:rsidP="00FF1A56">
      <w:pPr>
        <w:pStyle w:val="ListParagraph"/>
        <w:numPr>
          <w:ilvl w:val="0"/>
          <w:numId w:val="8"/>
        </w:numPr>
        <w:jc w:val="both"/>
        <w:rPr>
          <w:rFonts w:ascii="Times New Roman" w:hAnsi="Times New Roman" w:cs="Times New Roman"/>
          <w:i/>
          <w:sz w:val="24"/>
          <w:szCs w:val="24"/>
        </w:rPr>
      </w:pPr>
      <w:r w:rsidRPr="0088277D">
        <w:rPr>
          <w:noProof/>
          <w:lang w:eastAsia="hr-HR"/>
        </w:rPr>
        <w:drawing>
          <wp:anchor distT="0" distB="0" distL="114300" distR="114300" simplePos="0" relativeHeight="251761664" behindDoc="0" locked="0" layoutInCell="1" allowOverlap="1" wp14:anchorId="0D2259FA" wp14:editId="14D08EE0">
            <wp:simplePos x="0" y="0"/>
            <wp:positionH relativeFrom="margin">
              <wp:posOffset>4605655</wp:posOffset>
            </wp:positionH>
            <wp:positionV relativeFrom="margin">
              <wp:posOffset>8010525</wp:posOffset>
            </wp:positionV>
            <wp:extent cx="1049655" cy="771525"/>
            <wp:effectExtent l="0" t="0" r="0" b="9525"/>
            <wp:wrapSquare wrapText="bothSides"/>
            <wp:docPr id="50" name="Picture 50" descr="https://thumbs.dreamstime.com/z/vector-illustration-post-office-icons-set-letter-mail-envelope-paper-plane-airplane-airmail-stamp-pen-scroll-mailbox-vintage-148847983.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humbs.dreamstime.com/z/vector-illustration-post-office-icons-set-letter-mail-envelope-paper-plane-airplane-airmail-stamp-pen-scroll-mailbox-vintage-148847983.jpg?ct=jpeg"/>
                    <pic:cNvPicPr>
                      <a:picLocks noChangeAspect="1" noChangeArrowheads="1"/>
                    </pic:cNvPicPr>
                  </pic:nvPicPr>
                  <pic:blipFill rotWithShape="1">
                    <a:blip r:embed="rId80" cstate="print">
                      <a:duotone>
                        <a:schemeClr val="accent5">
                          <a:shade val="45000"/>
                          <a:satMod val="135000"/>
                        </a:schemeClr>
                        <a:prstClr val="white"/>
                      </a:duotone>
                      <a:extLst>
                        <a:ext uri="{28A0092B-C50C-407E-A947-70E740481C1C}">
                          <a14:useLocalDpi xmlns:a14="http://schemas.microsoft.com/office/drawing/2010/main" val="0"/>
                        </a:ext>
                      </a:extLst>
                    </a:blip>
                    <a:srcRect l="68180" t="65260" b="7387"/>
                    <a:stretch/>
                  </pic:blipFill>
                  <pic:spPr bwMode="auto">
                    <a:xfrm>
                      <a:off x="0" y="0"/>
                      <a:ext cx="1049655" cy="7715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76509" w:rsidRPr="00FF1A56">
        <w:rPr>
          <w:rFonts w:ascii="Times New Roman" w:hAnsi="Times New Roman" w:cs="Times New Roman"/>
          <w:i/>
          <w:sz w:val="24"/>
          <w:szCs w:val="24"/>
        </w:rPr>
        <w:t xml:space="preserve">Za </w:t>
      </w:r>
      <w:r w:rsidR="00876509" w:rsidRPr="00FF1A56">
        <w:rPr>
          <w:rFonts w:ascii="Times New Roman" w:hAnsi="Times New Roman" w:cs="Times New Roman"/>
          <w:b/>
          <w:i/>
          <w:sz w:val="24"/>
          <w:szCs w:val="24"/>
        </w:rPr>
        <w:t>univerzalne poštanske usluge</w:t>
      </w:r>
      <w:r w:rsidR="00876509" w:rsidRPr="00FF1A56">
        <w:rPr>
          <w:rFonts w:ascii="Times New Roman" w:hAnsi="Times New Roman" w:cs="Times New Roman"/>
          <w:i/>
          <w:sz w:val="24"/>
          <w:szCs w:val="24"/>
        </w:rPr>
        <w:t xml:space="preserve"> planirano je izdvojiti sredstva od </w:t>
      </w:r>
      <w:r w:rsidR="00876509" w:rsidRPr="00FF1A56">
        <w:rPr>
          <w:rFonts w:ascii="Times New Roman" w:hAnsi="Times New Roman" w:cs="Times New Roman"/>
          <w:b/>
          <w:i/>
          <w:sz w:val="24"/>
          <w:szCs w:val="24"/>
        </w:rPr>
        <w:t>3,0 mil. KM.</w:t>
      </w:r>
    </w:p>
    <w:p w14:paraId="319C7577" w14:textId="77777777" w:rsidR="0039207D" w:rsidRDefault="0039207D" w:rsidP="0039207D">
      <w:pPr>
        <w:jc w:val="center"/>
        <w:rPr>
          <w:rFonts w:ascii="Times New Roman" w:hAnsi="Times New Roman" w:cs="Times New Roman"/>
          <w:color w:val="0A0A0A"/>
          <w:sz w:val="32"/>
          <w:szCs w:val="32"/>
          <w:shd w:val="clear" w:color="auto" w:fill="FFFFFF"/>
        </w:rPr>
      </w:pPr>
      <w:bookmarkStart w:id="25" w:name="_Hlk223420990"/>
    </w:p>
    <w:p w14:paraId="4270EAD8" w14:textId="77777777" w:rsidR="0039207D" w:rsidRDefault="0039207D" w:rsidP="0039207D">
      <w:pPr>
        <w:jc w:val="center"/>
        <w:rPr>
          <w:rFonts w:ascii="Times New Roman" w:hAnsi="Times New Roman" w:cs="Times New Roman"/>
          <w:color w:val="0A0A0A"/>
          <w:sz w:val="32"/>
          <w:szCs w:val="32"/>
          <w:shd w:val="clear" w:color="auto" w:fill="FFFFFF"/>
        </w:rPr>
      </w:pPr>
    </w:p>
    <w:p w14:paraId="5400FC81" w14:textId="77777777" w:rsidR="0039207D" w:rsidRDefault="0039207D" w:rsidP="0039207D">
      <w:pPr>
        <w:jc w:val="center"/>
        <w:rPr>
          <w:rFonts w:ascii="Times New Roman" w:hAnsi="Times New Roman" w:cs="Times New Roman"/>
          <w:color w:val="0A0A0A"/>
          <w:sz w:val="32"/>
          <w:szCs w:val="32"/>
          <w:shd w:val="clear" w:color="auto" w:fill="FFFFFF"/>
        </w:rPr>
      </w:pPr>
    </w:p>
    <w:p w14:paraId="0ECECC04" w14:textId="01C45CB0" w:rsidR="00DD45A8" w:rsidRPr="0039207D" w:rsidRDefault="00745156" w:rsidP="0039207D">
      <w:pPr>
        <w:jc w:val="center"/>
        <w:rPr>
          <w:rFonts w:ascii="Times New Roman" w:hAnsi="Times New Roman" w:cs="Times New Roman"/>
          <w:i/>
          <w:sz w:val="32"/>
          <w:szCs w:val="32"/>
        </w:rPr>
      </w:pPr>
      <w:bookmarkStart w:id="26" w:name="_Hlk223421684"/>
      <w:r>
        <w:rPr>
          <w:rFonts w:ascii="Times New Roman" w:hAnsi="Times New Roman" w:cs="Times New Roman"/>
          <w:color w:val="0A0A0A"/>
          <w:sz w:val="32"/>
          <w:szCs w:val="32"/>
          <w:shd w:val="clear" w:color="auto" w:fill="FFFFFF"/>
        </w:rPr>
        <w:t xml:space="preserve">Adresa: </w:t>
      </w:r>
      <w:r w:rsidR="008E624B" w:rsidRPr="0039207D">
        <w:rPr>
          <w:rFonts w:ascii="Times New Roman" w:hAnsi="Times New Roman" w:cs="Times New Roman"/>
          <w:color w:val="0A0A0A"/>
          <w:sz w:val="32"/>
          <w:szCs w:val="32"/>
          <w:shd w:val="clear" w:color="auto" w:fill="FFFFFF"/>
        </w:rPr>
        <w:t>Federalno ministarstvo</w:t>
      </w:r>
      <w:r w:rsidR="00FE572A" w:rsidRPr="0039207D">
        <w:rPr>
          <w:rFonts w:ascii="Times New Roman" w:hAnsi="Times New Roman" w:cs="Times New Roman"/>
          <w:color w:val="0A0A0A"/>
          <w:sz w:val="32"/>
          <w:szCs w:val="32"/>
          <w:shd w:val="clear" w:color="auto" w:fill="FFFFFF"/>
        </w:rPr>
        <w:t xml:space="preserve"> finan</w:t>
      </w:r>
      <w:r w:rsidR="00CD2B15" w:rsidRPr="0039207D">
        <w:rPr>
          <w:rFonts w:ascii="Times New Roman" w:hAnsi="Times New Roman" w:cs="Times New Roman"/>
          <w:color w:val="0A0A0A"/>
          <w:sz w:val="32"/>
          <w:szCs w:val="32"/>
          <w:shd w:val="clear" w:color="auto" w:fill="FFFFFF"/>
        </w:rPr>
        <w:t>s</w:t>
      </w:r>
      <w:r w:rsidR="00FE572A" w:rsidRPr="0039207D">
        <w:rPr>
          <w:rFonts w:ascii="Times New Roman" w:hAnsi="Times New Roman" w:cs="Times New Roman"/>
          <w:color w:val="0A0A0A"/>
          <w:sz w:val="32"/>
          <w:szCs w:val="32"/>
          <w:shd w:val="clear" w:color="auto" w:fill="FFFFFF"/>
        </w:rPr>
        <w:t>ija</w:t>
      </w:r>
      <w:r w:rsidR="008E624B" w:rsidRPr="0039207D">
        <w:rPr>
          <w:rFonts w:ascii="Times New Roman" w:hAnsi="Times New Roman" w:cs="Times New Roman"/>
          <w:color w:val="0A0A0A"/>
          <w:sz w:val="32"/>
          <w:szCs w:val="32"/>
        </w:rPr>
        <w:br/>
      </w:r>
      <w:r w:rsidR="008E624B" w:rsidRPr="0039207D">
        <w:rPr>
          <w:rFonts w:ascii="Times New Roman" w:hAnsi="Times New Roman" w:cs="Times New Roman"/>
          <w:color w:val="0A0A0A"/>
          <w:sz w:val="32"/>
          <w:szCs w:val="32"/>
          <w:shd w:val="clear" w:color="auto" w:fill="FFFFFF"/>
        </w:rPr>
        <w:t>Mehmeda Spahe 5</w:t>
      </w:r>
      <w:r w:rsidR="008E624B" w:rsidRPr="0039207D">
        <w:rPr>
          <w:rFonts w:ascii="Times New Roman" w:hAnsi="Times New Roman" w:cs="Times New Roman"/>
          <w:color w:val="0A0A0A"/>
          <w:sz w:val="32"/>
          <w:szCs w:val="32"/>
        </w:rPr>
        <w:br/>
      </w:r>
      <w:r w:rsidR="008E624B" w:rsidRPr="0039207D">
        <w:rPr>
          <w:rFonts w:ascii="Times New Roman" w:hAnsi="Times New Roman" w:cs="Times New Roman"/>
          <w:color w:val="0A0A0A"/>
          <w:sz w:val="32"/>
          <w:szCs w:val="32"/>
          <w:shd w:val="clear" w:color="auto" w:fill="FFFFFF"/>
        </w:rPr>
        <w:t>71000 Sarajevo</w:t>
      </w:r>
    </w:p>
    <w:p w14:paraId="68E26F8F" w14:textId="62CABA46" w:rsidR="00FE572A" w:rsidRDefault="00FE572A" w:rsidP="00DD45A8">
      <w:pPr>
        <w:pStyle w:val="ListParagraph"/>
        <w:jc w:val="center"/>
        <w:rPr>
          <w:rFonts w:ascii="Times New Roman" w:hAnsi="Times New Roman" w:cs="Times New Roman"/>
          <w:sz w:val="36"/>
          <w:szCs w:val="36"/>
        </w:rPr>
      </w:pPr>
    </w:p>
    <w:p w14:paraId="69880821" w14:textId="12A30198" w:rsidR="00FE572A" w:rsidRDefault="00FE572A" w:rsidP="00DD45A8">
      <w:pPr>
        <w:pStyle w:val="ListParagraph"/>
        <w:jc w:val="center"/>
        <w:rPr>
          <w:rFonts w:ascii="Times New Roman" w:hAnsi="Times New Roman" w:cs="Times New Roman"/>
          <w:sz w:val="36"/>
          <w:szCs w:val="36"/>
        </w:rPr>
      </w:pPr>
    </w:p>
    <w:p w14:paraId="1280E9C1" w14:textId="76945A2A" w:rsidR="00C1561B" w:rsidRDefault="00C1561B" w:rsidP="00DD45A8">
      <w:pPr>
        <w:pStyle w:val="ListParagraph"/>
        <w:jc w:val="center"/>
        <w:rPr>
          <w:rFonts w:ascii="Times New Roman" w:hAnsi="Times New Roman" w:cs="Times New Roman"/>
          <w:sz w:val="36"/>
          <w:szCs w:val="36"/>
        </w:rPr>
      </w:pPr>
    </w:p>
    <w:p w14:paraId="34540148" w14:textId="5982073D" w:rsidR="00C1561B" w:rsidRDefault="0039207D" w:rsidP="00DD45A8">
      <w:pPr>
        <w:pStyle w:val="ListParagraph"/>
        <w:jc w:val="center"/>
        <w:rPr>
          <w:rFonts w:ascii="Times New Roman" w:hAnsi="Times New Roman" w:cs="Times New Roman"/>
          <w:sz w:val="36"/>
          <w:szCs w:val="36"/>
        </w:rPr>
      </w:pPr>
      <w:r w:rsidRPr="00836F0A">
        <w:rPr>
          <w:noProof/>
          <w:lang w:val="hr-BA" w:eastAsia="hr-BA"/>
        </w:rPr>
        <w:drawing>
          <wp:anchor distT="0" distB="0" distL="114300" distR="114300" simplePos="0" relativeHeight="251783168" behindDoc="0" locked="0" layoutInCell="1" allowOverlap="1" wp14:anchorId="6DDB25B9" wp14:editId="4F5A42C6">
            <wp:simplePos x="0" y="0"/>
            <wp:positionH relativeFrom="margin">
              <wp:align>center</wp:align>
            </wp:positionH>
            <wp:positionV relativeFrom="margin">
              <wp:align>top</wp:align>
            </wp:positionV>
            <wp:extent cx="5731510" cy="3822902"/>
            <wp:effectExtent l="0" t="0" r="2540" b="6350"/>
            <wp:wrapSquare wrapText="bothSides"/>
            <wp:docPr id="69" name="Picture 1" descr="https://avaz.ba/media/2019/05/06/934128/ministarstvo-finansija-1.JPG"/>
            <wp:cNvGraphicFramePr/>
            <a:graphic xmlns:a="http://schemas.openxmlformats.org/drawingml/2006/main">
              <a:graphicData uri="http://schemas.openxmlformats.org/drawingml/2006/picture">
                <pic:pic xmlns:pic="http://schemas.openxmlformats.org/drawingml/2006/picture">
                  <pic:nvPicPr>
                    <pic:cNvPr id="2" name="Picture 1" descr="https://avaz.ba/media/2019/05/06/934128/ministarstvo-finansija-1.JPG"/>
                    <pic:cNvPicPr/>
                  </pic:nvPicPr>
                  <pic:blipFill>
                    <a:blip r:embed="rId81"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731510" cy="3822902"/>
                    </a:xfrm>
                    <a:prstGeom prst="rect">
                      <a:avLst/>
                    </a:prstGeom>
                    <a:ln>
                      <a:noFill/>
                    </a:ln>
                    <a:effectLst>
                      <a:softEdge rad="112500"/>
                    </a:effectLst>
                  </pic:spPr>
                </pic:pic>
              </a:graphicData>
            </a:graphic>
          </wp:anchor>
        </w:drawing>
      </w:r>
    </w:p>
    <w:p w14:paraId="4EFD84B0" w14:textId="1CD25249" w:rsidR="00C1561B" w:rsidRDefault="00C1561B" w:rsidP="00DD45A8">
      <w:pPr>
        <w:pStyle w:val="ListParagraph"/>
        <w:jc w:val="center"/>
        <w:rPr>
          <w:rFonts w:ascii="Times New Roman" w:hAnsi="Times New Roman" w:cs="Times New Roman"/>
          <w:sz w:val="36"/>
          <w:szCs w:val="36"/>
        </w:rPr>
      </w:pPr>
    </w:p>
    <w:p w14:paraId="7BA6470F" w14:textId="3500FF57" w:rsidR="00C1561B" w:rsidRPr="0039207D" w:rsidRDefault="00C1561B" w:rsidP="0039207D">
      <w:pPr>
        <w:rPr>
          <w:rFonts w:ascii="Times New Roman" w:hAnsi="Times New Roman" w:cs="Times New Roman"/>
          <w:sz w:val="36"/>
          <w:szCs w:val="36"/>
        </w:rPr>
      </w:pPr>
    </w:p>
    <w:p w14:paraId="7F3424FD" w14:textId="52C9DF2B" w:rsidR="0039207D" w:rsidRDefault="0039207D" w:rsidP="00DD45A8">
      <w:pPr>
        <w:pStyle w:val="ListParagraph"/>
        <w:jc w:val="center"/>
        <w:rPr>
          <w:rFonts w:ascii="Times New Roman" w:hAnsi="Times New Roman" w:cs="Times New Roman"/>
          <w:sz w:val="36"/>
          <w:szCs w:val="36"/>
        </w:rPr>
      </w:pPr>
    </w:p>
    <w:p w14:paraId="258362D8" w14:textId="3C73B35D" w:rsidR="0039207D" w:rsidRDefault="0039207D" w:rsidP="00DD45A8">
      <w:pPr>
        <w:pStyle w:val="ListParagraph"/>
        <w:jc w:val="center"/>
        <w:rPr>
          <w:rFonts w:ascii="Times New Roman" w:hAnsi="Times New Roman" w:cs="Times New Roman"/>
          <w:sz w:val="36"/>
          <w:szCs w:val="36"/>
        </w:rPr>
      </w:pPr>
    </w:p>
    <w:p w14:paraId="3DB4C7C8" w14:textId="5B612B0E" w:rsidR="0039207D" w:rsidRDefault="0039207D" w:rsidP="00DD45A8">
      <w:pPr>
        <w:pStyle w:val="ListParagraph"/>
        <w:jc w:val="center"/>
        <w:rPr>
          <w:rFonts w:ascii="Times New Roman" w:hAnsi="Times New Roman" w:cs="Times New Roman"/>
          <w:sz w:val="36"/>
          <w:szCs w:val="36"/>
        </w:rPr>
      </w:pPr>
    </w:p>
    <w:p w14:paraId="39BDAB67" w14:textId="77777777" w:rsidR="0039207D" w:rsidRPr="00FE572A" w:rsidRDefault="0039207D" w:rsidP="00DD45A8">
      <w:pPr>
        <w:pStyle w:val="ListParagraph"/>
        <w:jc w:val="center"/>
        <w:rPr>
          <w:rFonts w:ascii="Times New Roman" w:hAnsi="Times New Roman" w:cs="Times New Roman"/>
          <w:sz w:val="36"/>
          <w:szCs w:val="36"/>
        </w:rPr>
      </w:pPr>
    </w:p>
    <w:p w14:paraId="6B8EC9E1" w14:textId="33F2B661" w:rsidR="00DD45A8" w:rsidRPr="00C1561B" w:rsidRDefault="00DD45A8" w:rsidP="00DD45A8">
      <w:pPr>
        <w:pStyle w:val="ListParagraph"/>
        <w:jc w:val="center"/>
        <w:rPr>
          <w:rFonts w:ascii="Times New Roman" w:hAnsi="Times New Roman" w:cs="Times New Roman"/>
          <w:sz w:val="28"/>
          <w:szCs w:val="28"/>
        </w:rPr>
      </w:pPr>
      <w:r w:rsidRPr="00C1561B">
        <w:rPr>
          <w:rFonts w:ascii="Times New Roman" w:hAnsi="Times New Roman" w:cs="Times New Roman"/>
          <w:sz w:val="28"/>
          <w:szCs w:val="28"/>
        </w:rPr>
        <w:t>Tel. +387 33 253 400</w:t>
      </w:r>
    </w:p>
    <w:p w14:paraId="014B6D9A" w14:textId="342CD4AF" w:rsidR="00DD45A8" w:rsidRPr="00C1561B" w:rsidRDefault="008E624B" w:rsidP="00DD45A8">
      <w:pPr>
        <w:pStyle w:val="ListParagraph"/>
        <w:jc w:val="center"/>
        <w:rPr>
          <w:rFonts w:ascii="Times New Roman" w:hAnsi="Times New Roman" w:cs="Times New Roman"/>
          <w:sz w:val="28"/>
          <w:szCs w:val="28"/>
        </w:rPr>
      </w:pPr>
      <w:r w:rsidRPr="00C1561B">
        <w:rPr>
          <w:rFonts w:ascii="Times New Roman" w:hAnsi="Times New Roman" w:cs="Times New Roman"/>
          <w:sz w:val="28"/>
          <w:szCs w:val="28"/>
        </w:rPr>
        <w:t>E-</w:t>
      </w:r>
      <w:r w:rsidR="00DD45A8" w:rsidRPr="00C1561B">
        <w:rPr>
          <w:rFonts w:ascii="Times New Roman" w:hAnsi="Times New Roman" w:cs="Times New Roman"/>
          <w:sz w:val="28"/>
          <w:szCs w:val="28"/>
        </w:rPr>
        <w:t xml:space="preserve">mail: </w:t>
      </w:r>
      <w:hyperlink r:id="rId82" w:history="1">
        <w:r w:rsidR="00FE572A" w:rsidRPr="00C1561B">
          <w:rPr>
            <w:rStyle w:val="Hyperlink"/>
            <w:rFonts w:ascii="Times New Roman" w:hAnsi="Times New Roman" w:cs="Times New Roman"/>
            <w:sz w:val="28"/>
            <w:szCs w:val="28"/>
          </w:rPr>
          <w:t>info@fmf.gov.ba</w:t>
        </w:r>
      </w:hyperlink>
    </w:p>
    <w:bookmarkEnd w:id="25"/>
    <w:bookmarkEnd w:id="26"/>
    <w:p w14:paraId="27D628A7" w14:textId="77777777" w:rsidR="00FE572A" w:rsidRPr="00C1561B" w:rsidRDefault="00FE572A" w:rsidP="00DD45A8">
      <w:pPr>
        <w:pStyle w:val="ListParagraph"/>
        <w:jc w:val="center"/>
        <w:rPr>
          <w:rFonts w:ascii="Times New Roman" w:hAnsi="Times New Roman" w:cs="Times New Roman"/>
          <w:sz w:val="28"/>
          <w:szCs w:val="28"/>
        </w:rPr>
      </w:pPr>
    </w:p>
    <w:sectPr w:rsidR="00FE572A" w:rsidRPr="00C1561B" w:rsidSect="00D5662C">
      <w:footerReference w:type="default" r:id="rId8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547750" w14:textId="77777777" w:rsidR="00A336FF" w:rsidRDefault="00A336FF" w:rsidP="00EB7607">
      <w:pPr>
        <w:spacing w:after="0" w:line="240" w:lineRule="auto"/>
      </w:pPr>
      <w:r>
        <w:separator/>
      </w:r>
    </w:p>
  </w:endnote>
  <w:endnote w:type="continuationSeparator" w:id="0">
    <w:p w14:paraId="37370753" w14:textId="77777777" w:rsidR="00A336FF" w:rsidRDefault="00A336FF" w:rsidP="00EB76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5479019"/>
      <w:docPartObj>
        <w:docPartGallery w:val="Page Numbers (Bottom of Page)"/>
        <w:docPartUnique/>
      </w:docPartObj>
    </w:sdtPr>
    <w:sdtContent>
      <w:p w14:paraId="22EDE380" w14:textId="77777777" w:rsidR="00422383" w:rsidRDefault="00422383">
        <w:pPr>
          <w:pStyle w:val="Footer"/>
          <w:jc w:val="center"/>
        </w:pPr>
        <w:r>
          <w:fldChar w:fldCharType="begin"/>
        </w:r>
        <w:r>
          <w:instrText>PAGE   \* MERGEFORMAT</w:instrText>
        </w:r>
        <w:r>
          <w:fldChar w:fldCharType="separate"/>
        </w:r>
        <w:r>
          <w:rPr>
            <w:noProof/>
          </w:rPr>
          <w:t>18</w:t>
        </w:r>
        <w:r>
          <w:fldChar w:fldCharType="end"/>
        </w:r>
      </w:p>
    </w:sdtContent>
  </w:sdt>
  <w:p w14:paraId="1B3D693D" w14:textId="77777777" w:rsidR="00422383" w:rsidRDefault="004223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EC1C3A" w14:textId="77777777" w:rsidR="00A336FF" w:rsidRDefault="00A336FF" w:rsidP="00EB7607">
      <w:pPr>
        <w:spacing w:after="0" w:line="240" w:lineRule="auto"/>
      </w:pPr>
      <w:r>
        <w:separator/>
      </w:r>
    </w:p>
  </w:footnote>
  <w:footnote w:type="continuationSeparator" w:id="0">
    <w:p w14:paraId="0BF4D832" w14:textId="77777777" w:rsidR="00A336FF" w:rsidRDefault="00A336FF" w:rsidP="00EB76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6F274D"/>
    <w:multiLevelType w:val="hybridMultilevel"/>
    <w:tmpl w:val="55620274"/>
    <w:lvl w:ilvl="0" w:tplc="051AFC98">
      <w:start w:val="1"/>
      <w:numFmt w:val="bullet"/>
      <w:lvlText w:val=""/>
      <w:lvlJc w:val="left"/>
      <w:pPr>
        <w:ind w:left="720" w:hanging="360"/>
      </w:pPr>
      <w:rPr>
        <w:rFonts w:ascii="Wingdings" w:hAnsi="Wingdings" w:hint="default"/>
        <w:color w:val="417A84" w:themeColor="accent5" w:themeShade="BF"/>
        <w:sz w:val="32"/>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 w15:restartNumberingAfterBreak="0">
    <w:nsid w:val="21AC0B3C"/>
    <w:multiLevelType w:val="hybridMultilevel"/>
    <w:tmpl w:val="80C2F698"/>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15:restartNumberingAfterBreak="0">
    <w:nsid w:val="29FC56AB"/>
    <w:multiLevelType w:val="hybridMultilevel"/>
    <w:tmpl w:val="5EFA37AC"/>
    <w:lvl w:ilvl="0" w:tplc="3DBCE482">
      <w:start w:val="1"/>
      <w:numFmt w:val="bullet"/>
      <w:lvlText w:val=""/>
      <w:lvlJc w:val="left"/>
      <w:pPr>
        <w:ind w:left="644" w:hanging="360"/>
      </w:pPr>
      <w:rPr>
        <w:rFonts w:ascii="Wingdings" w:hAnsi="Wingdings" w:hint="default"/>
        <w:color w:val="417A84" w:themeColor="accent5" w:themeShade="BF"/>
        <w:sz w:val="3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3BCC3254"/>
    <w:multiLevelType w:val="hybridMultilevel"/>
    <w:tmpl w:val="075CBD20"/>
    <w:lvl w:ilvl="0" w:tplc="051AFC98">
      <w:start w:val="1"/>
      <w:numFmt w:val="bullet"/>
      <w:lvlText w:val=""/>
      <w:lvlJc w:val="left"/>
      <w:pPr>
        <w:ind w:left="1364" w:hanging="360"/>
      </w:pPr>
      <w:rPr>
        <w:rFonts w:ascii="Wingdings" w:hAnsi="Wingdings" w:hint="default"/>
        <w:color w:val="417A84" w:themeColor="accent5" w:themeShade="BF"/>
        <w:sz w:val="32"/>
      </w:rPr>
    </w:lvl>
    <w:lvl w:ilvl="1" w:tplc="141A0003" w:tentative="1">
      <w:start w:val="1"/>
      <w:numFmt w:val="bullet"/>
      <w:lvlText w:val="o"/>
      <w:lvlJc w:val="left"/>
      <w:pPr>
        <w:ind w:left="2084" w:hanging="360"/>
      </w:pPr>
      <w:rPr>
        <w:rFonts w:ascii="Courier New" w:hAnsi="Courier New" w:cs="Courier New" w:hint="default"/>
      </w:rPr>
    </w:lvl>
    <w:lvl w:ilvl="2" w:tplc="141A0005" w:tentative="1">
      <w:start w:val="1"/>
      <w:numFmt w:val="bullet"/>
      <w:lvlText w:val=""/>
      <w:lvlJc w:val="left"/>
      <w:pPr>
        <w:ind w:left="2804" w:hanging="360"/>
      </w:pPr>
      <w:rPr>
        <w:rFonts w:ascii="Wingdings" w:hAnsi="Wingdings" w:hint="default"/>
      </w:rPr>
    </w:lvl>
    <w:lvl w:ilvl="3" w:tplc="141A0001" w:tentative="1">
      <w:start w:val="1"/>
      <w:numFmt w:val="bullet"/>
      <w:lvlText w:val=""/>
      <w:lvlJc w:val="left"/>
      <w:pPr>
        <w:ind w:left="3524" w:hanging="360"/>
      </w:pPr>
      <w:rPr>
        <w:rFonts w:ascii="Symbol" w:hAnsi="Symbol" w:hint="default"/>
      </w:rPr>
    </w:lvl>
    <w:lvl w:ilvl="4" w:tplc="141A0003" w:tentative="1">
      <w:start w:val="1"/>
      <w:numFmt w:val="bullet"/>
      <w:lvlText w:val="o"/>
      <w:lvlJc w:val="left"/>
      <w:pPr>
        <w:ind w:left="4244" w:hanging="360"/>
      </w:pPr>
      <w:rPr>
        <w:rFonts w:ascii="Courier New" w:hAnsi="Courier New" w:cs="Courier New" w:hint="default"/>
      </w:rPr>
    </w:lvl>
    <w:lvl w:ilvl="5" w:tplc="141A0005" w:tentative="1">
      <w:start w:val="1"/>
      <w:numFmt w:val="bullet"/>
      <w:lvlText w:val=""/>
      <w:lvlJc w:val="left"/>
      <w:pPr>
        <w:ind w:left="4964" w:hanging="360"/>
      </w:pPr>
      <w:rPr>
        <w:rFonts w:ascii="Wingdings" w:hAnsi="Wingdings" w:hint="default"/>
      </w:rPr>
    </w:lvl>
    <w:lvl w:ilvl="6" w:tplc="141A0001" w:tentative="1">
      <w:start w:val="1"/>
      <w:numFmt w:val="bullet"/>
      <w:lvlText w:val=""/>
      <w:lvlJc w:val="left"/>
      <w:pPr>
        <w:ind w:left="5684" w:hanging="360"/>
      </w:pPr>
      <w:rPr>
        <w:rFonts w:ascii="Symbol" w:hAnsi="Symbol" w:hint="default"/>
      </w:rPr>
    </w:lvl>
    <w:lvl w:ilvl="7" w:tplc="141A0003" w:tentative="1">
      <w:start w:val="1"/>
      <w:numFmt w:val="bullet"/>
      <w:lvlText w:val="o"/>
      <w:lvlJc w:val="left"/>
      <w:pPr>
        <w:ind w:left="6404" w:hanging="360"/>
      </w:pPr>
      <w:rPr>
        <w:rFonts w:ascii="Courier New" w:hAnsi="Courier New" w:cs="Courier New" w:hint="default"/>
      </w:rPr>
    </w:lvl>
    <w:lvl w:ilvl="8" w:tplc="141A0005" w:tentative="1">
      <w:start w:val="1"/>
      <w:numFmt w:val="bullet"/>
      <w:lvlText w:val=""/>
      <w:lvlJc w:val="left"/>
      <w:pPr>
        <w:ind w:left="7124" w:hanging="360"/>
      </w:pPr>
      <w:rPr>
        <w:rFonts w:ascii="Wingdings" w:hAnsi="Wingdings" w:hint="default"/>
      </w:rPr>
    </w:lvl>
  </w:abstractNum>
  <w:abstractNum w:abstractNumId="4" w15:restartNumberingAfterBreak="0">
    <w:nsid w:val="419118E0"/>
    <w:multiLevelType w:val="hybridMultilevel"/>
    <w:tmpl w:val="DB2840BC"/>
    <w:lvl w:ilvl="0" w:tplc="051AFC98">
      <w:start w:val="1"/>
      <w:numFmt w:val="bullet"/>
      <w:lvlText w:val=""/>
      <w:lvlJc w:val="left"/>
      <w:pPr>
        <w:ind w:left="720" w:hanging="360"/>
      </w:pPr>
      <w:rPr>
        <w:rFonts w:ascii="Wingdings" w:hAnsi="Wingdings" w:hint="default"/>
        <w:color w:val="417A84" w:themeColor="accent5" w:themeShade="BF"/>
        <w:sz w:val="32"/>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5" w15:restartNumberingAfterBreak="0">
    <w:nsid w:val="4BD159E2"/>
    <w:multiLevelType w:val="hybridMultilevel"/>
    <w:tmpl w:val="36D4AB50"/>
    <w:lvl w:ilvl="0" w:tplc="FB2EC2B8">
      <w:start w:val="1"/>
      <w:numFmt w:val="bullet"/>
      <w:lvlText w:val=""/>
      <w:lvlJc w:val="left"/>
      <w:pPr>
        <w:ind w:left="720" w:hanging="360"/>
      </w:pPr>
      <w:rPr>
        <w:rFonts w:ascii="Wingdings" w:hAnsi="Wingdings" w:hint="default"/>
        <w:color w:val="808080" w:themeColor="background1" w:themeShade="80"/>
        <w:sz w:val="32"/>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6" w15:restartNumberingAfterBreak="0">
    <w:nsid w:val="5E052270"/>
    <w:multiLevelType w:val="hybridMultilevel"/>
    <w:tmpl w:val="D5082B66"/>
    <w:lvl w:ilvl="0" w:tplc="051AFC98">
      <w:start w:val="1"/>
      <w:numFmt w:val="bullet"/>
      <w:lvlText w:val=""/>
      <w:lvlJc w:val="left"/>
      <w:pPr>
        <w:ind w:left="720" w:hanging="360"/>
      </w:pPr>
      <w:rPr>
        <w:rFonts w:ascii="Wingdings" w:hAnsi="Wingdings" w:hint="default"/>
        <w:color w:val="417A84" w:themeColor="accent5" w:themeShade="BF"/>
        <w:sz w:val="32"/>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7" w15:restartNumberingAfterBreak="0">
    <w:nsid w:val="78D66E08"/>
    <w:multiLevelType w:val="hybridMultilevel"/>
    <w:tmpl w:val="120237A4"/>
    <w:lvl w:ilvl="0" w:tplc="051AFC98">
      <w:start w:val="1"/>
      <w:numFmt w:val="bullet"/>
      <w:lvlText w:val=""/>
      <w:lvlJc w:val="left"/>
      <w:pPr>
        <w:ind w:left="720" w:hanging="360"/>
      </w:pPr>
      <w:rPr>
        <w:rFonts w:ascii="Wingdings" w:hAnsi="Wingdings" w:hint="default"/>
        <w:color w:val="417A84" w:themeColor="accent5" w:themeShade="BF"/>
        <w:sz w:val="32"/>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8" w15:restartNumberingAfterBreak="0">
    <w:nsid w:val="791C7616"/>
    <w:multiLevelType w:val="hybridMultilevel"/>
    <w:tmpl w:val="7F58B2F4"/>
    <w:lvl w:ilvl="0" w:tplc="051AFC98">
      <w:start w:val="1"/>
      <w:numFmt w:val="bullet"/>
      <w:lvlText w:val=""/>
      <w:lvlJc w:val="left"/>
      <w:pPr>
        <w:ind w:left="1222" w:hanging="360"/>
      </w:pPr>
      <w:rPr>
        <w:rFonts w:ascii="Wingdings" w:hAnsi="Wingdings" w:hint="default"/>
        <w:color w:val="417A84" w:themeColor="accent5" w:themeShade="BF"/>
        <w:sz w:val="32"/>
      </w:rPr>
    </w:lvl>
    <w:lvl w:ilvl="1" w:tplc="141A0003" w:tentative="1">
      <w:start w:val="1"/>
      <w:numFmt w:val="bullet"/>
      <w:lvlText w:val="o"/>
      <w:lvlJc w:val="left"/>
      <w:pPr>
        <w:ind w:left="1942" w:hanging="360"/>
      </w:pPr>
      <w:rPr>
        <w:rFonts w:ascii="Courier New" w:hAnsi="Courier New" w:cs="Courier New" w:hint="default"/>
      </w:rPr>
    </w:lvl>
    <w:lvl w:ilvl="2" w:tplc="141A0005" w:tentative="1">
      <w:start w:val="1"/>
      <w:numFmt w:val="bullet"/>
      <w:lvlText w:val=""/>
      <w:lvlJc w:val="left"/>
      <w:pPr>
        <w:ind w:left="2662" w:hanging="360"/>
      </w:pPr>
      <w:rPr>
        <w:rFonts w:ascii="Wingdings" w:hAnsi="Wingdings" w:hint="default"/>
      </w:rPr>
    </w:lvl>
    <w:lvl w:ilvl="3" w:tplc="141A0001" w:tentative="1">
      <w:start w:val="1"/>
      <w:numFmt w:val="bullet"/>
      <w:lvlText w:val=""/>
      <w:lvlJc w:val="left"/>
      <w:pPr>
        <w:ind w:left="3382" w:hanging="360"/>
      </w:pPr>
      <w:rPr>
        <w:rFonts w:ascii="Symbol" w:hAnsi="Symbol" w:hint="default"/>
      </w:rPr>
    </w:lvl>
    <w:lvl w:ilvl="4" w:tplc="141A0003" w:tentative="1">
      <w:start w:val="1"/>
      <w:numFmt w:val="bullet"/>
      <w:lvlText w:val="o"/>
      <w:lvlJc w:val="left"/>
      <w:pPr>
        <w:ind w:left="4102" w:hanging="360"/>
      </w:pPr>
      <w:rPr>
        <w:rFonts w:ascii="Courier New" w:hAnsi="Courier New" w:cs="Courier New" w:hint="default"/>
      </w:rPr>
    </w:lvl>
    <w:lvl w:ilvl="5" w:tplc="141A0005" w:tentative="1">
      <w:start w:val="1"/>
      <w:numFmt w:val="bullet"/>
      <w:lvlText w:val=""/>
      <w:lvlJc w:val="left"/>
      <w:pPr>
        <w:ind w:left="4822" w:hanging="360"/>
      </w:pPr>
      <w:rPr>
        <w:rFonts w:ascii="Wingdings" w:hAnsi="Wingdings" w:hint="default"/>
      </w:rPr>
    </w:lvl>
    <w:lvl w:ilvl="6" w:tplc="141A0001" w:tentative="1">
      <w:start w:val="1"/>
      <w:numFmt w:val="bullet"/>
      <w:lvlText w:val=""/>
      <w:lvlJc w:val="left"/>
      <w:pPr>
        <w:ind w:left="5542" w:hanging="360"/>
      </w:pPr>
      <w:rPr>
        <w:rFonts w:ascii="Symbol" w:hAnsi="Symbol" w:hint="default"/>
      </w:rPr>
    </w:lvl>
    <w:lvl w:ilvl="7" w:tplc="141A0003" w:tentative="1">
      <w:start w:val="1"/>
      <w:numFmt w:val="bullet"/>
      <w:lvlText w:val="o"/>
      <w:lvlJc w:val="left"/>
      <w:pPr>
        <w:ind w:left="6262" w:hanging="360"/>
      </w:pPr>
      <w:rPr>
        <w:rFonts w:ascii="Courier New" w:hAnsi="Courier New" w:cs="Courier New" w:hint="default"/>
      </w:rPr>
    </w:lvl>
    <w:lvl w:ilvl="8" w:tplc="141A0005" w:tentative="1">
      <w:start w:val="1"/>
      <w:numFmt w:val="bullet"/>
      <w:lvlText w:val=""/>
      <w:lvlJc w:val="left"/>
      <w:pPr>
        <w:ind w:left="6982" w:hanging="360"/>
      </w:pPr>
      <w:rPr>
        <w:rFonts w:ascii="Wingdings" w:hAnsi="Wingdings" w:hint="default"/>
      </w:rPr>
    </w:lvl>
  </w:abstractNum>
  <w:num w:numId="1">
    <w:abstractNumId w:val="1"/>
  </w:num>
  <w:num w:numId="2">
    <w:abstractNumId w:val="7"/>
  </w:num>
  <w:num w:numId="3">
    <w:abstractNumId w:val="5"/>
  </w:num>
  <w:num w:numId="4">
    <w:abstractNumId w:val="2"/>
  </w:num>
  <w:num w:numId="5">
    <w:abstractNumId w:val="3"/>
  </w:num>
  <w:num w:numId="6">
    <w:abstractNumId w:val="8"/>
  </w:num>
  <w:num w:numId="7">
    <w:abstractNumId w:val="6"/>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11F2"/>
    <w:rsid w:val="00006213"/>
    <w:rsid w:val="00010229"/>
    <w:rsid w:val="000116AF"/>
    <w:rsid w:val="00011B29"/>
    <w:rsid w:val="00020DD9"/>
    <w:rsid w:val="000241C3"/>
    <w:rsid w:val="0004304C"/>
    <w:rsid w:val="00043A41"/>
    <w:rsid w:val="0006337F"/>
    <w:rsid w:val="000726D0"/>
    <w:rsid w:val="00072F64"/>
    <w:rsid w:val="00076021"/>
    <w:rsid w:val="00083E43"/>
    <w:rsid w:val="0009289D"/>
    <w:rsid w:val="000B4F48"/>
    <w:rsid w:val="000C2643"/>
    <w:rsid w:val="000C4DB0"/>
    <w:rsid w:val="000C7060"/>
    <w:rsid w:val="000D76CC"/>
    <w:rsid w:val="000E34E2"/>
    <w:rsid w:val="000E3E91"/>
    <w:rsid w:val="000F34BE"/>
    <w:rsid w:val="00103C0F"/>
    <w:rsid w:val="0010508C"/>
    <w:rsid w:val="0011408D"/>
    <w:rsid w:val="00120E72"/>
    <w:rsid w:val="00120E8C"/>
    <w:rsid w:val="00127B6E"/>
    <w:rsid w:val="00135A48"/>
    <w:rsid w:val="001410CE"/>
    <w:rsid w:val="001411F2"/>
    <w:rsid w:val="00170206"/>
    <w:rsid w:val="00171D18"/>
    <w:rsid w:val="001741B0"/>
    <w:rsid w:val="00177D51"/>
    <w:rsid w:val="00181FFE"/>
    <w:rsid w:val="001A6FC8"/>
    <w:rsid w:val="001A7CB9"/>
    <w:rsid w:val="001C3C42"/>
    <w:rsid w:val="001E6587"/>
    <w:rsid w:val="001F5CD6"/>
    <w:rsid w:val="00204E6E"/>
    <w:rsid w:val="0022273D"/>
    <w:rsid w:val="00223776"/>
    <w:rsid w:val="00234CFD"/>
    <w:rsid w:val="0023574A"/>
    <w:rsid w:val="002502F9"/>
    <w:rsid w:val="00267561"/>
    <w:rsid w:val="00267E76"/>
    <w:rsid w:val="00275CE1"/>
    <w:rsid w:val="002807C6"/>
    <w:rsid w:val="00283C9A"/>
    <w:rsid w:val="00287E98"/>
    <w:rsid w:val="0029108C"/>
    <w:rsid w:val="00292855"/>
    <w:rsid w:val="002B17AF"/>
    <w:rsid w:val="002C72E2"/>
    <w:rsid w:val="002E4C9A"/>
    <w:rsid w:val="003132DD"/>
    <w:rsid w:val="00317BF2"/>
    <w:rsid w:val="003220B2"/>
    <w:rsid w:val="00323624"/>
    <w:rsid w:val="00334868"/>
    <w:rsid w:val="00350F2E"/>
    <w:rsid w:val="00357584"/>
    <w:rsid w:val="00366B68"/>
    <w:rsid w:val="00367C2C"/>
    <w:rsid w:val="003714B0"/>
    <w:rsid w:val="00382C12"/>
    <w:rsid w:val="0039207D"/>
    <w:rsid w:val="0039575F"/>
    <w:rsid w:val="003A32AF"/>
    <w:rsid w:val="003A7605"/>
    <w:rsid w:val="003C6A42"/>
    <w:rsid w:val="003C7CAE"/>
    <w:rsid w:val="003D7662"/>
    <w:rsid w:val="003F0CF6"/>
    <w:rsid w:val="003F7803"/>
    <w:rsid w:val="0040235F"/>
    <w:rsid w:val="00411621"/>
    <w:rsid w:val="00412348"/>
    <w:rsid w:val="0041416D"/>
    <w:rsid w:val="00422383"/>
    <w:rsid w:val="00424388"/>
    <w:rsid w:val="00446EC0"/>
    <w:rsid w:val="004504BC"/>
    <w:rsid w:val="004560BC"/>
    <w:rsid w:val="0046191C"/>
    <w:rsid w:val="0046521F"/>
    <w:rsid w:val="0046784F"/>
    <w:rsid w:val="00470FC0"/>
    <w:rsid w:val="00474A0B"/>
    <w:rsid w:val="004A582C"/>
    <w:rsid w:val="004B4DBE"/>
    <w:rsid w:val="004C3B40"/>
    <w:rsid w:val="004C5379"/>
    <w:rsid w:val="004D73B6"/>
    <w:rsid w:val="004D7AD5"/>
    <w:rsid w:val="004E44D3"/>
    <w:rsid w:val="004E6BC6"/>
    <w:rsid w:val="004F3894"/>
    <w:rsid w:val="004F50D5"/>
    <w:rsid w:val="004F6C3A"/>
    <w:rsid w:val="00502A92"/>
    <w:rsid w:val="00505460"/>
    <w:rsid w:val="005658A9"/>
    <w:rsid w:val="00571094"/>
    <w:rsid w:val="005A098D"/>
    <w:rsid w:val="005B1413"/>
    <w:rsid w:val="005B5036"/>
    <w:rsid w:val="005D59A8"/>
    <w:rsid w:val="005F1DDF"/>
    <w:rsid w:val="005F4AD2"/>
    <w:rsid w:val="005F4E14"/>
    <w:rsid w:val="005F5688"/>
    <w:rsid w:val="005F73FB"/>
    <w:rsid w:val="006075B5"/>
    <w:rsid w:val="00613225"/>
    <w:rsid w:val="0062349A"/>
    <w:rsid w:val="0062468F"/>
    <w:rsid w:val="00632CA8"/>
    <w:rsid w:val="00637025"/>
    <w:rsid w:val="00650BCF"/>
    <w:rsid w:val="00657D96"/>
    <w:rsid w:val="00657F13"/>
    <w:rsid w:val="0066037C"/>
    <w:rsid w:val="006647ED"/>
    <w:rsid w:val="00666678"/>
    <w:rsid w:val="006769EA"/>
    <w:rsid w:val="0068389C"/>
    <w:rsid w:val="00687EE9"/>
    <w:rsid w:val="00690DF5"/>
    <w:rsid w:val="006978FC"/>
    <w:rsid w:val="006A0E5A"/>
    <w:rsid w:val="006A5D45"/>
    <w:rsid w:val="006B0567"/>
    <w:rsid w:val="006C79A3"/>
    <w:rsid w:val="00704E6C"/>
    <w:rsid w:val="00715101"/>
    <w:rsid w:val="00722BFA"/>
    <w:rsid w:val="007259C6"/>
    <w:rsid w:val="00725D2F"/>
    <w:rsid w:val="00732326"/>
    <w:rsid w:val="007355EE"/>
    <w:rsid w:val="00736A8C"/>
    <w:rsid w:val="00743C10"/>
    <w:rsid w:val="00745156"/>
    <w:rsid w:val="00766236"/>
    <w:rsid w:val="00770235"/>
    <w:rsid w:val="00781556"/>
    <w:rsid w:val="007A0E4F"/>
    <w:rsid w:val="007B5E80"/>
    <w:rsid w:val="007C0A1C"/>
    <w:rsid w:val="007C21F2"/>
    <w:rsid w:val="007D2675"/>
    <w:rsid w:val="007D4AB4"/>
    <w:rsid w:val="007D5676"/>
    <w:rsid w:val="008017BE"/>
    <w:rsid w:val="008152EB"/>
    <w:rsid w:val="008304B9"/>
    <w:rsid w:val="0084710E"/>
    <w:rsid w:val="00854658"/>
    <w:rsid w:val="0086614B"/>
    <w:rsid w:val="00875865"/>
    <w:rsid w:val="00876509"/>
    <w:rsid w:val="0088277D"/>
    <w:rsid w:val="008861AF"/>
    <w:rsid w:val="008914CF"/>
    <w:rsid w:val="00895F87"/>
    <w:rsid w:val="008970FE"/>
    <w:rsid w:val="008A2BF6"/>
    <w:rsid w:val="008C68A5"/>
    <w:rsid w:val="008C74E9"/>
    <w:rsid w:val="008D51EF"/>
    <w:rsid w:val="008D6295"/>
    <w:rsid w:val="008E3C26"/>
    <w:rsid w:val="008E624B"/>
    <w:rsid w:val="008F5719"/>
    <w:rsid w:val="008F7814"/>
    <w:rsid w:val="00940B8F"/>
    <w:rsid w:val="009449FD"/>
    <w:rsid w:val="009466EA"/>
    <w:rsid w:val="00971203"/>
    <w:rsid w:val="00976E20"/>
    <w:rsid w:val="00981A24"/>
    <w:rsid w:val="009A331F"/>
    <w:rsid w:val="009E2F81"/>
    <w:rsid w:val="00A05E81"/>
    <w:rsid w:val="00A143FA"/>
    <w:rsid w:val="00A14560"/>
    <w:rsid w:val="00A3121B"/>
    <w:rsid w:val="00A336FF"/>
    <w:rsid w:val="00A3629A"/>
    <w:rsid w:val="00A479CD"/>
    <w:rsid w:val="00A635E7"/>
    <w:rsid w:val="00A64E98"/>
    <w:rsid w:val="00A658DB"/>
    <w:rsid w:val="00A66321"/>
    <w:rsid w:val="00A760C5"/>
    <w:rsid w:val="00A80EF7"/>
    <w:rsid w:val="00A81AE0"/>
    <w:rsid w:val="00A86170"/>
    <w:rsid w:val="00A92995"/>
    <w:rsid w:val="00A97B18"/>
    <w:rsid w:val="00AC0164"/>
    <w:rsid w:val="00AC47E4"/>
    <w:rsid w:val="00AE4E67"/>
    <w:rsid w:val="00B0495B"/>
    <w:rsid w:val="00B113FF"/>
    <w:rsid w:val="00B15D9D"/>
    <w:rsid w:val="00B32326"/>
    <w:rsid w:val="00B357A1"/>
    <w:rsid w:val="00B36A41"/>
    <w:rsid w:val="00B41921"/>
    <w:rsid w:val="00B55BD3"/>
    <w:rsid w:val="00B66D5B"/>
    <w:rsid w:val="00B7048E"/>
    <w:rsid w:val="00B735D2"/>
    <w:rsid w:val="00BA1A35"/>
    <w:rsid w:val="00BC308E"/>
    <w:rsid w:val="00BD11F9"/>
    <w:rsid w:val="00BD14F5"/>
    <w:rsid w:val="00BD37DA"/>
    <w:rsid w:val="00BE49A5"/>
    <w:rsid w:val="00BE4BB1"/>
    <w:rsid w:val="00BE5B62"/>
    <w:rsid w:val="00BE5E52"/>
    <w:rsid w:val="00BF47DF"/>
    <w:rsid w:val="00C1482F"/>
    <w:rsid w:val="00C1561B"/>
    <w:rsid w:val="00C27D7A"/>
    <w:rsid w:val="00C30733"/>
    <w:rsid w:val="00C31803"/>
    <w:rsid w:val="00C31A97"/>
    <w:rsid w:val="00C32C93"/>
    <w:rsid w:val="00C37E47"/>
    <w:rsid w:val="00C459B0"/>
    <w:rsid w:val="00C52AD3"/>
    <w:rsid w:val="00C65A5C"/>
    <w:rsid w:val="00C81BF2"/>
    <w:rsid w:val="00C912CA"/>
    <w:rsid w:val="00C93CD4"/>
    <w:rsid w:val="00CA5C83"/>
    <w:rsid w:val="00CB36E4"/>
    <w:rsid w:val="00CB5D96"/>
    <w:rsid w:val="00CB71D9"/>
    <w:rsid w:val="00CD0F74"/>
    <w:rsid w:val="00CD2B15"/>
    <w:rsid w:val="00CE0418"/>
    <w:rsid w:val="00CE06C4"/>
    <w:rsid w:val="00CE7745"/>
    <w:rsid w:val="00D00471"/>
    <w:rsid w:val="00D045D9"/>
    <w:rsid w:val="00D10419"/>
    <w:rsid w:val="00D14DEC"/>
    <w:rsid w:val="00D20E9D"/>
    <w:rsid w:val="00D25E27"/>
    <w:rsid w:val="00D37FB4"/>
    <w:rsid w:val="00D40CB5"/>
    <w:rsid w:val="00D45D96"/>
    <w:rsid w:val="00D53EBC"/>
    <w:rsid w:val="00D5662C"/>
    <w:rsid w:val="00D56DE9"/>
    <w:rsid w:val="00D57D7D"/>
    <w:rsid w:val="00D615C9"/>
    <w:rsid w:val="00D6414E"/>
    <w:rsid w:val="00D665B1"/>
    <w:rsid w:val="00D66A0C"/>
    <w:rsid w:val="00D85672"/>
    <w:rsid w:val="00D9683B"/>
    <w:rsid w:val="00DA6CF3"/>
    <w:rsid w:val="00DD232F"/>
    <w:rsid w:val="00DD45A8"/>
    <w:rsid w:val="00DD4E2F"/>
    <w:rsid w:val="00E00D68"/>
    <w:rsid w:val="00E0283D"/>
    <w:rsid w:val="00E153B4"/>
    <w:rsid w:val="00E460E7"/>
    <w:rsid w:val="00E55AD6"/>
    <w:rsid w:val="00E61A53"/>
    <w:rsid w:val="00E81CAA"/>
    <w:rsid w:val="00E8475D"/>
    <w:rsid w:val="00E86033"/>
    <w:rsid w:val="00E9397B"/>
    <w:rsid w:val="00EA76A8"/>
    <w:rsid w:val="00EB3945"/>
    <w:rsid w:val="00EB7607"/>
    <w:rsid w:val="00EC1FA7"/>
    <w:rsid w:val="00EC2F30"/>
    <w:rsid w:val="00ED26CC"/>
    <w:rsid w:val="00ED3E70"/>
    <w:rsid w:val="00ED3EA5"/>
    <w:rsid w:val="00ED5F79"/>
    <w:rsid w:val="00EE1500"/>
    <w:rsid w:val="00EE2587"/>
    <w:rsid w:val="00EE5C53"/>
    <w:rsid w:val="00EE7845"/>
    <w:rsid w:val="00EF5C68"/>
    <w:rsid w:val="00F07DC4"/>
    <w:rsid w:val="00F12FF0"/>
    <w:rsid w:val="00F20E94"/>
    <w:rsid w:val="00F21705"/>
    <w:rsid w:val="00F35E48"/>
    <w:rsid w:val="00F41750"/>
    <w:rsid w:val="00F427B9"/>
    <w:rsid w:val="00F47B5B"/>
    <w:rsid w:val="00F640D3"/>
    <w:rsid w:val="00F6578D"/>
    <w:rsid w:val="00F72A5D"/>
    <w:rsid w:val="00F771F0"/>
    <w:rsid w:val="00F8431F"/>
    <w:rsid w:val="00F94793"/>
    <w:rsid w:val="00F9614D"/>
    <w:rsid w:val="00FA2025"/>
    <w:rsid w:val="00FB28C7"/>
    <w:rsid w:val="00FC17FB"/>
    <w:rsid w:val="00FC4848"/>
    <w:rsid w:val="00FC611E"/>
    <w:rsid w:val="00FD45DF"/>
    <w:rsid w:val="00FE4580"/>
    <w:rsid w:val="00FE572A"/>
    <w:rsid w:val="00FF1A56"/>
    <w:rsid w:val="00FF3309"/>
    <w:rsid w:val="00FF52A1"/>
    <w:rsid w:val="00FF673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A9E883"/>
  <w15:chartTrackingRefBased/>
  <w15:docId w15:val="{BFC42637-49D9-451E-B5DD-13A6BC804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411F2"/>
    <w:rPr>
      <w:lang w:val="hr-HR"/>
    </w:rPr>
  </w:style>
  <w:style w:type="paragraph" w:styleId="Heading1">
    <w:name w:val="heading 1"/>
    <w:basedOn w:val="Normal"/>
    <w:next w:val="Normal"/>
    <w:link w:val="Heading1Char"/>
    <w:uiPriority w:val="9"/>
    <w:qFormat/>
    <w:rsid w:val="001411F2"/>
    <w:pPr>
      <w:keepNext/>
      <w:keepLines/>
      <w:spacing w:before="320" w:after="0" w:line="240" w:lineRule="auto"/>
      <w:outlineLvl w:val="0"/>
    </w:pPr>
    <w:rPr>
      <w:rFonts w:asciiTheme="majorHAnsi" w:eastAsiaTheme="majorEastAsia" w:hAnsiTheme="majorHAnsi" w:cstheme="majorBidi"/>
      <w:color w:val="374C80" w:themeColor="accent1" w:themeShade="BF"/>
      <w:sz w:val="30"/>
      <w:szCs w:val="30"/>
    </w:rPr>
  </w:style>
  <w:style w:type="paragraph" w:styleId="Heading2">
    <w:name w:val="heading 2"/>
    <w:basedOn w:val="Normal"/>
    <w:next w:val="Normal"/>
    <w:link w:val="Heading2Char"/>
    <w:uiPriority w:val="9"/>
    <w:semiHidden/>
    <w:unhideWhenUsed/>
    <w:qFormat/>
    <w:rsid w:val="001411F2"/>
    <w:pPr>
      <w:keepNext/>
      <w:keepLines/>
      <w:spacing w:before="40" w:after="0" w:line="240" w:lineRule="auto"/>
      <w:outlineLvl w:val="1"/>
    </w:pPr>
    <w:rPr>
      <w:rFonts w:asciiTheme="majorHAnsi" w:eastAsiaTheme="majorEastAsia" w:hAnsiTheme="majorHAnsi" w:cstheme="majorBidi"/>
      <w:color w:val="3476B1" w:themeColor="accent2" w:themeShade="BF"/>
      <w:sz w:val="28"/>
      <w:szCs w:val="28"/>
    </w:rPr>
  </w:style>
  <w:style w:type="paragraph" w:styleId="Heading3">
    <w:name w:val="heading 3"/>
    <w:basedOn w:val="Normal"/>
    <w:next w:val="Normal"/>
    <w:link w:val="Heading3Char"/>
    <w:uiPriority w:val="9"/>
    <w:semiHidden/>
    <w:unhideWhenUsed/>
    <w:qFormat/>
    <w:rsid w:val="001411F2"/>
    <w:pPr>
      <w:keepNext/>
      <w:keepLines/>
      <w:spacing w:before="40" w:after="0" w:line="240" w:lineRule="auto"/>
      <w:outlineLvl w:val="2"/>
    </w:pPr>
    <w:rPr>
      <w:rFonts w:asciiTheme="majorHAnsi" w:eastAsiaTheme="majorEastAsia" w:hAnsiTheme="majorHAnsi" w:cstheme="majorBidi"/>
      <w:color w:val="77697A" w:themeColor="accent6" w:themeShade="BF"/>
      <w:sz w:val="26"/>
      <w:szCs w:val="26"/>
    </w:rPr>
  </w:style>
  <w:style w:type="paragraph" w:styleId="Heading4">
    <w:name w:val="heading 4"/>
    <w:basedOn w:val="Normal"/>
    <w:next w:val="Normal"/>
    <w:link w:val="Heading4Char"/>
    <w:uiPriority w:val="9"/>
    <w:semiHidden/>
    <w:unhideWhenUsed/>
    <w:qFormat/>
    <w:rsid w:val="001411F2"/>
    <w:pPr>
      <w:keepNext/>
      <w:keepLines/>
      <w:spacing w:before="40" w:after="0"/>
      <w:outlineLvl w:val="3"/>
    </w:pPr>
    <w:rPr>
      <w:rFonts w:asciiTheme="majorHAnsi" w:eastAsiaTheme="majorEastAsia" w:hAnsiTheme="majorHAnsi" w:cstheme="majorBidi"/>
      <w:i/>
      <w:iCs/>
      <w:color w:val="417A84" w:themeColor="accent5" w:themeShade="BF"/>
      <w:sz w:val="25"/>
      <w:szCs w:val="25"/>
    </w:rPr>
  </w:style>
  <w:style w:type="paragraph" w:styleId="Heading5">
    <w:name w:val="heading 5"/>
    <w:basedOn w:val="Normal"/>
    <w:next w:val="Normal"/>
    <w:link w:val="Heading5Char"/>
    <w:uiPriority w:val="9"/>
    <w:semiHidden/>
    <w:unhideWhenUsed/>
    <w:qFormat/>
    <w:rsid w:val="001411F2"/>
    <w:pPr>
      <w:keepNext/>
      <w:keepLines/>
      <w:spacing w:before="40" w:after="0"/>
      <w:outlineLvl w:val="4"/>
    </w:pPr>
    <w:rPr>
      <w:rFonts w:asciiTheme="majorHAnsi" w:eastAsiaTheme="majorEastAsia" w:hAnsiTheme="majorHAnsi" w:cstheme="majorBidi"/>
      <w:i/>
      <w:iCs/>
      <w:color w:val="234F77" w:themeColor="accent2" w:themeShade="80"/>
      <w:sz w:val="24"/>
      <w:szCs w:val="24"/>
    </w:rPr>
  </w:style>
  <w:style w:type="paragraph" w:styleId="Heading6">
    <w:name w:val="heading 6"/>
    <w:basedOn w:val="Normal"/>
    <w:next w:val="Normal"/>
    <w:link w:val="Heading6Char"/>
    <w:uiPriority w:val="9"/>
    <w:semiHidden/>
    <w:unhideWhenUsed/>
    <w:qFormat/>
    <w:rsid w:val="001411F2"/>
    <w:pPr>
      <w:keepNext/>
      <w:keepLines/>
      <w:spacing w:before="40" w:after="0"/>
      <w:outlineLvl w:val="5"/>
    </w:pPr>
    <w:rPr>
      <w:rFonts w:asciiTheme="majorHAnsi" w:eastAsiaTheme="majorEastAsia" w:hAnsiTheme="majorHAnsi" w:cstheme="majorBidi"/>
      <w:i/>
      <w:iCs/>
      <w:color w:val="4F4652" w:themeColor="accent6" w:themeShade="80"/>
      <w:sz w:val="23"/>
      <w:szCs w:val="23"/>
    </w:rPr>
  </w:style>
  <w:style w:type="paragraph" w:styleId="Heading7">
    <w:name w:val="heading 7"/>
    <w:basedOn w:val="Normal"/>
    <w:next w:val="Normal"/>
    <w:link w:val="Heading7Char"/>
    <w:uiPriority w:val="9"/>
    <w:semiHidden/>
    <w:unhideWhenUsed/>
    <w:qFormat/>
    <w:rsid w:val="001411F2"/>
    <w:pPr>
      <w:keepNext/>
      <w:keepLines/>
      <w:spacing w:before="40" w:after="0"/>
      <w:outlineLvl w:val="6"/>
    </w:pPr>
    <w:rPr>
      <w:rFonts w:asciiTheme="majorHAnsi" w:eastAsiaTheme="majorEastAsia" w:hAnsiTheme="majorHAnsi" w:cstheme="majorBidi"/>
      <w:color w:val="253356" w:themeColor="accent1" w:themeShade="80"/>
    </w:rPr>
  </w:style>
  <w:style w:type="paragraph" w:styleId="Heading8">
    <w:name w:val="heading 8"/>
    <w:basedOn w:val="Normal"/>
    <w:next w:val="Normal"/>
    <w:link w:val="Heading8Char"/>
    <w:uiPriority w:val="9"/>
    <w:semiHidden/>
    <w:unhideWhenUsed/>
    <w:qFormat/>
    <w:rsid w:val="001411F2"/>
    <w:pPr>
      <w:keepNext/>
      <w:keepLines/>
      <w:spacing w:before="40" w:after="0"/>
      <w:outlineLvl w:val="7"/>
    </w:pPr>
    <w:rPr>
      <w:rFonts w:asciiTheme="majorHAnsi" w:eastAsiaTheme="majorEastAsia" w:hAnsiTheme="majorHAnsi" w:cstheme="majorBidi"/>
      <w:color w:val="234F77" w:themeColor="accent2" w:themeShade="80"/>
      <w:sz w:val="21"/>
      <w:szCs w:val="21"/>
    </w:rPr>
  </w:style>
  <w:style w:type="paragraph" w:styleId="Heading9">
    <w:name w:val="heading 9"/>
    <w:basedOn w:val="Normal"/>
    <w:next w:val="Normal"/>
    <w:link w:val="Heading9Char"/>
    <w:uiPriority w:val="9"/>
    <w:semiHidden/>
    <w:unhideWhenUsed/>
    <w:qFormat/>
    <w:rsid w:val="001411F2"/>
    <w:pPr>
      <w:keepNext/>
      <w:keepLines/>
      <w:spacing w:before="40" w:after="0"/>
      <w:outlineLvl w:val="8"/>
    </w:pPr>
    <w:rPr>
      <w:rFonts w:asciiTheme="majorHAnsi" w:eastAsiaTheme="majorEastAsia" w:hAnsiTheme="majorHAnsi" w:cstheme="majorBidi"/>
      <w:color w:val="4F4652"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11F2"/>
    <w:rPr>
      <w:rFonts w:asciiTheme="majorHAnsi" w:eastAsiaTheme="majorEastAsia" w:hAnsiTheme="majorHAnsi" w:cstheme="majorBidi"/>
      <w:color w:val="374C80" w:themeColor="accent1" w:themeShade="BF"/>
      <w:sz w:val="30"/>
      <w:szCs w:val="30"/>
    </w:rPr>
  </w:style>
  <w:style w:type="character" w:customStyle="1" w:styleId="Heading2Char">
    <w:name w:val="Heading 2 Char"/>
    <w:basedOn w:val="DefaultParagraphFont"/>
    <w:link w:val="Heading2"/>
    <w:uiPriority w:val="9"/>
    <w:semiHidden/>
    <w:rsid w:val="001411F2"/>
    <w:rPr>
      <w:rFonts w:asciiTheme="majorHAnsi" w:eastAsiaTheme="majorEastAsia" w:hAnsiTheme="majorHAnsi" w:cstheme="majorBidi"/>
      <w:color w:val="3476B1" w:themeColor="accent2" w:themeShade="BF"/>
      <w:sz w:val="28"/>
      <w:szCs w:val="28"/>
    </w:rPr>
  </w:style>
  <w:style w:type="character" w:customStyle="1" w:styleId="Heading3Char">
    <w:name w:val="Heading 3 Char"/>
    <w:basedOn w:val="DefaultParagraphFont"/>
    <w:link w:val="Heading3"/>
    <w:uiPriority w:val="9"/>
    <w:semiHidden/>
    <w:rsid w:val="001411F2"/>
    <w:rPr>
      <w:rFonts w:asciiTheme="majorHAnsi" w:eastAsiaTheme="majorEastAsia" w:hAnsiTheme="majorHAnsi" w:cstheme="majorBidi"/>
      <w:color w:val="77697A" w:themeColor="accent6" w:themeShade="BF"/>
      <w:sz w:val="26"/>
      <w:szCs w:val="26"/>
    </w:rPr>
  </w:style>
  <w:style w:type="character" w:customStyle="1" w:styleId="Heading4Char">
    <w:name w:val="Heading 4 Char"/>
    <w:basedOn w:val="DefaultParagraphFont"/>
    <w:link w:val="Heading4"/>
    <w:uiPriority w:val="9"/>
    <w:semiHidden/>
    <w:rsid w:val="001411F2"/>
    <w:rPr>
      <w:rFonts w:asciiTheme="majorHAnsi" w:eastAsiaTheme="majorEastAsia" w:hAnsiTheme="majorHAnsi" w:cstheme="majorBidi"/>
      <w:i/>
      <w:iCs/>
      <w:color w:val="417A84" w:themeColor="accent5" w:themeShade="BF"/>
      <w:sz w:val="25"/>
      <w:szCs w:val="25"/>
    </w:rPr>
  </w:style>
  <w:style w:type="character" w:customStyle="1" w:styleId="Heading5Char">
    <w:name w:val="Heading 5 Char"/>
    <w:basedOn w:val="DefaultParagraphFont"/>
    <w:link w:val="Heading5"/>
    <w:uiPriority w:val="9"/>
    <w:semiHidden/>
    <w:rsid w:val="001411F2"/>
    <w:rPr>
      <w:rFonts w:asciiTheme="majorHAnsi" w:eastAsiaTheme="majorEastAsia" w:hAnsiTheme="majorHAnsi" w:cstheme="majorBidi"/>
      <w:i/>
      <w:iCs/>
      <w:color w:val="234F77" w:themeColor="accent2" w:themeShade="80"/>
      <w:sz w:val="24"/>
      <w:szCs w:val="24"/>
    </w:rPr>
  </w:style>
  <w:style w:type="character" w:customStyle="1" w:styleId="Heading6Char">
    <w:name w:val="Heading 6 Char"/>
    <w:basedOn w:val="DefaultParagraphFont"/>
    <w:link w:val="Heading6"/>
    <w:uiPriority w:val="9"/>
    <w:semiHidden/>
    <w:rsid w:val="001411F2"/>
    <w:rPr>
      <w:rFonts w:asciiTheme="majorHAnsi" w:eastAsiaTheme="majorEastAsia" w:hAnsiTheme="majorHAnsi" w:cstheme="majorBidi"/>
      <w:i/>
      <w:iCs/>
      <w:color w:val="4F4652" w:themeColor="accent6" w:themeShade="80"/>
      <w:sz w:val="23"/>
      <w:szCs w:val="23"/>
    </w:rPr>
  </w:style>
  <w:style w:type="character" w:customStyle="1" w:styleId="Heading7Char">
    <w:name w:val="Heading 7 Char"/>
    <w:basedOn w:val="DefaultParagraphFont"/>
    <w:link w:val="Heading7"/>
    <w:uiPriority w:val="9"/>
    <w:semiHidden/>
    <w:rsid w:val="001411F2"/>
    <w:rPr>
      <w:rFonts w:asciiTheme="majorHAnsi" w:eastAsiaTheme="majorEastAsia" w:hAnsiTheme="majorHAnsi" w:cstheme="majorBidi"/>
      <w:color w:val="253356" w:themeColor="accent1" w:themeShade="80"/>
    </w:rPr>
  </w:style>
  <w:style w:type="character" w:customStyle="1" w:styleId="Heading8Char">
    <w:name w:val="Heading 8 Char"/>
    <w:basedOn w:val="DefaultParagraphFont"/>
    <w:link w:val="Heading8"/>
    <w:uiPriority w:val="9"/>
    <w:semiHidden/>
    <w:rsid w:val="001411F2"/>
    <w:rPr>
      <w:rFonts w:asciiTheme="majorHAnsi" w:eastAsiaTheme="majorEastAsia" w:hAnsiTheme="majorHAnsi" w:cstheme="majorBidi"/>
      <w:color w:val="234F77" w:themeColor="accent2" w:themeShade="80"/>
      <w:sz w:val="21"/>
      <w:szCs w:val="21"/>
    </w:rPr>
  </w:style>
  <w:style w:type="character" w:customStyle="1" w:styleId="Heading9Char">
    <w:name w:val="Heading 9 Char"/>
    <w:basedOn w:val="DefaultParagraphFont"/>
    <w:link w:val="Heading9"/>
    <w:uiPriority w:val="9"/>
    <w:semiHidden/>
    <w:rsid w:val="001411F2"/>
    <w:rPr>
      <w:rFonts w:asciiTheme="majorHAnsi" w:eastAsiaTheme="majorEastAsia" w:hAnsiTheme="majorHAnsi" w:cstheme="majorBidi"/>
      <w:color w:val="4F4652" w:themeColor="accent6" w:themeShade="80"/>
    </w:rPr>
  </w:style>
  <w:style w:type="paragraph" w:styleId="Caption">
    <w:name w:val="caption"/>
    <w:basedOn w:val="Normal"/>
    <w:next w:val="Normal"/>
    <w:uiPriority w:val="35"/>
    <w:semiHidden/>
    <w:unhideWhenUsed/>
    <w:qFormat/>
    <w:rsid w:val="001411F2"/>
    <w:pPr>
      <w:spacing w:line="240" w:lineRule="auto"/>
    </w:pPr>
    <w:rPr>
      <w:b/>
      <w:bCs/>
      <w:smallCaps/>
      <w:color w:val="4A66AC" w:themeColor="accent1"/>
      <w:spacing w:val="6"/>
    </w:rPr>
  </w:style>
  <w:style w:type="paragraph" w:styleId="Title">
    <w:name w:val="Title"/>
    <w:basedOn w:val="Normal"/>
    <w:next w:val="Normal"/>
    <w:link w:val="TitleChar"/>
    <w:uiPriority w:val="10"/>
    <w:qFormat/>
    <w:rsid w:val="001411F2"/>
    <w:pPr>
      <w:spacing w:after="0" w:line="240" w:lineRule="auto"/>
      <w:contextualSpacing/>
    </w:pPr>
    <w:rPr>
      <w:rFonts w:asciiTheme="majorHAnsi" w:eastAsiaTheme="majorEastAsia" w:hAnsiTheme="majorHAnsi" w:cstheme="majorBidi"/>
      <w:color w:val="374C80" w:themeColor="accent1" w:themeShade="BF"/>
      <w:spacing w:val="-10"/>
      <w:sz w:val="52"/>
      <w:szCs w:val="52"/>
    </w:rPr>
  </w:style>
  <w:style w:type="character" w:customStyle="1" w:styleId="TitleChar">
    <w:name w:val="Title Char"/>
    <w:basedOn w:val="DefaultParagraphFont"/>
    <w:link w:val="Title"/>
    <w:uiPriority w:val="10"/>
    <w:rsid w:val="001411F2"/>
    <w:rPr>
      <w:rFonts w:asciiTheme="majorHAnsi" w:eastAsiaTheme="majorEastAsia" w:hAnsiTheme="majorHAnsi" w:cstheme="majorBidi"/>
      <w:color w:val="374C80" w:themeColor="accent1" w:themeShade="BF"/>
      <w:spacing w:val="-10"/>
      <w:sz w:val="52"/>
      <w:szCs w:val="52"/>
    </w:rPr>
  </w:style>
  <w:style w:type="paragraph" w:styleId="Subtitle">
    <w:name w:val="Subtitle"/>
    <w:basedOn w:val="Normal"/>
    <w:next w:val="Normal"/>
    <w:link w:val="SubtitleChar"/>
    <w:uiPriority w:val="11"/>
    <w:qFormat/>
    <w:rsid w:val="001411F2"/>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1411F2"/>
    <w:rPr>
      <w:rFonts w:asciiTheme="majorHAnsi" w:eastAsiaTheme="majorEastAsia" w:hAnsiTheme="majorHAnsi" w:cstheme="majorBidi"/>
    </w:rPr>
  </w:style>
  <w:style w:type="character" w:styleId="Strong">
    <w:name w:val="Strong"/>
    <w:basedOn w:val="DefaultParagraphFont"/>
    <w:uiPriority w:val="22"/>
    <w:qFormat/>
    <w:rsid w:val="001411F2"/>
    <w:rPr>
      <w:b/>
      <w:bCs/>
    </w:rPr>
  </w:style>
  <w:style w:type="character" w:styleId="Emphasis">
    <w:name w:val="Emphasis"/>
    <w:basedOn w:val="DefaultParagraphFont"/>
    <w:uiPriority w:val="20"/>
    <w:qFormat/>
    <w:rsid w:val="001411F2"/>
    <w:rPr>
      <w:i/>
      <w:iCs/>
    </w:rPr>
  </w:style>
  <w:style w:type="paragraph" w:styleId="NoSpacing">
    <w:name w:val="No Spacing"/>
    <w:uiPriority w:val="1"/>
    <w:qFormat/>
    <w:rsid w:val="001411F2"/>
    <w:pPr>
      <w:spacing w:after="0" w:line="240" w:lineRule="auto"/>
    </w:pPr>
  </w:style>
  <w:style w:type="paragraph" w:styleId="Quote">
    <w:name w:val="Quote"/>
    <w:basedOn w:val="Normal"/>
    <w:next w:val="Normal"/>
    <w:link w:val="QuoteChar"/>
    <w:uiPriority w:val="29"/>
    <w:qFormat/>
    <w:rsid w:val="001411F2"/>
    <w:pPr>
      <w:spacing w:before="120"/>
      <w:ind w:left="720" w:right="720"/>
      <w:jc w:val="center"/>
    </w:pPr>
    <w:rPr>
      <w:i/>
      <w:iCs/>
    </w:rPr>
  </w:style>
  <w:style w:type="character" w:customStyle="1" w:styleId="QuoteChar">
    <w:name w:val="Quote Char"/>
    <w:basedOn w:val="DefaultParagraphFont"/>
    <w:link w:val="Quote"/>
    <w:uiPriority w:val="29"/>
    <w:rsid w:val="001411F2"/>
    <w:rPr>
      <w:i/>
      <w:iCs/>
    </w:rPr>
  </w:style>
  <w:style w:type="paragraph" w:styleId="IntenseQuote">
    <w:name w:val="Intense Quote"/>
    <w:basedOn w:val="Normal"/>
    <w:next w:val="Normal"/>
    <w:link w:val="IntenseQuoteChar"/>
    <w:uiPriority w:val="30"/>
    <w:qFormat/>
    <w:rsid w:val="001411F2"/>
    <w:pPr>
      <w:spacing w:before="120" w:line="300" w:lineRule="auto"/>
      <w:ind w:left="576" w:right="576"/>
      <w:jc w:val="center"/>
    </w:pPr>
    <w:rPr>
      <w:rFonts w:asciiTheme="majorHAnsi" w:eastAsiaTheme="majorEastAsia" w:hAnsiTheme="majorHAnsi" w:cstheme="majorBidi"/>
      <w:color w:val="4A66AC" w:themeColor="accent1"/>
      <w:sz w:val="24"/>
      <w:szCs w:val="24"/>
    </w:rPr>
  </w:style>
  <w:style w:type="character" w:customStyle="1" w:styleId="IntenseQuoteChar">
    <w:name w:val="Intense Quote Char"/>
    <w:basedOn w:val="DefaultParagraphFont"/>
    <w:link w:val="IntenseQuote"/>
    <w:uiPriority w:val="30"/>
    <w:rsid w:val="001411F2"/>
    <w:rPr>
      <w:rFonts w:asciiTheme="majorHAnsi" w:eastAsiaTheme="majorEastAsia" w:hAnsiTheme="majorHAnsi" w:cstheme="majorBidi"/>
      <w:color w:val="4A66AC" w:themeColor="accent1"/>
      <w:sz w:val="24"/>
      <w:szCs w:val="24"/>
    </w:rPr>
  </w:style>
  <w:style w:type="character" w:styleId="SubtleEmphasis">
    <w:name w:val="Subtle Emphasis"/>
    <w:basedOn w:val="DefaultParagraphFont"/>
    <w:uiPriority w:val="19"/>
    <w:qFormat/>
    <w:rsid w:val="001411F2"/>
    <w:rPr>
      <w:i/>
      <w:iCs/>
      <w:color w:val="404040" w:themeColor="text1" w:themeTint="BF"/>
    </w:rPr>
  </w:style>
  <w:style w:type="character" w:styleId="IntenseEmphasis">
    <w:name w:val="Intense Emphasis"/>
    <w:basedOn w:val="DefaultParagraphFont"/>
    <w:uiPriority w:val="21"/>
    <w:qFormat/>
    <w:rsid w:val="001411F2"/>
    <w:rPr>
      <w:b w:val="0"/>
      <w:bCs w:val="0"/>
      <w:i/>
      <w:iCs/>
      <w:color w:val="4A66AC" w:themeColor="accent1"/>
    </w:rPr>
  </w:style>
  <w:style w:type="character" w:styleId="SubtleReference">
    <w:name w:val="Subtle Reference"/>
    <w:basedOn w:val="DefaultParagraphFont"/>
    <w:uiPriority w:val="31"/>
    <w:qFormat/>
    <w:rsid w:val="001411F2"/>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1411F2"/>
    <w:rPr>
      <w:b/>
      <w:bCs/>
      <w:smallCaps/>
      <w:color w:val="4A66AC" w:themeColor="accent1"/>
      <w:spacing w:val="5"/>
      <w:u w:val="single"/>
    </w:rPr>
  </w:style>
  <w:style w:type="character" w:styleId="BookTitle">
    <w:name w:val="Book Title"/>
    <w:basedOn w:val="DefaultParagraphFont"/>
    <w:uiPriority w:val="33"/>
    <w:qFormat/>
    <w:rsid w:val="001411F2"/>
    <w:rPr>
      <w:b/>
      <w:bCs/>
      <w:smallCaps/>
    </w:rPr>
  </w:style>
  <w:style w:type="paragraph" w:styleId="TOCHeading">
    <w:name w:val="TOC Heading"/>
    <w:basedOn w:val="Heading1"/>
    <w:next w:val="Normal"/>
    <w:uiPriority w:val="39"/>
    <w:semiHidden/>
    <w:unhideWhenUsed/>
    <w:qFormat/>
    <w:rsid w:val="001411F2"/>
    <w:pPr>
      <w:outlineLvl w:val="9"/>
    </w:pPr>
  </w:style>
  <w:style w:type="paragraph" w:styleId="TOC1">
    <w:name w:val="toc 1"/>
    <w:basedOn w:val="Normal"/>
    <w:next w:val="Normal"/>
    <w:autoRedefine/>
    <w:uiPriority w:val="39"/>
    <w:unhideWhenUsed/>
    <w:rsid w:val="0006337F"/>
    <w:pPr>
      <w:tabs>
        <w:tab w:val="right" w:leader="dot" w:pos="9016"/>
      </w:tabs>
      <w:spacing w:after="100"/>
    </w:pPr>
    <w:rPr>
      <w:rFonts w:ascii="Times New Roman" w:eastAsiaTheme="minorHAnsi" w:hAnsi="Times New Roman" w:cs="Times New Roman"/>
      <w:b/>
      <w:noProof/>
      <w:color w:val="2B5258" w:themeColor="accent5" w:themeShade="80"/>
    </w:rPr>
  </w:style>
  <w:style w:type="character" w:styleId="Hyperlink">
    <w:name w:val="Hyperlink"/>
    <w:basedOn w:val="DefaultParagraphFont"/>
    <w:uiPriority w:val="99"/>
    <w:unhideWhenUsed/>
    <w:rsid w:val="00940B8F"/>
    <w:rPr>
      <w:color w:val="9454C3" w:themeColor="hyperlink"/>
      <w:u w:val="single"/>
    </w:rPr>
  </w:style>
  <w:style w:type="paragraph" w:styleId="ListParagraph">
    <w:name w:val="List Paragraph"/>
    <w:basedOn w:val="Normal"/>
    <w:link w:val="ListParagraphChar"/>
    <w:uiPriority w:val="34"/>
    <w:qFormat/>
    <w:rsid w:val="00940B8F"/>
    <w:pPr>
      <w:ind w:left="720"/>
      <w:contextualSpacing/>
    </w:pPr>
    <w:rPr>
      <w:rFonts w:eastAsiaTheme="minorHAnsi"/>
    </w:rPr>
  </w:style>
  <w:style w:type="character" w:customStyle="1" w:styleId="ListParagraphChar">
    <w:name w:val="List Paragraph Char"/>
    <w:basedOn w:val="DefaultParagraphFont"/>
    <w:link w:val="ListParagraph"/>
    <w:uiPriority w:val="34"/>
    <w:rsid w:val="00940B8F"/>
    <w:rPr>
      <w:rFonts w:eastAsiaTheme="minorHAnsi"/>
      <w:lang w:val="hr-HR"/>
    </w:rPr>
  </w:style>
  <w:style w:type="table" w:styleId="PlainTable2">
    <w:name w:val="Plain Table 2"/>
    <w:basedOn w:val="TableNormal"/>
    <w:uiPriority w:val="42"/>
    <w:rsid w:val="003A32AF"/>
    <w:pPr>
      <w:spacing w:after="0" w:line="240" w:lineRule="auto"/>
    </w:pPr>
    <w:rPr>
      <w:rFonts w:eastAsiaTheme="minorHAnsi"/>
      <w:lang w:val="hr-B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semiHidden/>
    <w:unhideWhenUsed/>
    <w:rsid w:val="0062349A"/>
    <w:pPr>
      <w:spacing w:before="100" w:beforeAutospacing="1" w:after="100" w:afterAutospacing="1" w:line="240" w:lineRule="auto"/>
    </w:pPr>
    <w:rPr>
      <w:rFonts w:ascii="Times New Roman" w:eastAsia="Times New Roman" w:hAnsi="Times New Roman" w:cs="Times New Roman"/>
      <w:sz w:val="24"/>
      <w:szCs w:val="24"/>
      <w:lang w:eastAsia="bs-Latn-BA"/>
    </w:rPr>
  </w:style>
  <w:style w:type="table" w:styleId="GridTable6Colorful">
    <w:name w:val="Grid Table 6 Colorful"/>
    <w:basedOn w:val="TableNormal"/>
    <w:uiPriority w:val="51"/>
    <w:rsid w:val="0062349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
    <w:name w:val="List Table 4"/>
    <w:basedOn w:val="TableNormal"/>
    <w:uiPriority w:val="49"/>
    <w:rsid w:val="0062349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
    <w:name w:val="Grid Table 4"/>
    <w:basedOn w:val="TableNormal"/>
    <w:uiPriority w:val="49"/>
    <w:rsid w:val="0062349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5">
    <w:name w:val="Grid Table 4 Accent 5"/>
    <w:basedOn w:val="TableNormal"/>
    <w:uiPriority w:val="49"/>
    <w:rsid w:val="00B66D5B"/>
    <w:pPr>
      <w:spacing w:after="0" w:line="240" w:lineRule="auto"/>
    </w:pPr>
    <w:tblPr>
      <w:tblStyleRowBandSize w:val="1"/>
      <w:tblStyleColBandSize w:val="1"/>
      <w:tblBorders>
        <w:top w:val="single" w:sz="4" w:space="0" w:color="9BC7CE" w:themeColor="accent5" w:themeTint="99"/>
        <w:left w:val="single" w:sz="4" w:space="0" w:color="9BC7CE" w:themeColor="accent5" w:themeTint="99"/>
        <w:bottom w:val="single" w:sz="4" w:space="0" w:color="9BC7CE" w:themeColor="accent5" w:themeTint="99"/>
        <w:right w:val="single" w:sz="4" w:space="0" w:color="9BC7CE" w:themeColor="accent5" w:themeTint="99"/>
        <w:insideH w:val="single" w:sz="4" w:space="0" w:color="9BC7CE" w:themeColor="accent5" w:themeTint="99"/>
        <w:insideV w:val="single" w:sz="4" w:space="0" w:color="9BC7CE" w:themeColor="accent5" w:themeTint="99"/>
      </w:tblBorders>
    </w:tblPr>
    <w:tblStylePr w:type="firstRow">
      <w:rPr>
        <w:b/>
        <w:bCs/>
        <w:color w:val="FFFFFF" w:themeColor="background1"/>
      </w:rPr>
      <w:tblPr/>
      <w:tcPr>
        <w:tcBorders>
          <w:top w:val="single" w:sz="4" w:space="0" w:color="5AA2AE" w:themeColor="accent5"/>
          <w:left w:val="single" w:sz="4" w:space="0" w:color="5AA2AE" w:themeColor="accent5"/>
          <w:bottom w:val="single" w:sz="4" w:space="0" w:color="5AA2AE" w:themeColor="accent5"/>
          <w:right w:val="single" w:sz="4" w:space="0" w:color="5AA2AE" w:themeColor="accent5"/>
          <w:insideH w:val="nil"/>
          <w:insideV w:val="nil"/>
        </w:tcBorders>
        <w:shd w:val="clear" w:color="auto" w:fill="5AA2AE" w:themeFill="accent5"/>
      </w:tcPr>
    </w:tblStylePr>
    <w:tblStylePr w:type="lastRow">
      <w:rPr>
        <w:b/>
        <w:bCs/>
      </w:rPr>
      <w:tblPr/>
      <w:tcPr>
        <w:tcBorders>
          <w:top w:val="double" w:sz="4" w:space="0" w:color="5AA2AE" w:themeColor="accent5"/>
        </w:tcBorders>
      </w:tcPr>
    </w:tblStylePr>
    <w:tblStylePr w:type="firstCol">
      <w:rPr>
        <w:b/>
        <w:bCs/>
      </w:rPr>
    </w:tblStylePr>
    <w:tblStylePr w:type="lastCol">
      <w:rPr>
        <w:b/>
        <w:bCs/>
      </w:rPr>
    </w:tblStylePr>
    <w:tblStylePr w:type="band1Vert">
      <w:tblPr/>
      <w:tcPr>
        <w:shd w:val="clear" w:color="auto" w:fill="DDECEE" w:themeFill="accent5" w:themeFillTint="33"/>
      </w:tcPr>
    </w:tblStylePr>
    <w:tblStylePr w:type="band1Horz">
      <w:tblPr/>
      <w:tcPr>
        <w:shd w:val="clear" w:color="auto" w:fill="DDECEE" w:themeFill="accent5" w:themeFillTint="33"/>
      </w:tcPr>
    </w:tblStylePr>
  </w:style>
  <w:style w:type="table" w:styleId="ListTable3-Accent5">
    <w:name w:val="List Table 3 Accent 5"/>
    <w:basedOn w:val="TableNormal"/>
    <w:uiPriority w:val="48"/>
    <w:rsid w:val="00B66D5B"/>
    <w:pPr>
      <w:spacing w:after="0" w:line="240" w:lineRule="auto"/>
    </w:pPr>
    <w:tblPr>
      <w:tblStyleRowBandSize w:val="1"/>
      <w:tblStyleColBandSize w:val="1"/>
      <w:tblBorders>
        <w:top w:val="single" w:sz="4" w:space="0" w:color="5AA2AE" w:themeColor="accent5"/>
        <w:left w:val="single" w:sz="4" w:space="0" w:color="5AA2AE" w:themeColor="accent5"/>
        <w:bottom w:val="single" w:sz="4" w:space="0" w:color="5AA2AE" w:themeColor="accent5"/>
        <w:right w:val="single" w:sz="4" w:space="0" w:color="5AA2AE" w:themeColor="accent5"/>
      </w:tblBorders>
    </w:tblPr>
    <w:tblStylePr w:type="firstRow">
      <w:rPr>
        <w:b/>
        <w:bCs/>
        <w:color w:val="FFFFFF" w:themeColor="background1"/>
      </w:rPr>
      <w:tblPr/>
      <w:tcPr>
        <w:shd w:val="clear" w:color="auto" w:fill="5AA2AE" w:themeFill="accent5"/>
      </w:tcPr>
    </w:tblStylePr>
    <w:tblStylePr w:type="lastRow">
      <w:rPr>
        <w:b/>
        <w:bCs/>
      </w:rPr>
      <w:tblPr/>
      <w:tcPr>
        <w:tcBorders>
          <w:top w:val="double" w:sz="4" w:space="0" w:color="5AA2AE"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AA2AE" w:themeColor="accent5"/>
          <w:right w:val="single" w:sz="4" w:space="0" w:color="5AA2AE" w:themeColor="accent5"/>
        </w:tcBorders>
      </w:tcPr>
    </w:tblStylePr>
    <w:tblStylePr w:type="band1Horz">
      <w:tblPr/>
      <w:tcPr>
        <w:tcBorders>
          <w:top w:val="single" w:sz="4" w:space="0" w:color="5AA2AE" w:themeColor="accent5"/>
          <w:bottom w:val="single" w:sz="4" w:space="0" w:color="5AA2AE"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AA2AE" w:themeColor="accent5"/>
          <w:left w:val="nil"/>
        </w:tcBorders>
      </w:tcPr>
    </w:tblStylePr>
    <w:tblStylePr w:type="swCell">
      <w:tblPr/>
      <w:tcPr>
        <w:tcBorders>
          <w:top w:val="double" w:sz="4" w:space="0" w:color="5AA2AE" w:themeColor="accent5"/>
          <w:right w:val="nil"/>
        </w:tcBorders>
      </w:tcPr>
    </w:tblStylePr>
  </w:style>
  <w:style w:type="table" w:styleId="ListTable4-Accent5">
    <w:name w:val="List Table 4 Accent 5"/>
    <w:basedOn w:val="TableNormal"/>
    <w:uiPriority w:val="49"/>
    <w:rsid w:val="00B66D5B"/>
    <w:pPr>
      <w:spacing w:after="0" w:line="240" w:lineRule="auto"/>
    </w:pPr>
    <w:tblPr>
      <w:tblStyleRowBandSize w:val="1"/>
      <w:tblStyleColBandSize w:val="1"/>
      <w:tblBorders>
        <w:top w:val="single" w:sz="4" w:space="0" w:color="9BC7CE" w:themeColor="accent5" w:themeTint="99"/>
        <w:left w:val="single" w:sz="4" w:space="0" w:color="9BC7CE" w:themeColor="accent5" w:themeTint="99"/>
        <w:bottom w:val="single" w:sz="4" w:space="0" w:color="9BC7CE" w:themeColor="accent5" w:themeTint="99"/>
        <w:right w:val="single" w:sz="4" w:space="0" w:color="9BC7CE" w:themeColor="accent5" w:themeTint="99"/>
        <w:insideH w:val="single" w:sz="4" w:space="0" w:color="9BC7CE" w:themeColor="accent5" w:themeTint="99"/>
      </w:tblBorders>
    </w:tblPr>
    <w:tblStylePr w:type="firstRow">
      <w:rPr>
        <w:b/>
        <w:bCs/>
        <w:color w:val="FFFFFF" w:themeColor="background1"/>
      </w:rPr>
      <w:tblPr/>
      <w:tcPr>
        <w:tcBorders>
          <w:top w:val="single" w:sz="4" w:space="0" w:color="5AA2AE" w:themeColor="accent5"/>
          <w:left w:val="single" w:sz="4" w:space="0" w:color="5AA2AE" w:themeColor="accent5"/>
          <w:bottom w:val="single" w:sz="4" w:space="0" w:color="5AA2AE" w:themeColor="accent5"/>
          <w:right w:val="single" w:sz="4" w:space="0" w:color="5AA2AE" w:themeColor="accent5"/>
          <w:insideH w:val="nil"/>
        </w:tcBorders>
        <w:shd w:val="clear" w:color="auto" w:fill="5AA2AE" w:themeFill="accent5"/>
      </w:tcPr>
    </w:tblStylePr>
    <w:tblStylePr w:type="lastRow">
      <w:rPr>
        <w:b/>
        <w:bCs/>
      </w:rPr>
      <w:tblPr/>
      <w:tcPr>
        <w:tcBorders>
          <w:top w:val="double" w:sz="4" w:space="0" w:color="9BC7CE" w:themeColor="accent5" w:themeTint="99"/>
        </w:tcBorders>
      </w:tcPr>
    </w:tblStylePr>
    <w:tblStylePr w:type="firstCol">
      <w:rPr>
        <w:b/>
        <w:bCs/>
      </w:rPr>
    </w:tblStylePr>
    <w:tblStylePr w:type="lastCol">
      <w:rPr>
        <w:b/>
        <w:bCs/>
      </w:rPr>
    </w:tblStylePr>
    <w:tblStylePr w:type="band1Vert">
      <w:tblPr/>
      <w:tcPr>
        <w:shd w:val="clear" w:color="auto" w:fill="DDECEE" w:themeFill="accent5" w:themeFillTint="33"/>
      </w:tcPr>
    </w:tblStylePr>
    <w:tblStylePr w:type="band1Horz">
      <w:tblPr/>
      <w:tcPr>
        <w:shd w:val="clear" w:color="auto" w:fill="DDECEE" w:themeFill="accent5" w:themeFillTint="33"/>
      </w:tcPr>
    </w:tblStylePr>
  </w:style>
  <w:style w:type="paragraph" w:styleId="Header">
    <w:name w:val="header"/>
    <w:basedOn w:val="Normal"/>
    <w:link w:val="HeaderChar"/>
    <w:uiPriority w:val="99"/>
    <w:unhideWhenUsed/>
    <w:rsid w:val="00EB76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7607"/>
  </w:style>
  <w:style w:type="paragraph" w:styleId="Footer">
    <w:name w:val="footer"/>
    <w:basedOn w:val="Normal"/>
    <w:link w:val="FooterChar"/>
    <w:uiPriority w:val="99"/>
    <w:unhideWhenUsed/>
    <w:rsid w:val="00EB76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7607"/>
  </w:style>
  <w:style w:type="table" w:styleId="TableGrid">
    <w:name w:val="Table Grid"/>
    <w:basedOn w:val="TableNormal"/>
    <w:uiPriority w:val="39"/>
    <w:rsid w:val="00F35E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EE7845"/>
    <w:pPr>
      <w:spacing w:after="0" w:line="240" w:lineRule="auto"/>
    </w:pPr>
    <w:rPr>
      <w:rFonts w:eastAsia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5Dark-Accent5">
    <w:name w:val="Grid Table 5 Dark Accent 5"/>
    <w:basedOn w:val="TableNormal"/>
    <w:uiPriority w:val="50"/>
    <w:rsid w:val="00EC2F3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CE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AA2AE"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AA2AE"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AA2AE"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AA2AE" w:themeFill="accent5"/>
      </w:tcPr>
    </w:tblStylePr>
    <w:tblStylePr w:type="band1Vert">
      <w:tblPr/>
      <w:tcPr>
        <w:shd w:val="clear" w:color="auto" w:fill="BCD9DE" w:themeFill="accent5" w:themeFillTint="66"/>
      </w:tcPr>
    </w:tblStylePr>
    <w:tblStylePr w:type="band1Horz">
      <w:tblPr/>
      <w:tcPr>
        <w:shd w:val="clear" w:color="auto" w:fill="BCD9DE" w:themeFill="accent5" w:themeFillTint="66"/>
      </w:tcPr>
    </w:tblStylePr>
  </w:style>
  <w:style w:type="paragraph" w:styleId="BalloonText">
    <w:name w:val="Balloon Text"/>
    <w:basedOn w:val="Normal"/>
    <w:link w:val="BalloonTextChar"/>
    <w:uiPriority w:val="99"/>
    <w:semiHidden/>
    <w:unhideWhenUsed/>
    <w:rsid w:val="007C0A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A1C"/>
    <w:rPr>
      <w:rFonts w:ascii="Segoe UI" w:hAnsi="Segoe UI" w:cs="Segoe UI"/>
      <w:sz w:val="18"/>
      <w:szCs w:val="18"/>
    </w:rPr>
  </w:style>
  <w:style w:type="paragraph" w:styleId="CommentText">
    <w:name w:val="annotation text"/>
    <w:basedOn w:val="Normal"/>
    <w:link w:val="CommentTextChar"/>
    <w:uiPriority w:val="99"/>
    <w:semiHidden/>
    <w:unhideWhenUsed/>
    <w:rsid w:val="00FF3309"/>
    <w:pPr>
      <w:spacing w:line="240" w:lineRule="auto"/>
    </w:pPr>
    <w:rPr>
      <w:sz w:val="20"/>
      <w:szCs w:val="20"/>
    </w:rPr>
  </w:style>
  <w:style w:type="character" w:customStyle="1" w:styleId="CommentTextChar">
    <w:name w:val="Comment Text Char"/>
    <w:basedOn w:val="DefaultParagraphFont"/>
    <w:link w:val="CommentText"/>
    <w:uiPriority w:val="99"/>
    <w:semiHidden/>
    <w:rsid w:val="00FF3309"/>
    <w:rPr>
      <w:sz w:val="20"/>
      <w:szCs w:val="20"/>
    </w:rPr>
  </w:style>
  <w:style w:type="character" w:styleId="UnresolvedMention">
    <w:name w:val="Unresolved Mention"/>
    <w:basedOn w:val="DefaultParagraphFont"/>
    <w:uiPriority w:val="99"/>
    <w:semiHidden/>
    <w:unhideWhenUsed/>
    <w:rsid w:val="00FE57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924154">
      <w:bodyDiv w:val="1"/>
      <w:marLeft w:val="0"/>
      <w:marRight w:val="0"/>
      <w:marTop w:val="0"/>
      <w:marBottom w:val="0"/>
      <w:divBdr>
        <w:top w:val="none" w:sz="0" w:space="0" w:color="auto"/>
        <w:left w:val="none" w:sz="0" w:space="0" w:color="auto"/>
        <w:bottom w:val="none" w:sz="0" w:space="0" w:color="auto"/>
        <w:right w:val="none" w:sz="0" w:space="0" w:color="auto"/>
      </w:divBdr>
    </w:div>
    <w:div w:id="165366655">
      <w:bodyDiv w:val="1"/>
      <w:marLeft w:val="0"/>
      <w:marRight w:val="0"/>
      <w:marTop w:val="0"/>
      <w:marBottom w:val="0"/>
      <w:divBdr>
        <w:top w:val="none" w:sz="0" w:space="0" w:color="auto"/>
        <w:left w:val="none" w:sz="0" w:space="0" w:color="auto"/>
        <w:bottom w:val="none" w:sz="0" w:space="0" w:color="auto"/>
        <w:right w:val="none" w:sz="0" w:space="0" w:color="auto"/>
      </w:divBdr>
    </w:div>
    <w:div w:id="198278915">
      <w:bodyDiv w:val="1"/>
      <w:marLeft w:val="0"/>
      <w:marRight w:val="0"/>
      <w:marTop w:val="0"/>
      <w:marBottom w:val="0"/>
      <w:divBdr>
        <w:top w:val="none" w:sz="0" w:space="0" w:color="auto"/>
        <w:left w:val="none" w:sz="0" w:space="0" w:color="auto"/>
        <w:bottom w:val="none" w:sz="0" w:space="0" w:color="auto"/>
        <w:right w:val="none" w:sz="0" w:space="0" w:color="auto"/>
      </w:divBdr>
    </w:div>
    <w:div w:id="210461055">
      <w:bodyDiv w:val="1"/>
      <w:marLeft w:val="0"/>
      <w:marRight w:val="0"/>
      <w:marTop w:val="0"/>
      <w:marBottom w:val="0"/>
      <w:divBdr>
        <w:top w:val="none" w:sz="0" w:space="0" w:color="auto"/>
        <w:left w:val="none" w:sz="0" w:space="0" w:color="auto"/>
        <w:bottom w:val="none" w:sz="0" w:space="0" w:color="auto"/>
        <w:right w:val="none" w:sz="0" w:space="0" w:color="auto"/>
      </w:divBdr>
    </w:div>
    <w:div w:id="296422545">
      <w:bodyDiv w:val="1"/>
      <w:marLeft w:val="0"/>
      <w:marRight w:val="0"/>
      <w:marTop w:val="0"/>
      <w:marBottom w:val="0"/>
      <w:divBdr>
        <w:top w:val="none" w:sz="0" w:space="0" w:color="auto"/>
        <w:left w:val="none" w:sz="0" w:space="0" w:color="auto"/>
        <w:bottom w:val="none" w:sz="0" w:space="0" w:color="auto"/>
        <w:right w:val="none" w:sz="0" w:space="0" w:color="auto"/>
      </w:divBdr>
    </w:div>
    <w:div w:id="298347616">
      <w:bodyDiv w:val="1"/>
      <w:marLeft w:val="0"/>
      <w:marRight w:val="0"/>
      <w:marTop w:val="0"/>
      <w:marBottom w:val="0"/>
      <w:divBdr>
        <w:top w:val="none" w:sz="0" w:space="0" w:color="auto"/>
        <w:left w:val="none" w:sz="0" w:space="0" w:color="auto"/>
        <w:bottom w:val="none" w:sz="0" w:space="0" w:color="auto"/>
        <w:right w:val="none" w:sz="0" w:space="0" w:color="auto"/>
      </w:divBdr>
    </w:div>
    <w:div w:id="366175517">
      <w:bodyDiv w:val="1"/>
      <w:marLeft w:val="0"/>
      <w:marRight w:val="0"/>
      <w:marTop w:val="0"/>
      <w:marBottom w:val="0"/>
      <w:divBdr>
        <w:top w:val="none" w:sz="0" w:space="0" w:color="auto"/>
        <w:left w:val="none" w:sz="0" w:space="0" w:color="auto"/>
        <w:bottom w:val="none" w:sz="0" w:space="0" w:color="auto"/>
        <w:right w:val="none" w:sz="0" w:space="0" w:color="auto"/>
      </w:divBdr>
    </w:div>
    <w:div w:id="372577404">
      <w:bodyDiv w:val="1"/>
      <w:marLeft w:val="0"/>
      <w:marRight w:val="0"/>
      <w:marTop w:val="0"/>
      <w:marBottom w:val="0"/>
      <w:divBdr>
        <w:top w:val="none" w:sz="0" w:space="0" w:color="auto"/>
        <w:left w:val="none" w:sz="0" w:space="0" w:color="auto"/>
        <w:bottom w:val="none" w:sz="0" w:space="0" w:color="auto"/>
        <w:right w:val="none" w:sz="0" w:space="0" w:color="auto"/>
      </w:divBdr>
    </w:div>
    <w:div w:id="384451078">
      <w:bodyDiv w:val="1"/>
      <w:marLeft w:val="0"/>
      <w:marRight w:val="0"/>
      <w:marTop w:val="0"/>
      <w:marBottom w:val="0"/>
      <w:divBdr>
        <w:top w:val="none" w:sz="0" w:space="0" w:color="auto"/>
        <w:left w:val="none" w:sz="0" w:space="0" w:color="auto"/>
        <w:bottom w:val="none" w:sz="0" w:space="0" w:color="auto"/>
        <w:right w:val="none" w:sz="0" w:space="0" w:color="auto"/>
      </w:divBdr>
    </w:div>
    <w:div w:id="512452618">
      <w:bodyDiv w:val="1"/>
      <w:marLeft w:val="0"/>
      <w:marRight w:val="0"/>
      <w:marTop w:val="0"/>
      <w:marBottom w:val="0"/>
      <w:divBdr>
        <w:top w:val="none" w:sz="0" w:space="0" w:color="auto"/>
        <w:left w:val="none" w:sz="0" w:space="0" w:color="auto"/>
        <w:bottom w:val="none" w:sz="0" w:space="0" w:color="auto"/>
        <w:right w:val="none" w:sz="0" w:space="0" w:color="auto"/>
      </w:divBdr>
    </w:div>
    <w:div w:id="528185817">
      <w:bodyDiv w:val="1"/>
      <w:marLeft w:val="0"/>
      <w:marRight w:val="0"/>
      <w:marTop w:val="0"/>
      <w:marBottom w:val="0"/>
      <w:divBdr>
        <w:top w:val="none" w:sz="0" w:space="0" w:color="auto"/>
        <w:left w:val="none" w:sz="0" w:space="0" w:color="auto"/>
        <w:bottom w:val="none" w:sz="0" w:space="0" w:color="auto"/>
        <w:right w:val="none" w:sz="0" w:space="0" w:color="auto"/>
      </w:divBdr>
    </w:div>
    <w:div w:id="556741943">
      <w:bodyDiv w:val="1"/>
      <w:marLeft w:val="0"/>
      <w:marRight w:val="0"/>
      <w:marTop w:val="0"/>
      <w:marBottom w:val="0"/>
      <w:divBdr>
        <w:top w:val="none" w:sz="0" w:space="0" w:color="auto"/>
        <w:left w:val="none" w:sz="0" w:space="0" w:color="auto"/>
        <w:bottom w:val="none" w:sz="0" w:space="0" w:color="auto"/>
        <w:right w:val="none" w:sz="0" w:space="0" w:color="auto"/>
      </w:divBdr>
    </w:div>
    <w:div w:id="675696414">
      <w:bodyDiv w:val="1"/>
      <w:marLeft w:val="0"/>
      <w:marRight w:val="0"/>
      <w:marTop w:val="0"/>
      <w:marBottom w:val="0"/>
      <w:divBdr>
        <w:top w:val="none" w:sz="0" w:space="0" w:color="auto"/>
        <w:left w:val="none" w:sz="0" w:space="0" w:color="auto"/>
        <w:bottom w:val="none" w:sz="0" w:space="0" w:color="auto"/>
        <w:right w:val="none" w:sz="0" w:space="0" w:color="auto"/>
      </w:divBdr>
    </w:div>
    <w:div w:id="728574800">
      <w:bodyDiv w:val="1"/>
      <w:marLeft w:val="0"/>
      <w:marRight w:val="0"/>
      <w:marTop w:val="0"/>
      <w:marBottom w:val="0"/>
      <w:divBdr>
        <w:top w:val="none" w:sz="0" w:space="0" w:color="auto"/>
        <w:left w:val="none" w:sz="0" w:space="0" w:color="auto"/>
        <w:bottom w:val="none" w:sz="0" w:space="0" w:color="auto"/>
        <w:right w:val="none" w:sz="0" w:space="0" w:color="auto"/>
      </w:divBdr>
    </w:div>
    <w:div w:id="814369521">
      <w:bodyDiv w:val="1"/>
      <w:marLeft w:val="0"/>
      <w:marRight w:val="0"/>
      <w:marTop w:val="0"/>
      <w:marBottom w:val="0"/>
      <w:divBdr>
        <w:top w:val="none" w:sz="0" w:space="0" w:color="auto"/>
        <w:left w:val="none" w:sz="0" w:space="0" w:color="auto"/>
        <w:bottom w:val="none" w:sz="0" w:space="0" w:color="auto"/>
        <w:right w:val="none" w:sz="0" w:space="0" w:color="auto"/>
      </w:divBdr>
    </w:div>
    <w:div w:id="1220240168">
      <w:bodyDiv w:val="1"/>
      <w:marLeft w:val="0"/>
      <w:marRight w:val="0"/>
      <w:marTop w:val="0"/>
      <w:marBottom w:val="0"/>
      <w:divBdr>
        <w:top w:val="none" w:sz="0" w:space="0" w:color="auto"/>
        <w:left w:val="none" w:sz="0" w:space="0" w:color="auto"/>
        <w:bottom w:val="none" w:sz="0" w:space="0" w:color="auto"/>
        <w:right w:val="none" w:sz="0" w:space="0" w:color="auto"/>
      </w:divBdr>
    </w:div>
    <w:div w:id="1282766185">
      <w:bodyDiv w:val="1"/>
      <w:marLeft w:val="0"/>
      <w:marRight w:val="0"/>
      <w:marTop w:val="0"/>
      <w:marBottom w:val="0"/>
      <w:divBdr>
        <w:top w:val="none" w:sz="0" w:space="0" w:color="auto"/>
        <w:left w:val="none" w:sz="0" w:space="0" w:color="auto"/>
        <w:bottom w:val="none" w:sz="0" w:space="0" w:color="auto"/>
        <w:right w:val="none" w:sz="0" w:space="0" w:color="auto"/>
      </w:divBdr>
    </w:div>
    <w:div w:id="1545484717">
      <w:bodyDiv w:val="1"/>
      <w:marLeft w:val="0"/>
      <w:marRight w:val="0"/>
      <w:marTop w:val="0"/>
      <w:marBottom w:val="0"/>
      <w:divBdr>
        <w:top w:val="none" w:sz="0" w:space="0" w:color="auto"/>
        <w:left w:val="none" w:sz="0" w:space="0" w:color="auto"/>
        <w:bottom w:val="none" w:sz="0" w:space="0" w:color="auto"/>
        <w:right w:val="none" w:sz="0" w:space="0" w:color="auto"/>
      </w:divBdr>
    </w:div>
    <w:div w:id="1586181491">
      <w:bodyDiv w:val="1"/>
      <w:marLeft w:val="0"/>
      <w:marRight w:val="0"/>
      <w:marTop w:val="0"/>
      <w:marBottom w:val="0"/>
      <w:divBdr>
        <w:top w:val="none" w:sz="0" w:space="0" w:color="auto"/>
        <w:left w:val="none" w:sz="0" w:space="0" w:color="auto"/>
        <w:bottom w:val="none" w:sz="0" w:space="0" w:color="auto"/>
        <w:right w:val="none" w:sz="0" w:space="0" w:color="auto"/>
      </w:divBdr>
    </w:div>
    <w:div w:id="1626543840">
      <w:bodyDiv w:val="1"/>
      <w:marLeft w:val="0"/>
      <w:marRight w:val="0"/>
      <w:marTop w:val="0"/>
      <w:marBottom w:val="0"/>
      <w:divBdr>
        <w:top w:val="none" w:sz="0" w:space="0" w:color="auto"/>
        <w:left w:val="none" w:sz="0" w:space="0" w:color="auto"/>
        <w:bottom w:val="none" w:sz="0" w:space="0" w:color="auto"/>
        <w:right w:val="none" w:sz="0" w:space="0" w:color="auto"/>
      </w:divBdr>
    </w:div>
    <w:div w:id="1660305639">
      <w:bodyDiv w:val="1"/>
      <w:marLeft w:val="0"/>
      <w:marRight w:val="0"/>
      <w:marTop w:val="0"/>
      <w:marBottom w:val="0"/>
      <w:divBdr>
        <w:top w:val="none" w:sz="0" w:space="0" w:color="auto"/>
        <w:left w:val="none" w:sz="0" w:space="0" w:color="auto"/>
        <w:bottom w:val="none" w:sz="0" w:space="0" w:color="auto"/>
        <w:right w:val="none" w:sz="0" w:space="0" w:color="auto"/>
      </w:divBdr>
    </w:div>
    <w:div w:id="1709068277">
      <w:bodyDiv w:val="1"/>
      <w:marLeft w:val="0"/>
      <w:marRight w:val="0"/>
      <w:marTop w:val="0"/>
      <w:marBottom w:val="0"/>
      <w:divBdr>
        <w:top w:val="none" w:sz="0" w:space="0" w:color="auto"/>
        <w:left w:val="none" w:sz="0" w:space="0" w:color="auto"/>
        <w:bottom w:val="none" w:sz="0" w:space="0" w:color="auto"/>
        <w:right w:val="none" w:sz="0" w:space="0" w:color="auto"/>
      </w:divBdr>
    </w:div>
    <w:div w:id="1735156656">
      <w:bodyDiv w:val="1"/>
      <w:marLeft w:val="0"/>
      <w:marRight w:val="0"/>
      <w:marTop w:val="0"/>
      <w:marBottom w:val="0"/>
      <w:divBdr>
        <w:top w:val="none" w:sz="0" w:space="0" w:color="auto"/>
        <w:left w:val="none" w:sz="0" w:space="0" w:color="auto"/>
        <w:bottom w:val="none" w:sz="0" w:space="0" w:color="auto"/>
        <w:right w:val="none" w:sz="0" w:space="0" w:color="auto"/>
      </w:divBdr>
    </w:div>
    <w:div w:id="1916432716">
      <w:bodyDiv w:val="1"/>
      <w:marLeft w:val="0"/>
      <w:marRight w:val="0"/>
      <w:marTop w:val="0"/>
      <w:marBottom w:val="0"/>
      <w:divBdr>
        <w:top w:val="none" w:sz="0" w:space="0" w:color="auto"/>
        <w:left w:val="none" w:sz="0" w:space="0" w:color="auto"/>
        <w:bottom w:val="none" w:sz="0" w:space="0" w:color="auto"/>
        <w:right w:val="none" w:sz="0" w:space="0" w:color="auto"/>
      </w:divBdr>
    </w:div>
    <w:div w:id="2123766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xml"/><Relationship Id="rId21" Type="http://schemas.openxmlformats.org/officeDocument/2006/relationships/image" Target="media/image11.jpeg"/><Relationship Id="rId42" Type="http://schemas.openxmlformats.org/officeDocument/2006/relationships/chart" Target="charts/chart2.xml"/><Relationship Id="rId47" Type="http://schemas.openxmlformats.org/officeDocument/2006/relationships/image" Target="media/image31.jpeg"/><Relationship Id="rId63" Type="http://schemas.openxmlformats.org/officeDocument/2006/relationships/image" Target="media/image42.jpeg"/><Relationship Id="rId68" Type="http://schemas.openxmlformats.org/officeDocument/2006/relationships/image" Target="media/image47.jpeg"/><Relationship Id="rId84" Type="http://schemas.openxmlformats.org/officeDocument/2006/relationships/fontTable" Target="fontTable.xml"/><Relationship Id="rId16" Type="http://schemas.microsoft.com/office/2007/relationships/hdphoto" Target="media/hdphoto3.wdp"/><Relationship Id="rId11" Type="http://schemas.openxmlformats.org/officeDocument/2006/relationships/image" Target="media/image3.jpg"/><Relationship Id="rId32" Type="http://schemas.openxmlformats.org/officeDocument/2006/relationships/image" Target="media/image20.png"/><Relationship Id="rId37" Type="http://schemas.openxmlformats.org/officeDocument/2006/relationships/image" Target="media/image23.jpeg"/><Relationship Id="rId53" Type="http://schemas.openxmlformats.org/officeDocument/2006/relationships/image" Target="media/image34.jpeg"/><Relationship Id="rId58" Type="http://schemas.openxmlformats.org/officeDocument/2006/relationships/image" Target="media/image38.jpeg"/><Relationship Id="rId74" Type="http://schemas.openxmlformats.org/officeDocument/2006/relationships/image" Target="media/image51.jpeg"/><Relationship Id="rId79" Type="http://schemas.openxmlformats.org/officeDocument/2006/relationships/image" Target="media/image56.jpeg"/><Relationship Id="rId5" Type="http://schemas.openxmlformats.org/officeDocument/2006/relationships/webSettings" Target="webSettings.xml"/><Relationship Id="rId19" Type="http://schemas.openxmlformats.org/officeDocument/2006/relationships/image" Target="media/image9.jpeg"/><Relationship Id="rId14" Type="http://schemas.microsoft.com/office/2007/relationships/hdphoto" Target="media/hdphoto2.wdp"/><Relationship Id="rId22" Type="http://schemas.openxmlformats.org/officeDocument/2006/relationships/image" Target="media/image12.jpeg"/><Relationship Id="rId27" Type="http://schemas.openxmlformats.org/officeDocument/2006/relationships/image" Target="media/image16.jpeg"/><Relationship Id="rId30" Type="http://schemas.openxmlformats.org/officeDocument/2006/relationships/image" Target="media/image19.png"/><Relationship Id="rId35" Type="http://schemas.microsoft.com/office/2007/relationships/hdphoto" Target="media/hdphoto6.wdp"/><Relationship Id="rId43" Type="http://schemas.openxmlformats.org/officeDocument/2006/relationships/image" Target="media/image27.jpeg"/><Relationship Id="rId48" Type="http://schemas.openxmlformats.org/officeDocument/2006/relationships/image" Target="media/image32.png"/><Relationship Id="rId56" Type="http://schemas.openxmlformats.org/officeDocument/2006/relationships/image" Target="media/image36.jpeg"/><Relationship Id="rId64" Type="http://schemas.openxmlformats.org/officeDocument/2006/relationships/image" Target="media/image43.jpeg"/><Relationship Id="rId69" Type="http://schemas.openxmlformats.org/officeDocument/2006/relationships/image" Target="media/image48.png"/><Relationship Id="rId77" Type="http://schemas.openxmlformats.org/officeDocument/2006/relationships/image" Target="media/image54.jpeg"/><Relationship Id="rId8" Type="http://schemas.openxmlformats.org/officeDocument/2006/relationships/image" Target="media/image1.jpeg"/><Relationship Id="rId51" Type="http://schemas.openxmlformats.org/officeDocument/2006/relationships/image" Target="media/image33.png"/><Relationship Id="rId72" Type="http://schemas.openxmlformats.org/officeDocument/2006/relationships/image" Target="media/image50.png"/><Relationship Id="rId80" Type="http://schemas.openxmlformats.org/officeDocument/2006/relationships/image" Target="media/image57.jpeg"/><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image" Target="media/image7.png"/><Relationship Id="rId25" Type="http://schemas.openxmlformats.org/officeDocument/2006/relationships/image" Target="media/image15.jpeg"/><Relationship Id="rId33" Type="http://schemas.microsoft.com/office/2007/relationships/hdphoto" Target="media/hdphoto5.wdp"/><Relationship Id="rId38" Type="http://schemas.openxmlformats.org/officeDocument/2006/relationships/image" Target="media/image24.jpeg"/><Relationship Id="rId46" Type="http://schemas.openxmlformats.org/officeDocument/2006/relationships/image" Target="media/image30.jpeg"/><Relationship Id="rId59" Type="http://schemas.openxmlformats.org/officeDocument/2006/relationships/image" Target="media/image39.png"/><Relationship Id="rId67" Type="http://schemas.openxmlformats.org/officeDocument/2006/relationships/image" Target="media/image46.jpeg"/><Relationship Id="rId20" Type="http://schemas.openxmlformats.org/officeDocument/2006/relationships/image" Target="media/image10.jpeg"/><Relationship Id="rId41" Type="http://schemas.microsoft.com/office/2007/relationships/hdphoto" Target="media/hdphoto7.wdp"/><Relationship Id="rId54" Type="http://schemas.openxmlformats.org/officeDocument/2006/relationships/image" Target="media/image35.png"/><Relationship Id="rId62" Type="http://schemas.openxmlformats.org/officeDocument/2006/relationships/image" Target="media/image41.jpeg"/><Relationship Id="rId70" Type="http://schemas.openxmlformats.org/officeDocument/2006/relationships/image" Target="media/image49.png"/><Relationship Id="rId75" Type="http://schemas.openxmlformats.org/officeDocument/2006/relationships/image" Target="media/image52.jpeg"/><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3.jpeg"/><Relationship Id="rId28" Type="http://schemas.openxmlformats.org/officeDocument/2006/relationships/image" Target="media/image17.jpeg"/><Relationship Id="rId36" Type="http://schemas.openxmlformats.org/officeDocument/2006/relationships/image" Target="media/image22.jpeg"/><Relationship Id="rId49" Type="http://schemas.microsoft.com/office/2007/relationships/hdphoto" Target="media/hdphoto8.wdp"/><Relationship Id="rId57" Type="http://schemas.openxmlformats.org/officeDocument/2006/relationships/image" Target="media/image37.jpeg"/><Relationship Id="rId10" Type="http://schemas.microsoft.com/office/2007/relationships/hdphoto" Target="media/hdphoto1.wdp"/><Relationship Id="rId31" Type="http://schemas.microsoft.com/office/2007/relationships/hdphoto" Target="media/hdphoto4.wdp"/><Relationship Id="rId44" Type="http://schemas.openxmlformats.org/officeDocument/2006/relationships/image" Target="media/image28.jpeg"/><Relationship Id="rId52" Type="http://schemas.microsoft.com/office/2007/relationships/hdphoto" Target="media/hdphoto9.wdp"/><Relationship Id="rId60" Type="http://schemas.microsoft.com/office/2007/relationships/hdphoto" Target="media/hdphoto11.wdp"/><Relationship Id="rId65" Type="http://schemas.openxmlformats.org/officeDocument/2006/relationships/image" Target="media/image44.jpeg"/><Relationship Id="rId73" Type="http://schemas.microsoft.com/office/2007/relationships/hdphoto" Target="media/hdphoto13.wdp"/><Relationship Id="rId78" Type="http://schemas.openxmlformats.org/officeDocument/2006/relationships/image" Target="media/image55.jpeg"/><Relationship Id="rId81" Type="http://schemas.openxmlformats.org/officeDocument/2006/relationships/image" Target="media/image58.jpe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8.png"/><Relationship Id="rId39" Type="http://schemas.openxmlformats.org/officeDocument/2006/relationships/image" Target="media/image25.jpeg"/><Relationship Id="rId34" Type="http://schemas.openxmlformats.org/officeDocument/2006/relationships/image" Target="media/image21.png"/><Relationship Id="rId50" Type="http://schemas.openxmlformats.org/officeDocument/2006/relationships/chart" Target="charts/chart3.xml"/><Relationship Id="rId55" Type="http://schemas.microsoft.com/office/2007/relationships/hdphoto" Target="media/hdphoto10.wdp"/><Relationship Id="rId76" Type="http://schemas.openxmlformats.org/officeDocument/2006/relationships/image" Target="media/image53.jpeg"/><Relationship Id="rId7" Type="http://schemas.openxmlformats.org/officeDocument/2006/relationships/endnotes" Target="endnotes.xml"/><Relationship Id="rId71" Type="http://schemas.microsoft.com/office/2007/relationships/hdphoto" Target="media/hdphoto12.wdp"/><Relationship Id="rId2" Type="http://schemas.openxmlformats.org/officeDocument/2006/relationships/numbering" Target="numbering.xml"/><Relationship Id="rId29" Type="http://schemas.openxmlformats.org/officeDocument/2006/relationships/image" Target="media/image18.jpeg"/><Relationship Id="rId24" Type="http://schemas.openxmlformats.org/officeDocument/2006/relationships/image" Target="media/image14.jpeg"/><Relationship Id="rId40" Type="http://schemas.openxmlformats.org/officeDocument/2006/relationships/image" Target="media/image26.png"/><Relationship Id="rId45" Type="http://schemas.openxmlformats.org/officeDocument/2006/relationships/image" Target="media/image29.jpeg"/><Relationship Id="rId66" Type="http://schemas.openxmlformats.org/officeDocument/2006/relationships/image" Target="media/image45.jpeg"/><Relationship Id="rId61" Type="http://schemas.openxmlformats.org/officeDocument/2006/relationships/image" Target="media/image40.jpeg"/><Relationship Id="rId82" Type="http://schemas.openxmlformats.org/officeDocument/2006/relationships/hyperlink" Target="mailto:info@fmf.gov.ba"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ebosnjak\Desktop\Prora&#269;un%20za%20gra&#273;ane%202026\Pomo&#263;na%20tabela%20za%20prora&#269;un%20za%20gra&#273;ane.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ebosnjak\Desktop\2026%20PG\Pomo&#263;na%20tabela%20za%20prora&#269;un%20za%20gra&#273;ane.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ebosnjak\Desktop\Prora&#269;un%202026\Kopija%20Rashodi_&#268;lan_3_Op&#353;ti%20pregled_bos.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BDP</a:t>
            </a:r>
            <a:r>
              <a:rPr lang="bs-Latn-BA" sz="1200">
                <a:latin typeface="Times New Roman" panose="02020603050405020304" pitchFamily="18" charset="0"/>
                <a:cs typeface="Times New Roman" panose="02020603050405020304" pitchFamily="18" charset="0"/>
              </a:rPr>
              <a:t> FBIH</a:t>
            </a:r>
            <a:r>
              <a:rPr lang="en-US" sz="1200">
                <a:latin typeface="Times New Roman" panose="02020603050405020304" pitchFamily="18" charset="0"/>
                <a:cs typeface="Times New Roman" panose="02020603050405020304" pitchFamily="18" charset="0"/>
              </a:rPr>
              <a:t> per capita</a:t>
            </a:r>
          </a:p>
        </c:rich>
      </c:tx>
      <c:layout>
        <c:manualLayout>
          <c:xMode val="edge"/>
          <c:yMode val="edge"/>
          <c:x val="0.31155555555555553"/>
          <c:y val="2.314814814814814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'macro parametri'!$Q$13</c:f>
              <c:strCache>
                <c:ptCount val="1"/>
                <c:pt idx="0">
                  <c:v>BDP per capita</c:v>
                </c:pt>
              </c:strCache>
            </c:strRef>
          </c:tx>
          <c:spPr>
            <a:gradFill flip="none" rotWithShape="1">
              <a:gsLst>
                <a:gs pos="0">
                  <a:schemeClr val="accent5">
                    <a:lumMod val="75000"/>
                    <a:shade val="30000"/>
                    <a:satMod val="115000"/>
                  </a:schemeClr>
                </a:gs>
                <a:gs pos="90000">
                  <a:schemeClr val="accent5">
                    <a:lumMod val="75000"/>
                    <a:shade val="67500"/>
                    <a:satMod val="115000"/>
                  </a:schemeClr>
                </a:gs>
                <a:gs pos="100000">
                  <a:schemeClr val="accent5">
                    <a:lumMod val="75000"/>
                    <a:shade val="100000"/>
                    <a:satMod val="115000"/>
                  </a:schemeClr>
                </a:gs>
              </a:gsLst>
              <a:lin ang="2700000" scaled="1"/>
              <a:tileRect/>
            </a:gradFill>
            <a:ln>
              <a:noFill/>
            </a:ln>
            <a:effectLst/>
            <a:sp3d/>
          </c:spPr>
          <c:invertIfNegative val="0"/>
          <c:cat>
            <c:numRef>
              <c:f>'macro parametri'!$R$12:$X$12</c:f>
              <c:numCache>
                <c:formatCode>General</c:formatCode>
                <c:ptCount val="7"/>
                <c:pt idx="0">
                  <c:v>2018</c:v>
                </c:pt>
                <c:pt idx="1">
                  <c:v>2019</c:v>
                </c:pt>
                <c:pt idx="2">
                  <c:v>2020</c:v>
                </c:pt>
                <c:pt idx="3">
                  <c:v>2021</c:v>
                </c:pt>
                <c:pt idx="4">
                  <c:v>2022</c:v>
                </c:pt>
                <c:pt idx="5">
                  <c:v>2023</c:v>
                </c:pt>
                <c:pt idx="6">
                  <c:v>2024</c:v>
                </c:pt>
              </c:numCache>
            </c:numRef>
          </c:cat>
          <c:val>
            <c:numRef>
              <c:f>'macro parametri'!$R$13:$X$13</c:f>
              <c:numCache>
                <c:formatCode>_-* #,##0_-;\-* #,##0_-;_-* "-"??_-;_-@_-</c:formatCode>
                <c:ptCount val="7"/>
                <c:pt idx="0">
                  <c:v>10010</c:v>
                </c:pt>
                <c:pt idx="1">
                  <c:v>10584</c:v>
                </c:pt>
                <c:pt idx="2">
                  <c:v>10187</c:v>
                </c:pt>
                <c:pt idx="3">
                  <c:v>11634</c:v>
                </c:pt>
                <c:pt idx="4">
                  <c:v>13660</c:v>
                </c:pt>
                <c:pt idx="5">
                  <c:v>14868</c:v>
                </c:pt>
                <c:pt idx="6">
                  <c:v>16188</c:v>
                </c:pt>
              </c:numCache>
            </c:numRef>
          </c:val>
          <c:shape val="cylinder"/>
          <c:extLst>
            <c:ext xmlns:c16="http://schemas.microsoft.com/office/drawing/2014/chart" uri="{C3380CC4-5D6E-409C-BE32-E72D297353CC}">
              <c16:uniqueId val="{00000000-F486-44E4-B741-475019847F1F}"/>
            </c:ext>
          </c:extLst>
        </c:ser>
        <c:dLbls>
          <c:showLegendKey val="0"/>
          <c:showVal val="0"/>
          <c:showCatName val="0"/>
          <c:showSerName val="0"/>
          <c:showPercent val="0"/>
          <c:showBubbleSize val="0"/>
        </c:dLbls>
        <c:gapWidth val="150"/>
        <c:shape val="box"/>
        <c:axId val="1542039408"/>
        <c:axId val="1542833520"/>
        <c:axId val="0"/>
      </c:bar3DChart>
      <c:catAx>
        <c:axId val="154203940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42833520"/>
        <c:crosses val="autoZero"/>
        <c:auto val="1"/>
        <c:lblAlgn val="ctr"/>
        <c:lblOffset val="100"/>
        <c:noMultiLvlLbl val="0"/>
      </c:catAx>
      <c:valAx>
        <c:axId val="1542833520"/>
        <c:scaling>
          <c:orientation val="minMax"/>
        </c:scaling>
        <c:delete val="0"/>
        <c:axPos val="l"/>
        <c:majorGridlines>
          <c:spPr>
            <a:ln w="9525" cap="flat" cmpd="sng" algn="ctr">
              <a:solidFill>
                <a:schemeClr val="tx1">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4203940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dTable>
      <c:spPr>
        <a:noFill/>
        <a:ln>
          <a:noFill/>
        </a:ln>
        <a:effectLst/>
      </c:spPr>
    </c:plotArea>
    <c:plotVisOnly val="1"/>
    <c:dispBlanksAs val="gap"/>
    <c:showDLblsOverMax val="0"/>
  </c:chart>
  <c:spPr>
    <a:solidFill>
      <a:schemeClr val="accent5">
        <a:lumMod val="40000"/>
        <a:lumOff val="60000"/>
        <a:alpha val="66000"/>
      </a:schemeClr>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2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bs-Latn-BA" sz="1200">
                <a:solidFill>
                  <a:schemeClr val="accent5">
                    <a:lumMod val="50000"/>
                  </a:schemeClr>
                </a:solidFill>
                <a:latin typeface="Times New Roman" panose="02020603050405020304" pitchFamily="18" charset="0"/>
                <a:cs typeface="Times New Roman" panose="02020603050405020304" pitchFamily="18" charset="0"/>
              </a:rPr>
              <a:t>Struktura prihoda FBiH</a:t>
            </a:r>
          </a:p>
        </c:rich>
      </c:tx>
      <c:layout>
        <c:manualLayout>
          <c:xMode val="edge"/>
          <c:yMode val="edge"/>
          <c:x val="0.20670198632578335"/>
          <c:y val="2.7777631474995391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186"/>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1690507436570423E-2"/>
          <c:y val="0.21873541848935549"/>
          <c:w val="0.60033617672790907"/>
          <c:h val="0.65757545931758532"/>
        </c:manualLayout>
      </c:layout>
      <c:pie3DChart>
        <c:varyColors val="1"/>
        <c:ser>
          <c:idx val="0"/>
          <c:order val="0"/>
          <c:explosion val="16"/>
          <c:dPt>
            <c:idx val="0"/>
            <c:bubble3D val="0"/>
            <c:spPr>
              <a:gradFill flip="none" rotWithShape="1">
                <a:gsLst>
                  <a:gs pos="0">
                    <a:schemeClr val="accent5">
                      <a:lumMod val="50000"/>
                      <a:shade val="30000"/>
                      <a:satMod val="115000"/>
                    </a:schemeClr>
                  </a:gs>
                  <a:gs pos="50000">
                    <a:schemeClr val="accent5">
                      <a:lumMod val="50000"/>
                      <a:shade val="67500"/>
                      <a:satMod val="115000"/>
                    </a:schemeClr>
                  </a:gs>
                  <a:gs pos="100000">
                    <a:schemeClr val="accent5">
                      <a:lumMod val="50000"/>
                      <a:shade val="100000"/>
                      <a:satMod val="115000"/>
                    </a:schemeClr>
                  </a:gs>
                </a:gsLst>
                <a:lin ang="10800000" scaled="1"/>
                <a:tileRect/>
              </a:gradFill>
              <a:ln>
                <a:noFill/>
              </a:ln>
              <a:effectLst/>
              <a:sp3d/>
            </c:spPr>
            <c:extLst>
              <c:ext xmlns:c16="http://schemas.microsoft.com/office/drawing/2014/chart" uri="{C3380CC4-5D6E-409C-BE32-E72D297353CC}">
                <c16:uniqueId val="{00000001-67D9-45CF-B433-9DA8C955B28E}"/>
              </c:ext>
            </c:extLst>
          </c:dPt>
          <c:dPt>
            <c:idx val="1"/>
            <c:bubble3D val="0"/>
            <c:spPr>
              <a:gradFill flip="none" rotWithShape="1">
                <a:gsLst>
                  <a:gs pos="0">
                    <a:schemeClr val="accent5">
                      <a:lumMod val="75000"/>
                      <a:shade val="30000"/>
                      <a:satMod val="115000"/>
                    </a:schemeClr>
                  </a:gs>
                  <a:gs pos="50000">
                    <a:schemeClr val="accent5">
                      <a:lumMod val="75000"/>
                      <a:shade val="67500"/>
                      <a:satMod val="115000"/>
                    </a:schemeClr>
                  </a:gs>
                  <a:gs pos="100000">
                    <a:schemeClr val="accent5">
                      <a:lumMod val="75000"/>
                      <a:shade val="100000"/>
                      <a:satMod val="115000"/>
                    </a:schemeClr>
                  </a:gs>
                </a:gsLst>
                <a:lin ang="5400000" scaled="1"/>
                <a:tileRect/>
              </a:gradFill>
              <a:ln>
                <a:noFill/>
              </a:ln>
              <a:effectLst/>
              <a:sp3d/>
            </c:spPr>
            <c:extLst>
              <c:ext xmlns:c16="http://schemas.microsoft.com/office/drawing/2014/chart" uri="{C3380CC4-5D6E-409C-BE32-E72D297353CC}">
                <c16:uniqueId val="{00000003-67D9-45CF-B433-9DA8C955B28E}"/>
              </c:ext>
            </c:extLst>
          </c:dPt>
          <c:dPt>
            <c:idx val="2"/>
            <c:bubble3D val="0"/>
            <c:spPr>
              <a:gradFill flip="none" rotWithShape="1">
                <a:gsLst>
                  <a:gs pos="0">
                    <a:schemeClr val="accent5">
                      <a:lumMod val="60000"/>
                      <a:lumOff val="40000"/>
                      <a:tint val="66000"/>
                      <a:satMod val="160000"/>
                    </a:schemeClr>
                  </a:gs>
                  <a:gs pos="50000">
                    <a:schemeClr val="accent5">
                      <a:lumMod val="60000"/>
                      <a:lumOff val="40000"/>
                      <a:tint val="44500"/>
                      <a:satMod val="160000"/>
                    </a:schemeClr>
                  </a:gs>
                  <a:gs pos="100000">
                    <a:schemeClr val="accent5">
                      <a:lumMod val="60000"/>
                      <a:lumOff val="40000"/>
                      <a:tint val="23500"/>
                      <a:satMod val="160000"/>
                    </a:schemeClr>
                  </a:gs>
                </a:gsLst>
                <a:lin ang="13500000" scaled="1"/>
                <a:tileRect/>
              </a:gradFill>
              <a:ln>
                <a:noFill/>
              </a:ln>
              <a:effectLst/>
              <a:sp3d/>
            </c:spPr>
            <c:extLst>
              <c:ext xmlns:c16="http://schemas.microsoft.com/office/drawing/2014/chart" uri="{C3380CC4-5D6E-409C-BE32-E72D297353CC}">
                <c16:uniqueId val="{00000005-67D9-45CF-B433-9DA8C955B28E}"/>
              </c:ext>
            </c:extLst>
          </c:dPt>
          <c:dLbls>
            <c:dLbl>
              <c:idx val="0"/>
              <c:tx>
                <c:rich>
                  <a:bodyPr rot="0" spcFirstLastPara="1" vertOverflow="clip" horzOverflow="clip" vert="horz" wrap="square" lIns="38100" tIns="19050" rIns="38100" bIns="19050" anchor="ctr" anchorCtr="1">
                    <a:spAutoFit/>
                  </a:bodyPr>
                  <a:lstStyle/>
                  <a:p>
                    <a:pPr>
                      <a:defRPr sz="900" b="0" i="0" u="none" strike="noStrike" kern="1200" baseline="0">
                        <a:solidFill>
                          <a:schemeClr val="dk2">
                            <a:lumMod val="75000"/>
                          </a:schemeClr>
                        </a:solidFill>
                        <a:latin typeface="Times New Roman" panose="02020603050405020304" pitchFamily="18" charset="0"/>
                        <a:ea typeface="+mn-ea"/>
                        <a:cs typeface="Times New Roman" panose="02020603050405020304" pitchFamily="18" charset="0"/>
                      </a:defRPr>
                    </a:pPr>
                    <a:fld id="{389DDA13-ECD1-48F2-8193-819DFD04DF1D}" type="CATEGORYNAME">
                      <a:rPr lang="en-US">
                        <a:latin typeface="Times New Roman" panose="02020603050405020304" pitchFamily="18" charset="0"/>
                        <a:cs typeface="Times New Roman" panose="02020603050405020304" pitchFamily="18" charset="0"/>
                      </a:rPr>
                      <a:pPr>
                        <a:defRPr>
                          <a:latin typeface="Times New Roman" panose="02020603050405020304" pitchFamily="18" charset="0"/>
                          <a:cs typeface="Times New Roman" panose="02020603050405020304" pitchFamily="18" charset="0"/>
                        </a:defRPr>
                      </a:pPr>
                      <a:t>[CATEGORY NAME]</a:t>
                    </a:fld>
                    <a:r>
                      <a:rPr lang="en-US">
                        <a:latin typeface="Times New Roman" panose="02020603050405020304" pitchFamily="18" charset="0"/>
                        <a:cs typeface="Times New Roman" panose="02020603050405020304" pitchFamily="18" charset="0"/>
                      </a:rPr>
                      <a:t>, </a:t>
                    </a:r>
                    <a:fld id="{422B2070-2C94-497D-97F3-A05A010ADC7A}" type="VALUE">
                      <a:rPr lang="en-US">
                        <a:latin typeface="Times New Roman" panose="02020603050405020304" pitchFamily="18" charset="0"/>
                        <a:cs typeface="Times New Roman" panose="02020603050405020304" pitchFamily="18" charset="0"/>
                      </a:rPr>
                      <a:pPr>
                        <a:defRPr>
                          <a:latin typeface="Times New Roman" panose="02020603050405020304" pitchFamily="18" charset="0"/>
                          <a:cs typeface="Times New Roman" panose="02020603050405020304" pitchFamily="18" charset="0"/>
                        </a:defRPr>
                      </a:pPr>
                      <a:t>[VALUE]</a:t>
                    </a:fld>
                    <a:r>
                      <a:rPr lang="en-US">
                        <a:latin typeface="Times New Roman" panose="02020603050405020304" pitchFamily="18" charset="0"/>
                        <a:cs typeface="Times New Roman" panose="02020603050405020304" pitchFamily="18" charset="0"/>
                      </a:rPr>
                      <a:t>%</a:t>
                    </a:r>
                  </a:p>
                </c:rich>
              </c:tx>
              <c:spPr>
                <a:solidFill>
                  <a:schemeClr val="lt1"/>
                </a:solid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2">
                          <a:lumMod val="75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rect">
                      <a:avLst/>
                    </a:prstGeom>
                    <a:noFill/>
                    <a:ln>
                      <a:noFill/>
                    </a:ln>
                  </c15:spPr>
                  <c15:dlblFieldTable/>
                  <c15:showDataLabelsRange val="0"/>
                </c:ext>
                <c:ext xmlns:c16="http://schemas.microsoft.com/office/drawing/2014/chart" uri="{C3380CC4-5D6E-409C-BE32-E72D297353CC}">
                  <c16:uniqueId val="{00000001-67D9-45CF-B433-9DA8C955B28E}"/>
                </c:ext>
              </c:extLst>
            </c:dLbl>
            <c:dLbl>
              <c:idx val="1"/>
              <c:tx>
                <c:rich>
                  <a:bodyPr/>
                  <a:lstStyle/>
                  <a:p>
                    <a:fld id="{95F39B5D-9E71-4A37-85E6-868DB0E638D0}" type="CATEGORYNAME">
                      <a:rPr lang="en-US"/>
                      <a:pPr/>
                      <a:t>[CATEGORY NAME]</a:t>
                    </a:fld>
                    <a:r>
                      <a:rPr lang="en-US" baseline="0"/>
                      <a:t>, </a:t>
                    </a:r>
                    <a:fld id="{B0684057-C208-4ED8-BEA3-3868E5245FEA}" type="VALUE">
                      <a:rPr lang="en-US" baseline="0"/>
                      <a:pPr/>
                      <a:t>[VALUE]</a:t>
                    </a:fld>
                    <a:r>
                      <a:rPr lang="en-US" baseline="0"/>
                      <a:t>%</a:t>
                    </a:r>
                  </a:p>
                </c:rich>
              </c:tx>
              <c:dLblPos val="outEnd"/>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67D9-45CF-B433-9DA8C955B28E}"/>
                </c:ext>
              </c:extLst>
            </c:dLbl>
            <c:dLbl>
              <c:idx val="2"/>
              <c:tx>
                <c:rich>
                  <a:bodyPr/>
                  <a:lstStyle/>
                  <a:p>
                    <a:fld id="{C61E5827-AD5C-4FC2-AABF-092D82410ED0}" type="CATEGORYNAME">
                      <a:rPr lang="en-US"/>
                      <a:pPr/>
                      <a:t>[CATEGORY NAME]</a:t>
                    </a:fld>
                    <a:r>
                      <a:rPr lang="en-US" baseline="0"/>
                      <a:t>, </a:t>
                    </a:r>
                    <a:fld id="{5A327584-4B4C-4E22-BA64-16FD0B9CB6FD}" type="VALUE">
                      <a:rPr lang="en-US" baseline="0"/>
                      <a:pPr/>
                      <a:t>[VALUE]</a:t>
                    </a:fld>
                    <a:r>
                      <a:rPr lang="en-US" baseline="0"/>
                      <a:t>%</a:t>
                    </a:r>
                  </a:p>
                </c:rich>
              </c:tx>
              <c:dLblPos val="outEnd"/>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67D9-45CF-B433-9DA8C955B28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Prihodi!$N$9:$N$11</c:f>
              <c:strCache>
                <c:ptCount val="3"/>
                <c:pt idx="0">
                  <c:v>Prihodi od poreza</c:v>
                </c:pt>
                <c:pt idx="1">
                  <c:v>Neporezni prihodi</c:v>
                </c:pt>
                <c:pt idx="2">
                  <c:v>Primici</c:v>
                </c:pt>
              </c:strCache>
            </c:strRef>
          </c:cat>
          <c:val>
            <c:numRef>
              <c:f>Prihodi!$O$9:$O$11</c:f>
              <c:numCache>
                <c:formatCode>General</c:formatCode>
                <c:ptCount val="3"/>
                <c:pt idx="0">
                  <c:v>65.599999999999994</c:v>
                </c:pt>
                <c:pt idx="1">
                  <c:v>7.6</c:v>
                </c:pt>
                <c:pt idx="2">
                  <c:v>26.8</c:v>
                </c:pt>
              </c:numCache>
            </c:numRef>
          </c:val>
          <c:extLst>
            <c:ext xmlns:c16="http://schemas.microsoft.com/office/drawing/2014/chart" uri="{C3380CC4-5D6E-409C-BE32-E72D297353CC}">
              <c16:uniqueId val="{00000006-67D9-45CF-B433-9DA8C955B28E}"/>
            </c:ext>
          </c:extLst>
        </c:ser>
        <c:dLbls>
          <c:showLegendKey val="0"/>
          <c:showVal val="0"/>
          <c:showCatName val="0"/>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bs-Latn-BA" sz="1200">
                <a:latin typeface="Times New Roman" panose="02020603050405020304" pitchFamily="18" charset="0"/>
                <a:cs typeface="Times New Roman" panose="02020603050405020304" pitchFamily="18" charset="0"/>
              </a:rPr>
              <a:t>Tekuća rezerva</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117"/>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8333333333333334E-2"/>
          <c:y val="0.18300925925925926"/>
          <c:w val="0.93888888888888888"/>
          <c:h val="0.76606481481481481"/>
        </c:manualLayout>
      </c:layout>
      <c:pie3DChart>
        <c:varyColors val="1"/>
        <c:ser>
          <c:idx val="0"/>
          <c:order val="0"/>
          <c:explosion val="36"/>
          <c:dPt>
            <c:idx val="0"/>
            <c:bubble3D val="0"/>
            <c:spPr>
              <a:gradFill flip="none" rotWithShape="1">
                <a:gsLst>
                  <a:gs pos="0">
                    <a:schemeClr val="accent5">
                      <a:shade val="58000"/>
                      <a:satMod val="103000"/>
                      <a:lumMod val="102000"/>
                      <a:tint val="94000"/>
                    </a:schemeClr>
                  </a:gs>
                  <a:gs pos="50000">
                    <a:schemeClr val="accent5">
                      <a:shade val="58000"/>
                      <a:satMod val="110000"/>
                      <a:lumMod val="100000"/>
                      <a:shade val="100000"/>
                    </a:schemeClr>
                  </a:gs>
                  <a:gs pos="100000">
                    <a:schemeClr val="accent5">
                      <a:shade val="58000"/>
                      <a:lumMod val="99000"/>
                      <a:satMod val="120000"/>
                      <a:shade val="78000"/>
                    </a:schemeClr>
                  </a:gs>
                </a:gsLst>
                <a:lin ang="2700000" scaled="1"/>
                <a:tileRect/>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F3C4-4F6C-A56B-BBBC1E403B1E}"/>
              </c:ext>
            </c:extLst>
          </c:dPt>
          <c:dPt>
            <c:idx val="1"/>
            <c:bubble3D val="0"/>
            <c:spPr>
              <a:gradFill rotWithShape="1">
                <a:gsLst>
                  <a:gs pos="0">
                    <a:schemeClr val="accent5">
                      <a:shade val="86000"/>
                      <a:satMod val="103000"/>
                      <a:lumMod val="102000"/>
                      <a:tint val="94000"/>
                    </a:schemeClr>
                  </a:gs>
                  <a:gs pos="50000">
                    <a:schemeClr val="accent5">
                      <a:shade val="86000"/>
                      <a:satMod val="110000"/>
                      <a:lumMod val="100000"/>
                      <a:shade val="100000"/>
                    </a:schemeClr>
                  </a:gs>
                  <a:gs pos="100000">
                    <a:schemeClr val="accent5">
                      <a:shade val="86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F3C4-4F6C-A56B-BBBC1E403B1E}"/>
              </c:ext>
            </c:extLst>
          </c:dPt>
          <c:dPt>
            <c:idx val="2"/>
            <c:bubble3D val="0"/>
            <c:spPr>
              <a:gradFill rotWithShape="1">
                <a:gsLst>
                  <a:gs pos="0">
                    <a:schemeClr val="accent5">
                      <a:tint val="86000"/>
                      <a:satMod val="103000"/>
                      <a:lumMod val="102000"/>
                      <a:tint val="94000"/>
                    </a:schemeClr>
                  </a:gs>
                  <a:gs pos="50000">
                    <a:schemeClr val="accent5">
                      <a:tint val="86000"/>
                      <a:satMod val="110000"/>
                      <a:lumMod val="100000"/>
                      <a:shade val="100000"/>
                    </a:schemeClr>
                  </a:gs>
                  <a:gs pos="100000">
                    <a:schemeClr val="accent5">
                      <a:tint val="86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F3C4-4F6C-A56B-BBBC1E403B1E}"/>
              </c:ext>
            </c:extLst>
          </c:dPt>
          <c:dPt>
            <c:idx val="3"/>
            <c:bubble3D val="0"/>
            <c:spPr>
              <a:gradFill rotWithShape="1">
                <a:gsLst>
                  <a:gs pos="0">
                    <a:schemeClr val="accent5">
                      <a:tint val="58000"/>
                      <a:satMod val="103000"/>
                      <a:lumMod val="102000"/>
                      <a:tint val="94000"/>
                    </a:schemeClr>
                  </a:gs>
                  <a:gs pos="50000">
                    <a:schemeClr val="accent5">
                      <a:tint val="58000"/>
                      <a:satMod val="110000"/>
                      <a:lumMod val="100000"/>
                      <a:shade val="100000"/>
                    </a:schemeClr>
                  </a:gs>
                  <a:gs pos="100000">
                    <a:schemeClr val="accent5">
                      <a:tint val="58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F3C4-4F6C-A56B-BBBC1E403B1E}"/>
              </c:ext>
            </c:extLst>
          </c:dPt>
          <c:dLbls>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sz="900" b="0" i="0" u="none" strike="noStrike" kern="1200" baseline="0">
                        <a:solidFill>
                          <a:sysClr val="windowText" lastClr="000000">
                            <a:lumMod val="75000"/>
                            <a:lumOff val="25000"/>
                          </a:sysClr>
                        </a:solidFill>
                      </a:rPr>
                      <a:t>Tekuća rezerva Vlade Federacije</a:t>
                    </a:r>
                    <a:r>
                      <a:rPr lang="en-US" baseline="0"/>
                      <a:t>, </a:t>
                    </a:r>
                    <a:fld id="{ABA4A9A9-662A-454C-BB26-08FD1DFA5571}" type="VALUE">
                      <a:rPr lang="en-US" baseline="0"/>
                      <a:pPr>
                        <a:defRPr/>
                      </a:pPr>
                      <a:t>[VALUE]</a:t>
                    </a:fld>
                    <a:r>
                      <a:rPr lang="en-US" baseline="0"/>
                      <a:t>%</a:t>
                    </a:r>
                  </a:p>
                </c:rich>
              </c:tx>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F3C4-4F6C-A56B-BBBC1E403B1E}"/>
                </c:ext>
              </c:extLst>
            </c:dLbl>
            <c:dLbl>
              <c:idx val="1"/>
              <c:layout>
                <c:manualLayout>
                  <c:x val="0"/>
                  <c:y val="-0.37710976001417545"/>
                </c:manualLayout>
              </c:layout>
              <c:tx>
                <c:rich>
                  <a:bodyPr/>
                  <a:lstStyle/>
                  <a:p>
                    <a:r>
                      <a:rPr lang="en-US"/>
                      <a:t>Tekuća rezerva  Premijer</a:t>
                    </a:r>
                    <a:r>
                      <a:rPr lang="en-US" baseline="0"/>
                      <a:t>, </a:t>
                    </a:r>
                    <a:fld id="{E95FFDFB-2253-4458-8B9D-A46DDFEA7D71}" type="VALUE">
                      <a:rPr lang="en-US" baseline="0"/>
                      <a:pPr/>
                      <a:t>[VALUE]</a:t>
                    </a:fld>
                    <a:r>
                      <a:rPr lang="en-US" baseline="0"/>
                      <a:t>%</a:t>
                    </a:r>
                  </a:p>
                </c:rich>
              </c:tx>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F3C4-4F6C-A56B-BBBC1E403B1E}"/>
                </c:ext>
              </c:extLst>
            </c:dLbl>
            <c:dLbl>
              <c:idx val="2"/>
              <c:layout>
                <c:manualLayout>
                  <c:x val="-1.3890937348843479E-3"/>
                  <c:y val="0.15322347364807237"/>
                </c:manualLayout>
              </c:layout>
              <c:tx>
                <c:rich>
                  <a:bodyPr/>
                  <a:lstStyle/>
                  <a:p>
                    <a:r>
                      <a:rPr lang="en-US"/>
                      <a:t>TR zamjenika premijera 2</a:t>
                    </a:r>
                    <a:r>
                      <a:rPr lang="en-US" baseline="0"/>
                      <a:t> </a:t>
                    </a:r>
                    <a:fld id="{9219127E-4FD3-47A0-9F79-27BD5B735014}" type="VALUE">
                      <a:rPr lang="en-US" baseline="0"/>
                      <a:pPr/>
                      <a:t>[VALUE]</a:t>
                    </a:fld>
                    <a:r>
                      <a:rPr lang="en-US" baseline="0"/>
                      <a:t>%</a:t>
                    </a:r>
                  </a:p>
                </c:rich>
              </c:tx>
              <c:dLblPos val="bestFit"/>
              <c:showLegendKey val="0"/>
              <c:showVal val="1"/>
              <c:showCatName val="1"/>
              <c:showSerName val="0"/>
              <c:showPercent val="1"/>
              <c:showBubbleSize val="0"/>
              <c:extLst>
                <c:ext xmlns:c15="http://schemas.microsoft.com/office/drawing/2012/chart" uri="{CE6537A1-D6FC-4f65-9D91-7224C49458BB}">
                  <c15:layout>
                    <c:manualLayout>
                      <c:w val="0.27212489063867012"/>
                      <c:h val="0.21731481481481482"/>
                    </c:manualLayout>
                  </c15:layout>
                  <c15:dlblFieldTable/>
                  <c15:showDataLabelsRange val="0"/>
                </c:ext>
                <c:ext xmlns:c16="http://schemas.microsoft.com/office/drawing/2014/chart" uri="{C3380CC4-5D6E-409C-BE32-E72D297353CC}">
                  <c16:uniqueId val="{00000005-F3C4-4F6C-A56B-BBBC1E403B1E}"/>
                </c:ext>
              </c:extLst>
            </c:dLbl>
            <c:dLbl>
              <c:idx val="3"/>
              <c:layout>
                <c:manualLayout>
                  <c:x val="-0.31222716495785469"/>
                  <c:y val="0.16086514502142918"/>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sz="900" b="0" i="0" u="none" strike="noStrike" kern="1200" baseline="0">
                        <a:solidFill>
                          <a:sysClr val="windowText" lastClr="000000">
                            <a:lumMod val="75000"/>
                            <a:lumOff val="25000"/>
                          </a:sysClr>
                        </a:solidFill>
                      </a:rPr>
                      <a:t>TR zamjenika premijera 1  </a:t>
                    </a:r>
                    <a:fld id="{9219127E-4FD3-47A0-9F79-27BD5B735014}" type="VALUE">
                      <a:rPr lang="en-US" sz="900" b="0" i="0" u="none" strike="noStrike" kern="1200" baseline="0">
                        <a:solidFill>
                          <a:sysClr val="windowText" lastClr="000000">
                            <a:lumMod val="75000"/>
                            <a:lumOff val="25000"/>
                          </a:sysClr>
                        </a:solidFill>
                      </a:rPr>
                      <a:pPr>
                        <a:defRPr/>
                      </a:pPr>
                      <a:t>[VALUE]</a:t>
                    </a:fld>
                    <a:r>
                      <a:rPr lang="en-US" sz="900" b="0" i="0" u="none" strike="noStrike" kern="1200" baseline="0">
                        <a:solidFill>
                          <a:sysClr val="windowText" lastClr="000000">
                            <a:lumMod val="75000"/>
                            <a:lumOff val="25000"/>
                          </a:sysClr>
                        </a:solidFill>
                      </a:rPr>
                      <a:t>%</a:t>
                    </a:r>
                  </a:p>
                </c:rich>
              </c:tx>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F3C4-4F6C-A56B-BBBC1E403B1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List1!$M$22:$M$25</c:f>
              <c:strCache>
                <c:ptCount val="4"/>
                <c:pt idx="0">
                  <c:v>Tekuća pričuva - Vlade Federacije</c:v>
                </c:pt>
                <c:pt idx="1">
                  <c:v>Tekuća pričuva - Premijera</c:v>
                </c:pt>
                <c:pt idx="2">
                  <c:v>Tekuća pričuva – Zamjenika premijera - 1</c:v>
                </c:pt>
                <c:pt idx="3">
                  <c:v>Tekuća pričuva – Zamjenika premijera - 2</c:v>
                </c:pt>
              </c:strCache>
            </c:strRef>
          </c:cat>
          <c:val>
            <c:numRef>
              <c:f>List1!$N$22:$N$25</c:f>
              <c:numCache>
                <c:formatCode>General</c:formatCode>
                <c:ptCount val="4"/>
                <c:pt idx="0">
                  <c:v>94.3</c:v>
                </c:pt>
                <c:pt idx="1">
                  <c:v>2.4</c:v>
                </c:pt>
                <c:pt idx="2">
                  <c:v>1.7</c:v>
                </c:pt>
                <c:pt idx="3">
                  <c:v>1.7</c:v>
                </c:pt>
              </c:numCache>
            </c:numRef>
          </c:val>
          <c:extLst>
            <c:ext xmlns:c16="http://schemas.microsoft.com/office/drawing/2014/chart" uri="{C3380CC4-5D6E-409C-BE32-E72D297353CC}">
              <c16:uniqueId val="{00000008-F3C4-4F6C-A56B-BBBC1E403B1E}"/>
            </c:ext>
          </c:extLst>
        </c:ser>
        <c:dLbls>
          <c:showLegendKey val="0"/>
          <c:showVal val="0"/>
          <c:showCatName val="0"/>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8">
  <a:schemeClr val="accent5"/>
</cs:colorStyle>
</file>

<file path=word/charts/colors3.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Topla plava">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8D9791-D3B6-4DAD-9517-3D735B8F9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20</Pages>
  <Words>4121</Words>
  <Characters>23494</Characters>
  <Application>Microsoft Office Word</Application>
  <DocSecurity>0</DocSecurity>
  <Lines>195</Lines>
  <Paragraphs>55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27560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Edita Bosnjak</dc:creator>
  <cp:keywords/>
  <dc:description/>
  <cp:lastModifiedBy>Nidheta Mlivić</cp:lastModifiedBy>
  <cp:revision>17</cp:revision>
  <cp:lastPrinted>2026-03-11T08:56:00Z</cp:lastPrinted>
  <dcterms:created xsi:type="dcterms:W3CDTF">2026-02-23T09:38:00Z</dcterms:created>
  <dcterms:modified xsi:type="dcterms:W3CDTF">2026-03-11T09:11:00Z</dcterms:modified>
</cp:coreProperties>
</file>