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2586" w:rsidRPr="00DA2586" w:rsidRDefault="00DA2586" w:rsidP="00DA2586">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RAČUNOVODSTVENE POLITIKE</w:t>
      </w:r>
    </w:p>
    <w:p w:rsidR="00DA2586" w:rsidRPr="00DA2586" w:rsidRDefault="00DA2586" w:rsidP="00DA2586">
      <w:pPr>
        <w:shd w:val="clear" w:color="auto" w:fill="FFFFFF"/>
        <w:spacing w:before="48" w:after="48" w:line="240" w:lineRule="auto"/>
        <w:jc w:val="center"/>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ZA FEDERALNE BUDŽETSKE KORISNIKE I TREZOR</w:t>
      </w:r>
    </w:p>
    <w:p w:rsidR="00DA2586" w:rsidRPr="00DA2586" w:rsidRDefault="00DA2586" w:rsidP="00DA2586">
      <w:pPr>
        <w:shd w:val="clear" w:color="auto" w:fill="FFFFFF"/>
        <w:spacing w:before="48" w:after="48" w:line="240" w:lineRule="auto"/>
        <w:jc w:val="center"/>
        <w:rPr>
          <w:rFonts w:ascii="Arial" w:eastAsia="Times New Roman" w:hAnsi="Arial" w:cs="Arial"/>
          <w:color w:val="000000"/>
          <w:sz w:val="24"/>
          <w:szCs w:val="24"/>
          <w:lang w:val="bs-Latn-BA" w:eastAsia="en-GB"/>
        </w:rPr>
      </w:pPr>
      <w:r w:rsidRPr="00DA2586">
        <w:rPr>
          <w:rFonts w:ascii="Arial" w:eastAsia="Times New Roman" w:hAnsi="Arial" w:cs="Arial"/>
          <w:b/>
          <w:bCs/>
          <w:iCs/>
          <w:color w:val="000000"/>
          <w:sz w:val="24"/>
          <w:szCs w:val="24"/>
          <w:lang w:val="bs-Latn-BA" w:eastAsia="en-GB"/>
        </w:rPr>
        <w:t>("Sl</w:t>
      </w:r>
      <w:r>
        <w:rPr>
          <w:rFonts w:ascii="Arial" w:eastAsia="Times New Roman" w:hAnsi="Arial" w:cs="Arial"/>
          <w:b/>
          <w:bCs/>
          <w:iCs/>
          <w:color w:val="000000"/>
          <w:sz w:val="24"/>
          <w:szCs w:val="24"/>
          <w:lang w:val="bs-Latn-BA" w:eastAsia="en-GB"/>
        </w:rPr>
        <w:t>užbene</w:t>
      </w:r>
      <w:r w:rsidRPr="00DA2586">
        <w:rPr>
          <w:rFonts w:ascii="Arial" w:eastAsia="Times New Roman" w:hAnsi="Arial" w:cs="Arial"/>
          <w:b/>
          <w:bCs/>
          <w:iCs/>
          <w:color w:val="000000"/>
          <w:sz w:val="24"/>
          <w:szCs w:val="24"/>
          <w:lang w:val="bs-Latn-BA" w:eastAsia="en-GB"/>
        </w:rPr>
        <w:t xml:space="preserve"> novine F</w:t>
      </w:r>
      <w:r>
        <w:rPr>
          <w:rFonts w:ascii="Arial" w:eastAsia="Times New Roman" w:hAnsi="Arial" w:cs="Arial"/>
          <w:b/>
          <w:bCs/>
          <w:iCs/>
          <w:color w:val="000000"/>
          <w:sz w:val="24"/>
          <w:szCs w:val="24"/>
          <w:lang w:val="bs-Latn-BA" w:eastAsia="en-GB"/>
        </w:rPr>
        <w:t xml:space="preserve">ederacije </w:t>
      </w:r>
      <w:r w:rsidRPr="00DA2586">
        <w:rPr>
          <w:rFonts w:ascii="Arial" w:eastAsia="Times New Roman" w:hAnsi="Arial" w:cs="Arial"/>
          <w:b/>
          <w:bCs/>
          <w:iCs/>
          <w:color w:val="000000"/>
          <w:sz w:val="24"/>
          <w:szCs w:val="24"/>
          <w:lang w:val="bs-Latn-BA" w:eastAsia="en-GB"/>
        </w:rPr>
        <w:t>BiH", br. 58/16 i 99/23)</w:t>
      </w:r>
    </w:p>
    <w:p w:rsidR="008D16F6" w:rsidRDefault="008D16F6" w:rsidP="008D16F6">
      <w:pPr>
        <w:spacing w:after="0" w:line="240" w:lineRule="auto"/>
        <w:jc w:val="center"/>
        <w:rPr>
          <w:rFonts w:ascii="Arial" w:hAnsi="Arial" w:cs="Arial"/>
          <w:b/>
          <w:i/>
          <w:color w:val="000000"/>
          <w:sz w:val="24"/>
          <w:szCs w:val="24"/>
          <w:lang w:eastAsia="bs-Latn-BA"/>
        </w:rPr>
      </w:pPr>
      <w:r>
        <w:rPr>
          <w:rFonts w:ascii="Arial" w:hAnsi="Arial" w:cs="Arial"/>
          <w:b/>
          <w:color w:val="000000"/>
          <w:sz w:val="24"/>
          <w:szCs w:val="24"/>
          <w:lang w:eastAsia="bs-Latn-BA"/>
        </w:rPr>
        <w:t>-</w:t>
      </w:r>
      <w:proofErr w:type="spellStart"/>
      <w:r>
        <w:rPr>
          <w:rFonts w:ascii="Arial" w:hAnsi="Arial" w:cs="Arial"/>
          <w:b/>
          <w:color w:val="000000"/>
          <w:sz w:val="24"/>
          <w:szCs w:val="24"/>
          <w:lang w:eastAsia="bs-Latn-BA"/>
        </w:rPr>
        <w:t>Neslužbeni</w:t>
      </w:r>
      <w:proofErr w:type="spellEnd"/>
      <w:r>
        <w:rPr>
          <w:rFonts w:ascii="Arial" w:hAnsi="Arial" w:cs="Arial"/>
          <w:b/>
          <w:color w:val="000000"/>
          <w:sz w:val="24"/>
          <w:szCs w:val="24"/>
          <w:lang w:eastAsia="bs-Latn-BA"/>
        </w:rPr>
        <w:t xml:space="preserve"> </w:t>
      </w:r>
      <w:proofErr w:type="spellStart"/>
      <w:r>
        <w:rPr>
          <w:rFonts w:ascii="Arial" w:hAnsi="Arial" w:cs="Arial"/>
          <w:b/>
          <w:color w:val="000000"/>
          <w:sz w:val="24"/>
          <w:szCs w:val="24"/>
          <w:lang w:eastAsia="bs-Latn-BA"/>
        </w:rPr>
        <w:t>prečišćeni</w:t>
      </w:r>
      <w:proofErr w:type="spellEnd"/>
      <w:r>
        <w:rPr>
          <w:rFonts w:ascii="Arial" w:hAnsi="Arial" w:cs="Arial"/>
          <w:b/>
          <w:color w:val="000000"/>
          <w:sz w:val="24"/>
          <w:szCs w:val="24"/>
          <w:lang w:eastAsia="bs-Latn-BA"/>
        </w:rPr>
        <w:t xml:space="preserve"> </w:t>
      </w:r>
      <w:proofErr w:type="spellStart"/>
      <w:r>
        <w:rPr>
          <w:rFonts w:ascii="Arial" w:hAnsi="Arial" w:cs="Arial"/>
          <w:b/>
          <w:color w:val="000000"/>
          <w:sz w:val="24"/>
          <w:szCs w:val="24"/>
          <w:lang w:eastAsia="bs-Latn-BA"/>
        </w:rPr>
        <w:t>tekst</w:t>
      </w:r>
      <w:proofErr w:type="spellEnd"/>
      <w:r>
        <w:rPr>
          <w:rFonts w:ascii="Arial" w:hAnsi="Arial" w:cs="Arial"/>
          <w:b/>
          <w:i/>
          <w:color w:val="000000"/>
          <w:sz w:val="24"/>
          <w:szCs w:val="24"/>
          <w:lang w:eastAsia="bs-Latn-BA"/>
        </w:rPr>
        <w:t>-</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516900">
        <w:rPr>
          <w:rFonts w:ascii="Arial" w:eastAsia="Times New Roman" w:hAnsi="Arial" w:cs="Arial"/>
          <w:b/>
          <w:color w:val="000000"/>
          <w:sz w:val="24"/>
          <w:szCs w:val="24"/>
          <w:lang w:val="bs-Latn-BA" w:eastAsia="en-GB"/>
        </w:rPr>
        <w:t>1.</w:t>
      </w:r>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Računovodstvene</w:t>
      </w:r>
      <w:proofErr w:type="spellEnd"/>
      <w:r w:rsidRPr="00DA2586">
        <w:rPr>
          <w:rFonts w:ascii="Arial" w:eastAsia="Times New Roman" w:hAnsi="Arial" w:cs="Arial"/>
          <w:color w:val="000000"/>
          <w:sz w:val="24"/>
          <w:szCs w:val="24"/>
          <w:lang w:val="bs-Latn-BA" w:eastAsia="en-GB"/>
        </w:rPr>
        <w:t xml:space="preserve"> politike za federalne budžetske korisnike i Trezor, primjenjivat će federalni budžetski korisnici i federalni Trezor.</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Izuzetno od stava 1. ove tačke federalni budžetski korisnici u čijem poslovanju se pojavljuju specifični odnosi i poslovni događaji koji zahtijevaju dodatna pravila za njihovo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mogu donijeti svoje </w:t>
      </w:r>
      <w:proofErr w:type="spellStart"/>
      <w:r w:rsidRPr="00DA2586">
        <w:rPr>
          <w:rFonts w:ascii="Arial" w:eastAsia="Times New Roman" w:hAnsi="Arial" w:cs="Arial"/>
          <w:color w:val="000000"/>
          <w:sz w:val="24"/>
          <w:szCs w:val="24"/>
          <w:lang w:val="bs-Latn-BA" w:eastAsia="en-GB"/>
        </w:rPr>
        <w:t>računovodstvene</w:t>
      </w:r>
      <w:proofErr w:type="spellEnd"/>
      <w:r w:rsidRPr="00DA2586">
        <w:rPr>
          <w:rFonts w:ascii="Arial" w:eastAsia="Times New Roman" w:hAnsi="Arial" w:cs="Arial"/>
          <w:color w:val="000000"/>
          <w:sz w:val="24"/>
          <w:szCs w:val="24"/>
          <w:lang w:val="bs-Latn-BA" w:eastAsia="en-GB"/>
        </w:rPr>
        <w:t xml:space="preserve"> politike kojima se preciznije </w:t>
      </w:r>
      <w:proofErr w:type="spellStart"/>
      <w:r w:rsidRPr="00DA2586">
        <w:rPr>
          <w:rFonts w:ascii="Arial" w:eastAsia="Times New Roman" w:hAnsi="Arial" w:cs="Arial"/>
          <w:color w:val="000000"/>
          <w:sz w:val="24"/>
          <w:szCs w:val="24"/>
          <w:lang w:val="bs-Latn-BA" w:eastAsia="en-GB"/>
        </w:rPr>
        <w:t>reguliše</w:t>
      </w:r>
      <w:proofErr w:type="spellEnd"/>
      <w:r w:rsidRPr="00DA2586">
        <w:rPr>
          <w:rFonts w:ascii="Arial" w:eastAsia="Times New Roman" w:hAnsi="Arial" w:cs="Arial"/>
          <w:color w:val="000000"/>
          <w:sz w:val="24"/>
          <w:szCs w:val="24"/>
          <w:lang w:val="bs-Latn-BA" w:eastAsia="en-GB"/>
        </w:rPr>
        <w:t xml:space="preserve"> navedeno, s tim da iste u ostalim segmentima ne smiju odstupati od zakona i drugih propisa i ovih računovodstvenih politika.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Kantonalna ministarstva finansija, gradovi, općine, kao i </w:t>
      </w:r>
      <w:proofErr w:type="spellStart"/>
      <w:r w:rsidRPr="00DA2586">
        <w:rPr>
          <w:rFonts w:ascii="Arial" w:eastAsia="Times New Roman" w:hAnsi="Arial" w:cs="Arial"/>
          <w:color w:val="000000"/>
          <w:sz w:val="24"/>
          <w:szCs w:val="24"/>
          <w:lang w:val="bs-Latn-BA" w:eastAsia="en-GB"/>
        </w:rPr>
        <w:t>vanbudžetski</w:t>
      </w:r>
      <w:proofErr w:type="spellEnd"/>
      <w:r w:rsidRPr="00DA2586">
        <w:rPr>
          <w:rFonts w:ascii="Arial" w:eastAsia="Times New Roman" w:hAnsi="Arial" w:cs="Arial"/>
          <w:color w:val="000000"/>
          <w:sz w:val="24"/>
          <w:szCs w:val="24"/>
          <w:lang w:val="bs-Latn-BA" w:eastAsia="en-GB"/>
        </w:rPr>
        <w:t xml:space="preserve"> fondovi (federalni i kantonalni) su dužni donijeti svoje </w:t>
      </w:r>
      <w:proofErr w:type="spellStart"/>
      <w:r w:rsidRPr="00DA2586">
        <w:rPr>
          <w:rFonts w:ascii="Arial" w:eastAsia="Times New Roman" w:hAnsi="Arial" w:cs="Arial"/>
          <w:color w:val="000000"/>
          <w:sz w:val="24"/>
          <w:szCs w:val="24"/>
          <w:lang w:val="bs-Latn-BA" w:eastAsia="en-GB"/>
        </w:rPr>
        <w:t>računovodstvene</w:t>
      </w:r>
      <w:proofErr w:type="spellEnd"/>
      <w:r w:rsidRPr="00DA2586">
        <w:rPr>
          <w:rFonts w:ascii="Arial" w:eastAsia="Times New Roman" w:hAnsi="Arial" w:cs="Arial"/>
          <w:color w:val="000000"/>
          <w:sz w:val="24"/>
          <w:szCs w:val="24"/>
          <w:lang w:val="bs-Latn-BA" w:eastAsia="en-GB"/>
        </w:rPr>
        <w:t xml:space="preserve"> politike, koje u cilju ispunjenja uslova za osiguranje provođenja </w:t>
      </w:r>
      <w:proofErr w:type="spellStart"/>
      <w:r w:rsidRPr="00DA2586">
        <w:rPr>
          <w:rFonts w:ascii="Arial" w:eastAsia="Times New Roman" w:hAnsi="Arial" w:cs="Arial"/>
          <w:color w:val="000000"/>
          <w:sz w:val="24"/>
          <w:szCs w:val="24"/>
          <w:lang w:val="bs-Latn-BA" w:eastAsia="en-GB"/>
        </w:rPr>
        <w:t>jedinstvenih</w:t>
      </w:r>
      <w:proofErr w:type="spellEnd"/>
      <w:r w:rsidRPr="00DA2586">
        <w:rPr>
          <w:rFonts w:ascii="Arial" w:eastAsia="Times New Roman" w:hAnsi="Arial" w:cs="Arial"/>
          <w:color w:val="000000"/>
          <w:sz w:val="24"/>
          <w:szCs w:val="24"/>
          <w:lang w:val="bs-Latn-BA" w:eastAsia="en-GB"/>
        </w:rPr>
        <w:t xml:space="preserve"> računovodstvenih procedura na teritoriji Federacije BiH, ne smiju odstupati od zakona i drugih propisa i ovih računovodstvenih politika.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after="0" w:line="240" w:lineRule="auto"/>
        <w:jc w:val="both"/>
        <w:rPr>
          <w:rFonts w:ascii="Arial" w:eastAsia="Times New Roman" w:hAnsi="Arial" w:cs="Arial"/>
          <w:b/>
          <w:color w:val="000000"/>
          <w:sz w:val="24"/>
          <w:szCs w:val="24"/>
          <w:lang w:val="bs-Latn-BA" w:eastAsia="en-GB"/>
        </w:rPr>
      </w:pPr>
      <w:bookmarkStart w:id="0" w:name="str_1"/>
      <w:bookmarkEnd w:id="0"/>
      <w:r w:rsidRPr="00DA2586">
        <w:rPr>
          <w:rFonts w:ascii="Arial" w:eastAsia="Times New Roman" w:hAnsi="Arial" w:cs="Arial"/>
          <w:b/>
          <w:color w:val="000000"/>
          <w:sz w:val="24"/>
          <w:szCs w:val="24"/>
          <w:lang w:val="bs-Latn-BA" w:eastAsia="en-GB"/>
        </w:rPr>
        <w:t>I. ZAKONSKA REGULATIVA (OSNOV)</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516900">
        <w:rPr>
          <w:rFonts w:ascii="Arial" w:eastAsia="Times New Roman" w:hAnsi="Arial" w:cs="Arial"/>
          <w:b/>
          <w:color w:val="000000"/>
          <w:sz w:val="24"/>
          <w:szCs w:val="24"/>
          <w:lang w:val="bs-Latn-BA" w:eastAsia="en-GB"/>
        </w:rPr>
        <w:t>2.</w:t>
      </w:r>
      <w:r w:rsidRPr="00DA2586">
        <w:rPr>
          <w:rFonts w:ascii="Arial" w:eastAsia="Times New Roman" w:hAnsi="Arial" w:cs="Arial"/>
          <w:color w:val="000000"/>
          <w:sz w:val="24"/>
          <w:szCs w:val="24"/>
          <w:lang w:val="bs-Latn-BA" w:eastAsia="en-GB"/>
        </w:rPr>
        <w:t xml:space="preserve"> Zakonska i druga regulativa za donošenje i izvršenje budžeta i provođenje </w:t>
      </w:r>
      <w:proofErr w:type="spellStart"/>
      <w:r w:rsidRPr="00DA2586">
        <w:rPr>
          <w:rFonts w:ascii="Arial" w:eastAsia="Times New Roman" w:hAnsi="Arial" w:cs="Arial"/>
          <w:color w:val="000000"/>
          <w:sz w:val="24"/>
          <w:szCs w:val="24"/>
          <w:lang w:val="bs-Latn-BA" w:eastAsia="en-GB"/>
        </w:rPr>
        <w:t>trezorskog</w:t>
      </w:r>
      <w:proofErr w:type="spellEnd"/>
      <w:r w:rsidRPr="00DA2586">
        <w:rPr>
          <w:rFonts w:ascii="Arial" w:eastAsia="Times New Roman" w:hAnsi="Arial" w:cs="Arial"/>
          <w:color w:val="000000"/>
          <w:sz w:val="24"/>
          <w:szCs w:val="24"/>
          <w:lang w:val="bs-Latn-BA" w:eastAsia="en-GB"/>
        </w:rPr>
        <w:t xml:space="preserve"> načina rada sa javnim prihodima i rashodima je: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Zakon o budžetima u Federaciji Bosne i Hercegovine ("Službene novine Federacije BiH", br. 102/13, 9/14, 13/14, 8/15, 91/15 i 102/15);</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Zakon o računovodstvu i reviziji u Federaciji Bosne i Hercegovine ("Službene novine Federacije BiH", broj 83/09);</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Uredba o računovodstvu budžeta u Federaciji Bosne i Hercegovine ("Službene novine Federacije BiH", broj 34/14);</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Pravilnik o knjigovodstvu budžeta u Federaciji Bosne i Hercegovine ("Službene novine Federacije BiH", broj 60/14);</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Budžet Federacije Bosne i Hercegovine;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Zakon o izvršavanju Budžeta Federacije Bosne i Hercegovine;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Zakon o pripadnosti javnih prihoda u Federaciji BiH ("Službene novine Federacije BiH", br. 22/06, 43/08, 22/09, 35/14 i 94/15);</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Pravilnik o načinu uplate javnih prihoda budžeta i </w:t>
      </w:r>
      <w:proofErr w:type="spellStart"/>
      <w:r w:rsidRPr="00DA2586">
        <w:rPr>
          <w:rFonts w:ascii="Arial" w:eastAsia="Times New Roman" w:hAnsi="Arial" w:cs="Arial"/>
          <w:color w:val="000000"/>
          <w:sz w:val="24"/>
          <w:szCs w:val="24"/>
          <w:lang w:val="bs-Latn-BA" w:eastAsia="en-GB"/>
        </w:rPr>
        <w:t>vanbudžetskih</w:t>
      </w:r>
      <w:proofErr w:type="spellEnd"/>
      <w:r w:rsidRPr="00DA2586">
        <w:rPr>
          <w:rFonts w:ascii="Arial" w:eastAsia="Times New Roman" w:hAnsi="Arial" w:cs="Arial"/>
          <w:color w:val="000000"/>
          <w:sz w:val="24"/>
          <w:szCs w:val="24"/>
          <w:lang w:val="bs-Latn-BA" w:eastAsia="en-GB"/>
        </w:rPr>
        <w:t xml:space="preserve"> fondova na teritoriji Federacije BiH ("Službene novine Federacije BiH", broj 33/16);</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Zakon o Trezoru u Federaciji Bosne i Hercegovine ("Službene novine Federacije BiH", broj 26/16);</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Uputstvo o izvršavanju budžeta sa Jedinstvenog računa Trezora ("Službene novine Federacije BIH", broj 34/16);</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Uputstvo o </w:t>
      </w:r>
      <w:proofErr w:type="spellStart"/>
      <w:r w:rsidRPr="00DA2586">
        <w:rPr>
          <w:rFonts w:ascii="Arial" w:eastAsia="Times New Roman" w:hAnsi="Arial" w:cs="Arial"/>
          <w:color w:val="000000"/>
          <w:sz w:val="24"/>
          <w:szCs w:val="24"/>
          <w:lang w:val="bs-Latn-BA" w:eastAsia="en-GB"/>
        </w:rPr>
        <w:t>blagajničkom</w:t>
      </w:r>
      <w:proofErr w:type="spellEnd"/>
      <w:r w:rsidRPr="00DA2586">
        <w:rPr>
          <w:rFonts w:ascii="Arial" w:eastAsia="Times New Roman" w:hAnsi="Arial" w:cs="Arial"/>
          <w:color w:val="000000"/>
          <w:sz w:val="24"/>
          <w:szCs w:val="24"/>
          <w:lang w:val="bs-Latn-BA" w:eastAsia="en-GB"/>
        </w:rPr>
        <w:t xml:space="preserve"> poslovanju ("Službene novine Federacije BiH", broj 94/07);</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Zakon o državnoj službi u Federaciji Bosne i Hercegovine ("Službene novine Federacije BiH", br. 29/03, 23/04, 39/04, 54/04, 67/05, 8/06, 4/12 i 99/15);</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Zakon o namještenicima u organima državne službe u Federaciji Bosne i Hercegovine ("Službene novine Federacije BiH", broj 49/05);</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lastRenderedPageBreak/>
        <w:t xml:space="preserve">- Uputstvo o planiranju i </w:t>
      </w:r>
      <w:proofErr w:type="spellStart"/>
      <w:r w:rsidRPr="00DA2586">
        <w:rPr>
          <w:rFonts w:ascii="Arial" w:eastAsia="Times New Roman" w:hAnsi="Arial" w:cs="Arial"/>
          <w:color w:val="000000"/>
          <w:sz w:val="24"/>
          <w:szCs w:val="24"/>
          <w:lang w:val="bs-Latn-BA" w:eastAsia="en-GB"/>
        </w:rPr>
        <w:t>računovodstvenom</w:t>
      </w:r>
      <w:proofErr w:type="spellEnd"/>
      <w:r w:rsidRPr="00DA2586">
        <w:rPr>
          <w:rFonts w:ascii="Arial" w:eastAsia="Times New Roman" w:hAnsi="Arial" w:cs="Arial"/>
          <w:color w:val="000000"/>
          <w:sz w:val="24"/>
          <w:szCs w:val="24"/>
          <w:lang w:val="bs-Latn-BA" w:eastAsia="en-GB"/>
        </w:rPr>
        <w:t xml:space="preserve"> evidentiranju vanjskog duga Federacije Bosne i Hercegovine u Glavnoj knjizi Trezora ("Službene novine Federacije BiH", br. 69/06, 78/06, 2/11 i 11/12);</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Uputstvo o otvaranju posebnih namjenskih transakcijskih računa, načinu planiranja, prikupljanja, evidentiranja i raspolaganja sredstvima sa posebnih namjenskih transakcijskih računa otvorenih kao </w:t>
      </w:r>
      <w:proofErr w:type="spellStart"/>
      <w:r w:rsidRPr="00DA2586">
        <w:rPr>
          <w:rFonts w:ascii="Arial" w:eastAsia="Times New Roman" w:hAnsi="Arial" w:cs="Arial"/>
          <w:color w:val="000000"/>
          <w:sz w:val="24"/>
          <w:szCs w:val="24"/>
          <w:lang w:val="bs-Latn-BA" w:eastAsia="en-GB"/>
        </w:rPr>
        <w:t>podračuna</w:t>
      </w:r>
      <w:proofErr w:type="spellEnd"/>
      <w:r w:rsidRPr="00DA2586">
        <w:rPr>
          <w:rFonts w:ascii="Arial" w:eastAsia="Times New Roman" w:hAnsi="Arial" w:cs="Arial"/>
          <w:color w:val="000000"/>
          <w:sz w:val="24"/>
          <w:szCs w:val="24"/>
          <w:lang w:val="bs-Latn-BA" w:eastAsia="en-GB"/>
        </w:rPr>
        <w:t xml:space="preserve"> u okviru Jedinstvenog računa Trezora ("Službene novine Federacije BiH", br. 94/07, 6/11 i 34/12);</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Uredba o utvrđivanju vlastitih prihoda i načina i rokova raspodjele ("Službene novine Federacije BiH", br. 11/07 i 73/07);</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Uputstvo o prikupljanju, evidentiranju i raspolaganju vlastitim prihodima od strane korisnika budžeta ("Službene novine Federacije BiH", br. 94/07 i 34/12);</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Zakon o plaćama i naknadama u organima vlasti Federacije Bosne i Hercegovine ("Službene novine Federacije BiH", br. 45/10 i 111/12);</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Zakon o plaćama i naknadama policijskih službenika Federacije Bosne i Hercegovine ("Službene novine Federacije BiH, broj 45/10);</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Uredba o naknadama troškova za službena putovanja ("Službene novine Federacije BiH, br. 44/16 i 50/16);</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Uredba o naknadama koje nemaju karakter plaće ("Službene novine Federacije BiH, br. 63/10, 22/11, 66/11 i 51/12);</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Uredba o uslovima i načinu plaćanja gotovim novcem ("Službene novine Federacije BiH, br. 72/15 i 82/15).</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after="0" w:line="240" w:lineRule="auto"/>
        <w:jc w:val="both"/>
        <w:rPr>
          <w:rFonts w:ascii="Arial" w:eastAsia="Times New Roman" w:hAnsi="Arial" w:cs="Arial"/>
          <w:b/>
          <w:color w:val="000000"/>
          <w:sz w:val="24"/>
          <w:szCs w:val="24"/>
          <w:lang w:val="bs-Latn-BA" w:eastAsia="en-GB"/>
        </w:rPr>
      </w:pPr>
      <w:bookmarkStart w:id="1" w:name="str_2"/>
      <w:bookmarkEnd w:id="1"/>
      <w:r w:rsidRPr="00DA2586">
        <w:rPr>
          <w:rFonts w:ascii="Arial" w:eastAsia="Times New Roman" w:hAnsi="Arial" w:cs="Arial"/>
          <w:b/>
          <w:color w:val="000000"/>
          <w:sz w:val="24"/>
          <w:szCs w:val="24"/>
          <w:lang w:val="bs-Latn-BA" w:eastAsia="en-GB"/>
        </w:rPr>
        <w:t>II. POSLOVNE KNJIGE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516900">
        <w:rPr>
          <w:rFonts w:ascii="Arial" w:eastAsia="Times New Roman" w:hAnsi="Arial" w:cs="Arial"/>
          <w:b/>
          <w:color w:val="000000"/>
          <w:sz w:val="24"/>
          <w:szCs w:val="24"/>
          <w:lang w:val="bs-Latn-BA" w:eastAsia="en-GB"/>
        </w:rPr>
        <w:t>3.</w:t>
      </w:r>
      <w:r w:rsidRPr="00DA2586">
        <w:rPr>
          <w:rFonts w:ascii="Arial" w:eastAsia="Times New Roman" w:hAnsi="Arial" w:cs="Arial"/>
          <w:color w:val="000000"/>
          <w:sz w:val="24"/>
          <w:szCs w:val="24"/>
          <w:lang w:val="bs-Latn-BA" w:eastAsia="en-GB"/>
        </w:rPr>
        <w:t xml:space="preserve"> Pravilnikom o knjigovodstvu budžeta u Federaciji Bosne i Hercegovine (u daljem tekstu: Pravilnik o knjigovodstvu) regulisano je da su poslovne knjige: Glavna knjiga (knjiga prihoda i primitaka, rashoda i izdataka, knjiga imovine, obaveza, potraživanja i izvora vlasništva) i pomoćne knjige.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Poslovne knjige su jednoobrazne evidencije o stanju i promjenama na imovini, obavezama, kapitalu, prihodima i rashodima pravnih lica. Poslovne knjige vode se za poslovnu godinu i predstavljaju osnov za izradu finansijskih izvještaja.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Poslovne knjige vode se u skladu sa načelima sistema </w:t>
      </w:r>
      <w:proofErr w:type="spellStart"/>
      <w:r w:rsidRPr="00DA2586">
        <w:rPr>
          <w:rFonts w:ascii="Arial" w:eastAsia="Times New Roman" w:hAnsi="Arial" w:cs="Arial"/>
          <w:color w:val="000000"/>
          <w:sz w:val="24"/>
          <w:szCs w:val="24"/>
          <w:lang w:val="bs-Latn-BA" w:eastAsia="en-GB"/>
        </w:rPr>
        <w:t>dvojnog</w:t>
      </w:r>
      <w:proofErr w:type="spellEnd"/>
      <w:r w:rsidRPr="00DA2586">
        <w:rPr>
          <w:rFonts w:ascii="Arial" w:eastAsia="Times New Roman" w:hAnsi="Arial" w:cs="Arial"/>
          <w:color w:val="000000"/>
          <w:sz w:val="24"/>
          <w:szCs w:val="24"/>
          <w:lang w:val="bs-Latn-BA" w:eastAsia="en-GB"/>
        </w:rPr>
        <w:t xml:space="preserve"> knjigovodstva, uvažavajući načela urednosti, ažurnosti, dokumentiranosti i vjerodostojnosti.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Poslovne knjige mogu se voditi na slobodnim listovima, povezane ili prenijeti na neki od elektronskih medija tako da se po potrebi mogu </w:t>
      </w:r>
      <w:proofErr w:type="spellStart"/>
      <w:r w:rsidRPr="00DA2586">
        <w:rPr>
          <w:rFonts w:ascii="Arial" w:eastAsia="Times New Roman" w:hAnsi="Arial" w:cs="Arial"/>
          <w:color w:val="000000"/>
          <w:sz w:val="24"/>
          <w:szCs w:val="24"/>
          <w:lang w:val="bs-Latn-BA" w:eastAsia="en-GB"/>
        </w:rPr>
        <w:t>odštampati</w:t>
      </w:r>
      <w:proofErr w:type="spellEnd"/>
      <w:r w:rsidRPr="00DA2586">
        <w:rPr>
          <w:rFonts w:ascii="Arial" w:eastAsia="Times New Roman" w:hAnsi="Arial" w:cs="Arial"/>
          <w:color w:val="000000"/>
          <w:sz w:val="24"/>
          <w:szCs w:val="24"/>
          <w:lang w:val="bs-Latn-BA" w:eastAsia="en-GB"/>
        </w:rPr>
        <w:t xml:space="preserve"> ili prikazati na ekranu.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Trezorski način poslovanja sa javnim sredstvima podrazumijeva jednu Glavnu knjigu koja se vodi isključivo u federalnom Trezoru i postojanje i funkcioniranje Jedinstvenog računa Trezora.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Budžetski korisnici unose podatke i </w:t>
      </w:r>
      <w:proofErr w:type="spellStart"/>
      <w:r w:rsidRPr="00DA2586">
        <w:rPr>
          <w:rFonts w:ascii="Arial" w:eastAsia="Times New Roman" w:hAnsi="Arial" w:cs="Arial"/>
          <w:color w:val="000000"/>
          <w:sz w:val="24"/>
          <w:szCs w:val="24"/>
          <w:lang w:val="bs-Latn-BA" w:eastAsia="en-GB"/>
        </w:rPr>
        <w:t>knjiže</w:t>
      </w:r>
      <w:proofErr w:type="spellEnd"/>
      <w:r w:rsidRPr="00DA2586">
        <w:rPr>
          <w:rFonts w:ascii="Arial" w:eastAsia="Times New Roman" w:hAnsi="Arial" w:cs="Arial"/>
          <w:color w:val="000000"/>
          <w:sz w:val="24"/>
          <w:szCs w:val="24"/>
          <w:lang w:val="bs-Latn-BA" w:eastAsia="en-GB"/>
        </w:rPr>
        <w:t xml:space="preserve"> u pomoćnim knjigama i u Glavnoj knjizi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koja predstavlja segment Glavne knjige Trezora.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Glavna knjiga Trezora je sistemska </w:t>
      </w:r>
      <w:proofErr w:type="spellStart"/>
      <w:r w:rsidRPr="00DA2586">
        <w:rPr>
          <w:rFonts w:ascii="Arial" w:eastAsia="Times New Roman" w:hAnsi="Arial" w:cs="Arial"/>
          <w:color w:val="000000"/>
          <w:sz w:val="24"/>
          <w:szCs w:val="24"/>
          <w:lang w:val="bs-Latn-BA" w:eastAsia="en-GB"/>
        </w:rPr>
        <w:t>knjigovodstvena</w:t>
      </w:r>
      <w:proofErr w:type="spellEnd"/>
      <w:r w:rsidRPr="00DA2586">
        <w:rPr>
          <w:rFonts w:ascii="Arial" w:eastAsia="Times New Roman" w:hAnsi="Arial" w:cs="Arial"/>
          <w:color w:val="000000"/>
          <w:sz w:val="24"/>
          <w:szCs w:val="24"/>
          <w:lang w:val="bs-Latn-BA" w:eastAsia="en-GB"/>
        </w:rPr>
        <w:t xml:space="preserve"> evidencija finansijskih transakcija i poslovnih događaja na nivou budžetskih klasifikacija: </w:t>
      </w:r>
      <w:proofErr w:type="spellStart"/>
      <w:r w:rsidRPr="00DA2586">
        <w:rPr>
          <w:rFonts w:ascii="Arial" w:eastAsia="Times New Roman" w:hAnsi="Arial" w:cs="Arial"/>
          <w:color w:val="000000"/>
          <w:sz w:val="24"/>
          <w:szCs w:val="24"/>
          <w:lang w:val="bs-Latn-BA" w:eastAsia="en-GB"/>
        </w:rPr>
        <w:t>organizacione</w:t>
      </w:r>
      <w:proofErr w:type="spellEnd"/>
      <w:r w:rsidRPr="00DA2586">
        <w:rPr>
          <w:rFonts w:ascii="Arial" w:eastAsia="Times New Roman" w:hAnsi="Arial" w:cs="Arial"/>
          <w:color w:val="000000"/>
          <w:sz w:val="24"/>
          <w:szCs w:val="24"/>
          <w:lang w:val="bs-Latn-BA" w:eastAsia="en-GB"/>
        </w:rPr>
        <w:t xml:space="preserve">, ekonomske, programske, funkcionalne i </w:t>
      </w:r>
      <w:proofErr w:type="spellStart"/>
      <w:r w:rsidRPr="00DA2586">
        <w:rPr>
          <w:rFonts w:ascii="Arial" w:eastAsia="Times New Roman" w:hAnsi="Arial" w:cs="Arial"/>
          <w:color w:val="000000"/>
          <w:sz w:val="24"/>
          <w:szCs w:val="24"/>
          <w:lang w:val="bs-Latn-BA" w:eastAsia="en-GB"/>
        </w:rPr>
        <w:t>fondovske</w:t>
      </w:r>
      <w:proofErr w:type="spellEnd"/>
      <w:r w:rsidRPr="00DA2586">
        <w:rPr>
          <w:rFonts w:ascii="Arial" w:eastAsia="Times New Roman" w:hAnsi="Arial" w:cs="Arial"/>
          <w:color w:val="000000"/>
          <w:sz w:val="24"/>
          <w:szCs w:val="24"/>
          <w:lang w:val="bs-Latn-BA" w:eastAsia="en-GB"/>
        </w:rPr>
        <w:t>/Izvori sredstava.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Glavnu knjigu čine konta koja predstavljaju pozicije sredstava, izvora sredstava, prihoda i primitaka, rashoda i izdataka. Glavna knjiga vodi se isključivo u Trezoru za sve budžetske korisnike na nivou organa vlasti koji donosi budžet, kao i na nivou svih pojedinačnih korisnika tog budžeta. Svaki budžetski korisnik ima svoju Glavnu knjigu kao segment jedinstvene Glavne knjige.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lastRenderedPageBreak/>
        <w:t xml:space="preserve">U Glavnu knjigu podaci se unose </w:t>
      </w:r>
      <w:proofErr w:type="spellStart"/>
      <w:r w:rsidRPr="00DA2586">
        <w:rPr>
          <w:rFonts w:ascii="Arial" w:eastAsia="Times New Roman" w:hAnsi="Arial" w:cs="Arial"/>
          <w:color w:val="000000"/>
          <w:sz w:val="24"/>
          <w:szCs w:val="24"/>
          <w:lang w:val="bs-Latn-BA" w:eastAsia="en-GB"/>
        </w:rPr>
        <w:t>vrijednosno</w:t>
      </w:r>
      <w:proofErr w:type="spellEnd"/>
      <w:r w:rsidRPr="00DA2586">
        <w:rPr>
          <w:rFonts w:ascii="Arial" w:eastAsia="Times New Roman" w:hAnsi="Arial" w:cs="Arial"/>
          <w:color w:val="000000"/>
          <w:sz w:val="24"/>
          <w:szCs w:val="24"/>
          <w:lang w:val="bs-Latn-BA" w:eastAsia="en-GB"/>
        </w:rPr>
        <w:t>, za razliku od pomoćnih knjiga iz Pravilnika o knjigovodstvu gdje se unose i podaci po jedinici mjere, količini i vrsti.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Pomoćne knjige se dijele na: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a) Pomoćne knjige za unos podataka u informacioni sistem Trezora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b) Pomoćne knjige propisane Pravilnikom o knjigovodstvu i drugim propisima.</w:t>
      </w:r>
    </w:p>
    <w:p w:rsidR="00DA2586" w:rsidRPr="00DA2586" w:rsidRDefault="00DA2586" w:rsidP="00DA2586">
      <w:pPr>
        <w:shd w:val="clear" w:color="auto" w:fill="FFFFFF"/>
        <w:spacing w:before="240" w:after="240" w:line="240" w:lineRule="auto"/>
        <w:jc w:val="both"/>
        <w:rPr>
          <w:rFonts w:ascii="Arial" w:eastAsia="Times New Roman" w:hAnsi="Arial" w:cs="Arial"/>
          <w:b/>
          <w:bCs/>
          <w:color w:val="000000"/>
          <w:sz w:val="24"/>
          <w:szCs w:val="24"/>
          <w:lang w:val="bs-Latn-BA" w:eastAsia="en-GB"/>
        </w:rPr>
      </w:pPr>
      <w:bookmarkStart w:id="2" w:name="str_3"/>
      <w:bookmarkEnd w:id="2"/>
      <w:r w:rsidRPr="00DA2586">
        <w:rPr>
          <w:rFonts w:ascii="Arial" w:eastAsia="Times New Roman" w:hAnsi="Arial" w:cs="Arial"/>
          <w:b/>
          <w:bCs/>
          <w:color w:val="000000"/>
          <w:sz w:val="24"/>
          <w:szCs w:val="24"/>
          <w:lang w:val="bs-Latn-BA" w:eastAsia="en-GB"/>
        </w:rPr>
        <w:t>a) Pomoćne knjige za unos podataka u informacioni sistem su: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pomoćna knjiga za unos </w:t>
      </w:r>
      <w:proofErr w:type="spellStart"/>
      <w:r w:rsidRPr="00DA2586">
        <w:rPr>
          <w:rFonts w:ascii="Arial" w:eastAsia="Times New Roman" w:hAnsi="Arial" w:cs="Arial"/>
          <w:color w:val="000000"/>
          <w:sz w:val="24"/>
          <w:szCs w:val="24"/>
          <w:lang w:val="bs-Latn-BA" w:eastAsia="en-GB"/>
        </w:rPr>
        <w:t>narudžbenica</w:t>
      </w:r>
      <w:proofErr w:type="spellEnd"/>
      <w:r w:rsidRPr="00DA2586">
        <w:rPr>
          <w:rFonts w:ascii="Arial" w:eastAsia="Times New Roman" w:hAnsi="Arial" w:cs="Arial"/>
          <w:color w:val="000000"/>
          <w:sz w:val="24"/>
          <w:szCs w:val="24"/>
          <w:lang w:val="bs-Latn-BA" w:eastAsia="en-GB"/>
        </w:rPr>
        <w:t xml:space="preserve"> (modul PO),</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pomoćna knjiga za unos obaveza (modul AP),</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pomoćna knjiga za plaćanja (modul CE),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modul glavne knjige korisnika budžeta kao pomoćna knjiga za Glavnu knjigu Trezora.</w:t>
      </w:r>
    </w:p>
    <w:p w:rsidR="00DA2586" w:rsidRPr="00DA2586" w:rsidRDefault="00DA2586" w:rsidP="00DA2586">
      <w:pPr>
        <w:shd w:val="clear" w:color="auto" w:fill="FFFFFF"/>
        <w:spacing w:before="240" w:after="240" w:line="240" w:lineRule="auto"/>
        <w:jc w:val="both"/>
        <w:rPr>
          <w:rFonts w:ascii="Arial" w:eastAsia="Times New Roman" w:hAnsi="Arial" w:cs="Arial"/>
          <w:b/>
          <w:bCs/>
          <w:color w:val="000000"/>
          <w:sz w:val="24"/>
          <w:szCs w:val="24"/>
          <w:lang w:val="bs-Latn-BA" w:eastAsia="en-GB"/>
        </w:rPr>
      </w:pPr>
      <w:bookmarkStart w:id="3" w:name="str_4"/>
      <w:bookmarkEnd w:id="3"/>
      <w:r w:rsidRPr="00DA2586">
        <w:rPr>
          <w:rFonts w:ascii="Arial" w:eastAsia="Times New Roman" w:hAnsi="Arial" w:cs="Arial"/>
          <w:b/>
          <w:bCs/>
          <w:color w:val="000000"/>
          <w:sz w:val="24"/>
          <w:szCs w:val="24"/>
          <w:lang w:val="bs-Latn-BA" w:eastAsia="en-GB"/>
        </w:rPr>
        <w:t>b) Pomoćne knjige propisane Pravilnikom o knjigovodstvu su: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knjiga ulaznih računa (KUF),</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knjiga izlaznih računa (KIF),</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knjiga skladišta,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knjiga (Popis) inventara,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knjiga (Popis) kapitalne imovine,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knjiga blagajne,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registar plaća 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knjiga javnog duga.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Osim navedenih pomoćnih knjiga koje su obavezne, budžetski korisnici mogu voditi i druge pomoćne knjige čiji oblik i sadržaj određuju sami budžetski korisnici.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after="0" w:line="240" w:lineRule="auto"/>
        <w:jc w:val="both"/>
        <w:rPr>
          <w:rFonts w:ascii="Arial" w:eastAsia="Times New Roman" w:hAnsi="Arial" w:cs="Arial"/>
          <w:b/>
          <w:color w:val="000000"/>
          <w:sz w:val="24"/>
          <w:szCs w:val="24"/>
          <w:lang w:val="bs-Latn-BA" w:eastAsia="en-GB"/>
        </w:rPr>
      </w:pPr>
      <w:bookmarkStart w:id="4" w:name="str_5"/>
      <w:bookmarkEnd w:id="4"/>
      <w:r w:rsidRPr="00DA2586">
        <w:rPr>
          <w:rFonts w:ascii="Arial" w:eastAsia="Times New Roman" w:hAnsi="Arial" w:cs="Arial"/>
          <w:b/>
          <w:color w:val="000000"/>
          <w:sz w:val="24"/>
          <w:szCs w:val="24"/>
          <w:lang w:val="bs-Latn-BA" w:eastAsia="en-GB"/>
        </w:rPr>
        <w:t>III. KNJIGOVODSTVENE ISPRAVE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516900">
        <w:rPr>
          <w:rFonts w:ascii="Arial" w:eastAsia="Times New Roman" w:hAnsi="Arial" w:cs="Arial"/>
          <w:b/>
          <w:color w:val="000000"/>
          <w:sz w:val="24"/>
          <w:szCs w:val="24"/>
          <w:lang w:val="bs-Latn-BA" w:eastAsia="en-GB"/>
        </w:rPr>
        <w:t>4.</w:t>
      </w:r>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Knjigovodstvena</w:t>
      </w:r>
      <w:proofErr w:type="spellEnd"/>
      <w:r w:rsidRPr="00DA2586">
        <w:rPr>
          <w:rFonts w:ascii="Arial" w:eastAsia="Times New Roman" w:hAnsi="Arial" w:cs="Arial"/>
          <w:color w:val="000000"/>
          <w:sz w:val="24"/>
          <w:szCs w:val="24"/>
          <w:lang w:val="bs-Latn-BA" w:eastAsia="en-GB"/>
        </w:rPr>
        <w:t xml:space="preserve"> isprava je pisani dokaz ili </w:t>
      </w:r>
      <w:proofErr w:type="spellStart"/>
      <w:r w:rsidRPr="00DA2586">
        <w:rPr>
          <w:rFonts w:ascii="Arial" w:eastAsia="Times New Roman" w:hAnsi="Arial" w:cs="Arial"/>
          <w:color w:val="000000"/>
          <w:sz w:val="24"/>
          <w:szCs w:val="24"/>
          <w:lang w:val="bs-Latn-BA" w:eastAsia="en-GB"/>
        </w:rPr>
        <w:t>memorirani</w:t>
      </w:r>
      <w:proofErr w:type="spellEnd"/>
      <w:r w:rsidRPr="00DA2586">
        <w:rPr>
          <w:rFonts w:ascii="Arial" w:eastAsia="Times New Roman" w:hAnsi="Arial" w:cs="Arial"/>
          <w:color w:val="000000"/>
          <w:sz w:val="24"/>
          <w:szCs w:val="24"/>
          <w:lang w:val="bs-Latn-BA" w:eastAsia="en-GB"/>
        </w:rPr>
        <w:t xml:space="preserve"> elektronski zapis o nastalom poslovnom događaju, koja je potpisana od strane lica koje je </w:t>
      </w:r>
      <w:proofErr w:type="spellStart"/>
      <w:r w:rsidRPr="00DA2586">
        <w:rPr>
          <w:rFonts w:ascii="Arial" w:eastAsia="Times New Roman" w:hAnsi="Arial" w:cs="Arial"/>
          <w:color w:val="000000"/>
          <w:sz w:val="24"/>
          <w:szCs w:val="24"/>
          <w:lang w:val="bs-Latn-BA" w:eastAsia="en-GB"/>
        </w:rPr>
        <w:t>ovlašteno</w:t>
      </w:r>
      <w:proofErr w:type="spellEnd"/>
      <w:r w:rsidRPr="00DA2586">
        <w:rPr>
          <w:rFonts w:ascii="Arial" w:eastAsia="Times New Roman" w:hAnsi="Arial" w:cs="Arial"/>
          <w:color w:val="000000"/>
          <w:sz w:val="24"/>
          <w:szCs w:val="24"/>
          <w:lang w:val="bs-Latn-BA" w:eastAsia="en-GB"/>
        </w:rPr>
        <w:t xml:space="preserve"> za sastavljanje i kontrolu knjigovodstvene isprave, a služi kao osnov za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u poslovnim knjigama.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roofErr w:type="spellStart"/>
      <w:r w:rsidRPr="00DA2586">
        <w:rPr>
          <w:rFonts w:ascii="Arial" w:eastAsia="Times New Roman" w:hAnsi="Arial" w:cs="Arial"/>
          <w:color w:val="000000"/>
          <w:sz w:val="24"/>
          <w:szCs w:val="24"/>
          <w:lang w:val="bs-Latn-BA" w:eastAsia="en-GB"/>
        </w:rPr>
        <w:t>Knjigovodstvenom</w:t>
      </w:r>
      <w:proofErr w:type="spellEnd"/>
      <w:r w:rsidRPr="00DA2586">
        <w:rPr>
          <w:rFonts w:ascii="Arial" w:eastAsia="Times New Roman" w:hAnsi="Arial" w:cs="Arial"/>
          <w:color w:val="000000"/>
          <w:sz w:val="24"/>
          <w:szCs w:val="24"/>
          <w:lang w:val="bs-Latn-BA" w:eastAsia="en-GB"/>
        </w:rPr>
        <w:t xml:space="preserve"> ispravom smatra se i isprava primljena telefaksom, kopija originalne isprave ili isprava na </w:t>
      </w:r>
      <w:proofErr w:type="spellStart"/>
      <w:r w:rsidRPr="00DA2586">
        <w:rPr>
          <w:rFonts w:ascii="Arial" w:eastAsia="Times New Roman" w:hAnsi="Arial" w:cs="Arial"/>
          <w:color w:val="000000"/>
          <w:sz w:val="24"/>
          <w:szCs w:val="24"/>
          <w:lang w:val="bs-Latn-BA" w:eastAsia="en-GB"/>
        </w:rPr>
        <w:t>elektronskom</w:t>
      </w:r>
      <w:proofErr w:type="spellEnd"/>
      <w:r w:rsidRPr="00DA2586">
        <w:rPr>
          <w:rFonts w:ascii="Arial" w:eastAsia="Times New Roman" w:hAnsi="Arial" w:cs="Arial"/>
          <w:color w:val="000000"/>
          <w:sz w:val="24"/>
          <w:szCs w:val="24"/>
          <w:lang w:val="bs-Latn-BA" w:eastAsia="en-GB"/>
        </w:rPr>
        <w:t xml:space="preserve"> zapisu ako je na ispravi navedeno mjesto čuvanja originalne isprave, odnosno razlog upotrebe kopije i ako je potpisana od lica </w:t>
      </w:r>
      <w:proofErr w:type="spellStart"/>
      <w:r w:rsidRPr="00DA2586">
        <w:rPr>
          <w:rFonts w:ascii="Arial" w:eastAsia="Times New Roman" w:hAnsi="Arial" w:cs="Arial"/>
          <w:color w:val="000000"/>
          <w:sz w:val="24"/>
          <w:szCs w:val="24"/>
          <w:lang w:val="bs-Latn-BA" w:eastAsia="en-GB"/>
        </w:rPr>
        <w:t>ovlaštenog</w:t>
      </w:r>
      <w:proofErr w:type="spellEnd"/>
      <w:r w:rsidRPr="00DA2586">
        <w:rPr>
          <w:rFonts w:ascii="Arial" w:eastAsia="Times New Roman" w:hAnsi="Arial" w:cs="Arial"/>
          <w:color w:val="000000"/>
          <w:sz w:val="24"/>
          <w:szCs w:val="24"/>
          <w:lang w:val="bs-Latn-BA" w:eastAsia="en-GB"/>
        </w:rPr>
        <w:t xml:space="preserve"> za zastupanje pravnog lica ili lica na koje je preneseno ovlaštenje.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roofErr w:type="spellStart"/>
      <w:r w:rsidRPr="00DA2586">
        <w:rPr>
          <w:rFonts w:ascii="Arial" w:eastAsia="Times New Roman" w:hAnsi="Arial" w:cs="Arial"/>
          <w:color w:val="000000"/>
          <w:sz w:val="24"/>
          <w:szCs w:val="24"/>
          <w:lang w:val="bs-Latn-BA" w:eastAsia="en-GB"/>
        </w:rPr>
        <w:t>Knjigovodstvena</w:t>
      </w:r>
      <w:proofErr w:type="spellEnd"/>
      <w:r w:rsidRPr="00DA2586">
        <w:rPr>
          <w:rFonts w:ascii="Arial" w:eastAsia="Times New Roman" w:hAnsi="Arial" w:cs="Arial"/>
          <w:color w:val="000000"/>
          <w:sz w:val="24"/>
          <w:szCs w:val="24"/>
          <w:lang w:val="bs-Latn-BA" w:eastAsia="en-GB"/>
        </w:rPr>
        <w:t xml:space="preserve"> isprava sastavljena kao elektronski zapis može, umjesto potpisa </w:t>
      </w:r>
      <w:proofErr w:type="spellStart"/>
      <w:r w:rsidRPr="00DA2586">
        <w:rPr>
          <w:rFonts w:ascii="Arial" w:eastAsia="Times New Roman" w:hAnsi="Arial" w:cs="Arial"/>
          <w:color w:val="000000"/>
          <w:sz w:val="24"/>
          <w:szCs w:val="24"/>
          <w:lang w:val="bs-Latn-BA" w:eastAsia="en-GB"/>
        </w:rPr>
        <w:t>ovlaštenog</w:t>
      </w:r>
      <w:proofErr w:type="spellEnd"/>
      <w:r w:rsidRPr="00DA2586">
        <w:rPr>
          <w:rFonts w:ascii="Arial" w:eastAsia="Times New Roman" w:hAnsi="Arial" w:cs="Arial"/>
          <w:color w:val="000000"/>
          <w:sz w:val="24"/>
          <w:szCs w:val="24"/>
          <w:lang w:val="bs-Latn-BA" w:eastAsia="en-GB"/>
        </w:rPr>
        <w:t xml:space="preserve"> lica koje zastupa pravno lice ili lice na koje je preneseno ovlaštenje, sadržavati ime i prezime ili drugu prepoznatljivu oznaku lica </w:t>
      </w:r>
      <w:proofErr w:type="spellStart"/>
      <w:r w:rsidRPr="00DA2586">
        <w:rPr>
          <w:rFonts w:ascii="Arial" w:eastAsia="Times New Roman" w:hAnsi="Arial" w:cs="Arial"/>
          <w:color w:val="000000"/>
          <w:sz w:val="24"/>
          <w:szCs w:val="24"/>
          <w:lang w:val="bs-Latn-BA" w:eastAsia="en-GB"/>
        </w:rPr>
        <w:t>ovlaštenog</w:t>
      </w:r>
      <w:proofErr w:type="spellEnd"/>
      <w:r w:rsidRPr="00DA2586">
        <w:rPr>
          <w:rFonts w:ascii="Arial" w:eastAsia="Times New Roman" w:hAnsi="Arial" w:cs="Arial"/>
          <w:color w:val="000000"/>
          <w:sz w:val="24"/>
          <w:szCs w:val="24"/>
          <w:lang w:val="bs-Latn-BA" w:eastAsia="en-GB"/>
        </w:rPr>
        <w:t xml:space="preserve"> za izdavanje knjigovodstvene isprave ili mora biti potpisana u skladu sa Zakonom o </w:t>
      </w:r>
      <w:proofErr w:type="spellStart"/>
      <w:r w:rsidRPr="00DA2586">
        <w:rPr>
          <w:rFonts w:ascii="Arial" w:eastAsia="Times New Roman" w:hAnsi="Arial" w:cs="Arial"/>
          <w:color w:val="000000"/>
          <w:sz w:val="24"/>
          <w:szCs w:val="24"/>
          <w:lang w:val="bs-Latn-BA" w:eastAsia="en-GB"/>
        </w:rPr>
        <w:t>elektronskom</w:t>
      </w:r>
      <w:proofErr w:type="spellEnd"/>
      <w:r w:rsidRPr="00DA2586">
        <w:rPr>
          <w:rFonts w:ascii="Arial" w:eastAsia="Times New Roman" w:hAnsi="Arial" w:cs="Arial"/>
          <w:color w:val="000000"/>
          <w:sz w:val="24"/>
          <w:szCs w:val="24"/>
          <w:lang w:val="bs-Latn-BA" w:eastAsia="en-GB"/>
        </w:rPr>
        <w:t xml:space="preserve"> potpisu ("Službeni glasnik BiH", broj 91/06).</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Sadržaj knjigovodstvene isprave mora nedvojbeno i </w:t>
      </w:r>
      <w:proofErr w:type="spellStart"/>
      <w:r w:rsidRPr="00DA2586">
        <w:rPr>
          <w:rFonts w:ascii="Arial" w:eastAsia="Times New Roman" w:hAnsi="Arial" w:cs="Arial"/>
          <w:color w:val="000000"/>
          <w:sz w:val="24"/>
          <w:szCs w:val="24"/>
          <w:lang w:val="bs-Latn-BA" w:eastAsia="en-GB"/>
        </w:rPr>
        <w:t>vjerodostojno</w:t>
      </w:r>
      <w:proofErr w:type="spellEnd"/>
      <w:r w:rsidRPr="00DA2586">
        <w:rPr>
          <w:rFonts w:ascii="Arial" w:eastAsia="Times New Roman" w:hAnsi="Arial" w:cs="Arial"/>
          <w:color w:val="000000"/>
          <w:sz w:val="24"/>
          <w:szCs w:val="24"/>
          <w:lang w:val="bs-Latn-BA" w:eastAsia="en-GB"/>
        </w:rPr>
        <w:t xml:space="preserve"> prikazivati vrstu, obim i karakter poslovne promjene.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roofErr w:type="spellStart"/>
      <w:r w:rsidRPr="00DA2586">
        <w:rPr>
          <w:rFonts w:ascii="Arial" w:eastAsia="Times New Roman" w:hAnsi="Arial" w:cs="Arial"/>
          <w:color w:val="000000"/>
          <w:sz w:val="24"/>
          <w:szCs w:val="24"/>
          <w:lang w:val="bs-Latn-BA" w:eastAsia="en-GB"/>
        </w:rPr>
        <w:t>Vjerodostojnom</w:t>
      </w:r>
      <w:proofErr w:type="spellEnd"/>
      <w:r w:rsidRPr="00DA2586">
        <w:rPr>
          <w:rFonts w:ascii="Arial" w:eastAsia="Times New Roman" w:hAnsi="Arial" w:cs="Arial"/>
          <w:color w:val="000000"/>
          <w:sz w:val="24"/>
          <w:szCs w:val="24"/>
          <w:lang w:val="bs-Latn-BA" w:eastAsia="en-GB"/>
        </w:rPr>
        <w:t xml:space="preserve"> ispravom se smatra </w:t>
      </w:r>
      <w:proofErr w:type="spellStart"/>
      <w:r w:rsidRPr="00DA2586">
        <w:rPr>
          <w:rFonts w:ascii="Arial" w:eastAsia="Times New Roman" w:hAnsi="Arial" w:cs="Arial"/>
          <w:color w:val="000000"/>
          <w:sz w:val="24"/>
          <w:szCs w:val="24"/>
          <w:lang w:val="bs-Latn-BA" w:eastAsia="en-GB"/>
        </w:rPr>
        <w:t>knjigovodstvena</w:t>
      </w:r>
      <w:proofErr w:type="spellEnd"/>
      <w:r w:rsidRPr="00DA2586">
        <w:rPr>
          <w:rFonts w:ascii="Arial" w:eastAsia="Times New Roman" w:hAnsi="Arial" w:cs="Arial"/>
          <w:color w:val="000000"/>
          <w:sz w:val="24"/>
          <w:szCs w:val="24"/>
          <w:lang w:val="bs-Latn-BA" w:eastAsia="en-GB"/>
        </w:rPr>
        <w:t xml:space="preserve"> isprava na osnovu koje treće lice koje nije učestvovalo u poslovnom događaju može nedvojbeno i bez ikakvih sumnji utvrditi prirodu i obim poslovnog događaja, i da je ovjerena od strane rukovodioca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ili lica koje on pismeno ovlasti, a čime se ne </w:t>
      </w:r>
      <w:r w:rsidRPr="00DA2586">
        <w:rPr>
          <w:rFonts w:ascii="Arial" w:eastAsia="Times New Roman" w:hAnsi="Arial" w:cs="Arial"/>
          <w:color w:val="000000"/>
          <w:sz w:val="24"/>
          <w:szCs w:val="24"/>
          <w:lang w:val="bs-Latn-BA" w:eastAsia="en-GB"/>
        </w:rPr>
        <w:lastRenderedPageBreak/>
        <w:t>umanjuje odgovornost rukovodioca za stvaranje obaveza, kao ni za pravilno i zakonito evidentiranje poslovnih promjena.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Urednost podrazumijeva da knjigovodstvene isprave moraju biti napisane uredno, čitko i jasno i da nema križanja i dodavanja nepotrebnih podataka, te da sadrže sve potrebne podatke za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određene transakcije.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Ispravke u knjigovodstvenim ispravama u tekstu ili brojevima ne smiju se obavljati na način da dovedu u sumnju vjerodostojnost knjigovodstvene isprave.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Ispravku križanjem može vršiti ono lice koje je izdalo knjigovodstvenu ispravu i koje će ispravku istovremeno izvršiti na svim primjercima izdane knjigovodstvene isprave, što potvrđuje svojim potpisom, uz stavljanje datuma ispravke.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Iznimku čine knjigovodstvene isprave o novčanim poslovnim događajima koje se ne smiju ispravljati, nego se poništavaju i izdaju nove.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Knjigovodstvene isprave mogu biti eksterne i interne prirode i </w:t>
      </w:r>
      <w:proofErr w:type="spellStart"/>
      <w:r w:rsidRPr="00DA2586">
        <w:rPr>
          <w:rFonts w:ascii="Arial" w:eastAsia="Times New Roman" w:hAnsi="Arial" w:cs="Arial"/>
          <w:color w:val="000000"/>
          <w:sz w:val="24"/>
          <w:szCs w:val="24"/>
          <w:lang w:val="bs-Latn-BA" w:eastAsia="en-GB"/>
        </w:rPr>
        <w:t>sastavljaju</w:t>
      </w:r>
      <w:proofErr w:type="spellEnd"/>
      <w:r w:rsidRPr="00DA2586">
        <w:rPr>
          <w:rFonts w:ascii="Arial" w:eastAsia="Times New Roman" w:hAnsi="Arial" w:cs="Arial"/>
          <w:color w:val="000000"/>
          <w:sz w:val="24"/>
          <w:szCs w:val="24"/>
          <w:lang w:val="bs-Latn-BA" w:eastAsia="en-GB"/>
        </w:rPr>
        <w:t xml:space="preserve"> se u potrebnom broju primjeraka.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roofErr w:type="spellStart"/>
      <w:r w:rsidRPr="00DA2586">
        <w:rPr>
          <w:rFonts w:ascii="Arial" w:eastAsia="Times New Roman" w:hAnsi="Arial" w:cs="Arial"/>
          <w:color w:val="000000"/>
          <w:sz w:val="24"/>
          <w:szCs w:val="24"/>
          <w:lang w:val="bs-Latn-BA" w:eastAsia="en-GB"/>
        </w:rPr>
        <w:t>Knjigovodstvena</w:t>
      </w:r>
      <w:proofErr w:type="spellEnd"/>
      <w:r w:rsidRPr="00DA2586">
        <w:rPr>
          <w:rFonts w:ascii="Arial" w:eastAsia="Times New Roman" w:hAnsi="Arial" w:cs="Arial"/>
          <w:color w:val="000000"/>
          <w:sz w:val="24"/>
          <w:szCs w:val="24"/>
          <w:lang w:val="bs-Latn-BA" w:eastAsia="en-GB"/>
        </w:rPr>
        <w:t xml:space="preserve"> isprava prije </w:t>
      </w:r>
      <w:proofErr w:type="spellStart"/>
      <w:r w:rsidRPr="00DA2586">
        <w:rPr>
          <w:rFonts w:ascii="Arial" w:eastAsia="Times New Roman" w:hAnsi="Arial" w:cs="Arial"/>
          <w:color w:val="000000"/>
          <w:sz w:val="24"/>
          <w:szCs w:val="24"/>
          <w:lang w:val="bs-Latn-BA" w:eastAsia="en-GB"/>
        </w:rPr>
        <w:t>knjiženja</w:t>
      </w:r>
      <w:proofErr w:type="spellEnd"/>
      <w:r w:rsidRPr="00DA2586">
        <w:rPr>
          <w:rFonts w:ascii="Arial" w:eastAsia="Times New Roman" w:hAnsi="Arial" w:cs="Arial"/>
          <w:color w:val="000000"/>
          <w:sz w:val="24"/>
          <w:szCs w:val="24"/>
          <w:lang w:val="bs-Latn-BA" w:eastAsia="en-GB"/>
        </w:rPr>
        <w:t xml:space="preserve"> mora biti </w:t>
      </w:r>
      <w:proofErr w:type="spellStart"/>
      <w:r w:rsidRPr="00DA2586">
        <w:rPr>
          <w:rFonts w:ascii="Arial" w:eastAsia="Times New Roman" w:hAnsi="Arial" w:cs="Arial"/>
          <w:color w:val="000000"/>
          <w:sz w:val="24"/>
          <w:szCs w:val="24"/>
          <w:lang w:val="bs-Latn-BA" w:eastAsia="en-GB"/>
        </w:rPr>
        <w:t>prekontrolisana</w:t>
      </w:r>
      <w:proofErr w:type="spellEnd"/>
      <w:r w:rsidRPr="00DA2586">
        <w:rPr>
          <w:rFonts w:ascii="Arial" w:eastAsia="Times New Roman" w:hAnsi="Arial" w:cs="Arial"/>
          <w:color w:val="000000"/>
          <w:sz w:val="24"/>
          <w:szCs w:val="24"/>
          <w:lang w:val="bs-Latn-BA" w:eastAsia="en-GB"/>
        </w:rPr>
        <w:t xml:space="preserve"> sa stanovišta formalne, suštinske i računske ispravnosti i ovjerena od strane rukovodioca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ili lica koje on pismeno ovlasti.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Odgovorna osoba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prije potpisivanja knjigovodstvene isprave mora provjeriti pravni osnov i visinu obaveze koja iz nje proizlazi.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Lica koja </w:t>
      </w:r>
      <w:proofErr w:type="spellStart"/>
      <w:r w:rsidRPr="00DA2586">
        <w:rPr>
          <w:rFonts w:ascii="Arial" w:eastAsia="Times New Roman" w:hAnsi="Arial" w:cs="Arial"/>
          <w:color w:val="000000"/>
          <w:sz w:val="24"/>
          <w:szCs w:val="24"/>
          <w:lang w:val="bs-Latn-BA" w:eastAsia="en-GB"/>
        </w:rPr>
        <w:t>sastavljaju</w:t>
      </w:r>
      <w:proofErr w:type="spellEnd"/>
      <w:r w:rsidRPr="00DA2586">
        <w:rPr>
          <w:rFonts w:ascii="Arial" w:eastAsia="Times New Roman" w:hAnsi="Arial" w:cs="Arial"/>
          <w:color w:val="000000"/>
          <w:sz w:val="24"/>
          <w:szCs w:val="24"/>
          <w:lang w:val="bs-Latn-BA" w:eastAsia="en-GB"/>
        </w:rPr>
        <w:t>, odnosno vrše prijem knjigovodstvenih isprava, dužna su potpisanu ispravu i drugu dokumentaciju u vezi sa nastalom poslovnom promjenom dostaviti računovodstvu odmah po izradi, odnosno prijemu, a najkasnije u roku od tri dana od dana kada je poslovna promjena nastala, odnosno u roku od tri dana od datuma prijema.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Uredno likvidirana i ispravna </w:t>
      </w:r>
      <w:proofErr w:type="spellStart"/>
      <w:r w:rsidRPr="00DA2586">
        <w:rPr>
          <w:rFonts w:ascii="Arial" w:eastAsia="Times New Roman" w:hAnsi="Arial" w:cs="Arial"/>
          <w:color w:val="000000"/>
          <w:sz w:val="24"/>
          <w:szCs w:val="24"/>
          <w:lang w:val="bs-Latn-BA" w:eastAsia="en-GB"/>
        </w:rPr>
        <w:t>knjigovodstvena</w:t>
      </w:r>
      <w:proofErr w:type="spellEnd"/>
      <w:r w:rsidRPr="00DA2586">
        <w:rPr>
          <w:rFonts w:ascii="Arial" w:eastAsia="Times New Roman" w:hAnsi="Arial" w:cs="Arial"/>
          <w:color w:val="000000"/>
          <w:sz w:val="24"/>
          <w:szCs w:val="24"/>
          <w:lang w:val="bs-Latn-BA" w:eastAsia="en-GB"/>
        </w:rPr>
        <w:t xml:space="preserve"> isprava prosljeđuje se knjigovodstvu. Nakon provedene kontrole primljenih knjigovodstvenih isprava, ista se mora </w:t>
      </w:r>
      <w:proofErr w:type="spellStart"/>
      <w:r w:rsidRPr="00DA2586">
        <w:rPr>
          <w:rFonts w:ascii="Arial" w:eastAsia="Times New Roman" w:hAnsi="Arial" w:cs="Arial"/>
          <w:color w:val="000000"/>
          <w:sz w:val="24"/>
          <w:szCs w:val="24"/>
          <w:lang w:val="bs-Latn-BA" w:eastAsia="en-GB"/>
        </w:rPr>
        <w:t>proknjižiti</w:t>
      </w:r>
      <w:proofErr w:type="spellEnd"/>
      <w:r w:rsidRPr="00DA2586">
        <w:rPr>
          <w:rFonts w:ascii="Arial" w:eastAsia="Times New Roman" w:hAnsi="Arial" w:cs="Arial"/>
          <w:color w:val="000000"/>
          <w:sz w:val="24"/>
          <w:szCs w:val="24"/>
          <w:lang w:val="bs-Latn-BA" w:eastAsia="en-GB"/>
        </w:rPr>
        <w:t xml:space="preserve"> u poslovnim knjigama, najkasnije u roku od osam dana od dana prijema.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after="0" w:line="240" w:lineRule="auto"/>
        <w:jc w:val="both"/>
        <w:rPr>
          <w:rFonts w:ascii="Arial" w:eastAsia="Times New Roman" w:hAnsi="Arial" w:cs="Arial"/>
          <w:b/>
          <w:color w:val="000000"/>
          <w:sz w:val="24"/>
          <w:szCs w:val="24"/>
          <w:lang w:val="bs-Latn-BA" w:eastAsia="en-GB"/>
        </w:rPr>
      </w:pPr>
      <w:bookmarkStart w:id="5" w:name="str_6"/>
      <w:bookmarkEnd w:id="5"/>
      <w:r w:rsidRPr="00DA2586">
        <w:rPr>
          <w:rFonts w:ascii="Arial" w:eastAsia="Times New Roman" w:hAnsi="Arial" w:cs="Arial"/>
          <w:b/>
          <w:color w:val="000000"/>
          <w:sz w:val="24"/>
          <w:szCs w:val="24"/>
          <w:lang w:val="bs-Latn-BA" w:eastAsia="en-GB"/>
        </w:rPr>
        <w:t>IV. ARHIVIRANJE I ČUVANJE POSLOVNIH KNJIGA I KNJIGOVODSTVENIH ISPRAVA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CC6722">
        <w:rPr>
          <w:rFonts w:ascii="Arial" w:eastAsia="Times New Roman" w:hAnsi="Arial" w:cs="Arial"/>
          <w:b/>
          <w:color w:val="000000"/>
          <w:sz w:val="24"/>
          <w:szCs w:val="24"/>
          <w:lang w:val="bs-Latn-BA" w:eastAsia="en-GB"/>
        </w:rPr>
        <w:t xml:space="preserve">5. </w:t>
      </w:r>
      <w:r w:rsidRPr="00DA2586">
        <w:rPr>
          <w:rFonts w:ascii="Arial" w:eastAsia="Times New Roman" w:hAnsi="Arial" w:cs="Arial"/>
          <w:color w:val="000000"/>
          <w:sz w:val="24"/>
          <w:szCs w:val="24"/>
          <w:lang w:val="bs-Latn-BA" w:eastAsia="en-GB"/>
        </w:rPr>
        <w:t xml:space="preserve">Poslovne knjige i knjigovodstvene isprave evidentiraju se i čuvaju u skladu sa Uredbom o računovodstvu budžeta u Federaciji BiH. </w:t>
      </w:r>
      <w:proofErr w:type="spellStart"/>
      <w:r w:rsidRPr="00DA2586">
        <w:rPr>
          <w:rFonts w:ascii="Arial" w:eastAsia="Times New Roman" w:hAnsi="Arial" w:cs="Arial"/>
          <w:color w:val="000000"/>
          <w:sz w:val="24"/>
          <w:szCs w:val="24"/>
          <w:lang w:val="bs-Latn-BA" w:eastAsia="en-GB"/>
        </w:rPr>
        <w:t>Knjigovodstvena</w:t>
      </w:r>
      <w:proofErr w:type="spellEnd"/>
      <w:r w:rsidRPr="00DA2586">
        <w:rPr>
          <w:rFonts w:ascii="Arial" w:eastAsia="Times New Roman" w:hAnsi="Arial" w:cs="Arial"/>
          <w:color w:val="000000"/>
          <w:sz w:val="24"/>
          <w:szCs w:val="24"/>
          <w:lang w:val="bs-Latn-BA" w:eastAsia="en-GB"/>
        </w:rPr>
        <w:t xml:space="preserve"> isprava se čuva u izvornom materijalnom obliku ili u </w:t>
      </w:r>
      <w:proofErr w:type="spellStart"/>
      <w:r w:rsidRPr="00DA2586">
        <w:rPr>
          <w:rFonts w:ascii="Arial" w:eastAsia="Times New Roman" w:hAnsi="Arial" w:cs="Arial"/>
          <w:color w:val="000000"/>
          <w:sz w:val="24"/>
          <w:szCs w:val="24"/>
          <w:lang w:val="bs-Latn-BA" w:eastAsia="en-GB"/>
        </w:rPr>
        <w:t>elektronskom</w:t>
      </w:r>
      <w:proofErr w:type="spellEnd"/>
      <w:r w:rsidRPr="00DA2586">
        <w:rPr>
          <w:rFonts w:ascii="Arial" w:eastAsia="Times New Roman" w:hAnsi="Arial" w:cs="Arial"/>
          <w:color w:val="000000"/>
          <w:sz w:val="24"/>
          <w:szCs w:val="24"/>
          <w:lang w:val="bs-Latn-BA" w:eastAsia="en-GB"/>
        </w:rPr>
        <w:t xml:space="preserve"> zapisu, a predstavljaju </w:t>
      </w:r>
      <w:proofErr w:type="spellStart"/>
      <w:r w:rsidRPr="00DA2586">
        <w:rPr>
          <w:rFonts w:ascii="Arial" w:eastAsia="Times New Roman" w:hAnsi="Arial" w:cs="Arial"/>
          <w:color w:val="000000"/>
          <w:sz w:val="24"/>
          <w:szCs w:val="24"/>
          <w:lang w:val="bs-Latn-BA" w:eastAsia="en-GB"/>
        </w:rPr>
        <w:t>dokaznu</w:t>
      </w:r>
      <w:proofErr w:type="spellEnd"/>
      <w:r w:rsidRPr="00DA2586">
        <w:rPr>
          <w:rFonts w:ascii="Arial" w:eastAsia="Times New Roman" w:hAnsi="Arial" w:cs="Arial"/>
          <w:color w:val="000000"/>
          <w:sz w:val="24"/>
          <w:szCs w:val="24"/>
          <w:lang w:val="bs-Latn-BA" w:eastAsia="en-GB"/>
        </w:rPr>
        <w:t xml:space="preserve"> osnovu poslovnih knjiga.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Trajno se čuvaju: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platne</w:t>
      </w:r>
      <w:proofErr w:type="spellEnd"/>
      <w:r w:rsidRPr="00DA2586">
        <w:rPr>
          <w:rFonts w:ascii="Arial" w:eastAsia="Times New Roman" w:hAnsi="Arial" w:cs="Arial"/>
          <w:color w:val="000000"/>
          <w:sz w:val="24"/>
          <w:szCs w:val="24"/>
          <w:lang w:val="bs-Latn-BA" w:eastAsia="en-GB"/>
        </w:rPr>
        <w:t xml:space="preserve"> liste ili analitičke evidencije o plaćama u vezi sa plaćanjem doprinosa,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kupoprodajni ugovori po kojima je izvršeno stjecanje nekretnina,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godišnji računovodstveni obračuni,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finansijski izvještaji,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konsolidovani</w:t>
      </w:r>
      <w:proofErr w:type="spellEnd"/>
      <w:r w:rsidRPr="00DA2586">
        <w:rPr>
          <w:rFonts w:ascii="Arial" w:eastAsia="Times New Roman" w:hAnsi="Arial" w:cs="Arial"/>
          <w:color w:val="000000"/>
          <w:sz w:val="24"/>
          <w:szCs w:val="24"/>
          <w:lang w:val="bs-Latn-BA" w:eastAsia="en-GB"/>
        </w:rPr>
        <w:t xml:space="preserve"> finansijski izvještaji,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izvještaji o </w:t>
      </w:r>
      <w:proofErr w:type="spellStart"/>
      <w:r w:rsidRPr="00DA2586">
        <w:rPr>
          <w:rFonts w:ascii="Arial" w:eastAsia="Times New Roman" w:hAnsi="Arial" w:cs="Arial"/>
          <w:color w:val="000000"/>
          <w:sz w:val="24"/>
          <w:szCs w:val="24"/>
          <w:lang w:val="bs-Latn-BA" w:eastAsia="en-GB"/>
        </w:rPr>
        <w:t>izvršenoj</w:t>
      </w:r>
      <w:proofErr w:type="spellEnd"/>
      <w:r w:rsidRPr="00DA2586">
        <w:rPr>
          <w:rFonts w:ascii="Arial" w:eastAsia="Times New Roman" w:hAnsi="Arial" w:cs="Arial"/>
          <w:color w:val="000000"/>
          <w:sz w:val="24"/>
          <w:szCs w:val="24"/>
          <w:lang w:val="bs-Latn-BA" w:eastAsia="en-GB"/>
        </w:rPr>
        <w:t xml:space="preserve"> reviziji 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svi interni akti od utjecaja na </w:t>
      </w:r>
      <w:proofErr w:type="spellStart"/>
      <w:r w:rsidRPr="00DA2586">
        <w:rPr>
          <w:rFonts w:ascii="Arial" w:eastAsia="Times New Roman" w:hAnsi="Arial" w:cs="Arial"/>
          <w:color w:val="000000"/>
          <w:sz w:val="24"/>
          <w:szCs w:val="24"/>
          <w:lang w:val="bs-Latn-BA" w:eastAsia="en-GB"/>
        </w:rPr>
        <w:t>finansijsko</w:t>
      </w:r>
      <w:proofErr w:type="spellEnd"/>
      <w:r w:rsidRPr="00DA2586">
        <w:rPr>
          <w:rFonts w:ascii="Arial" w:eastAsia="Times New Roman" w:hAnsi="Arial" w:cs="Arial"/>
          <w:color w:val="000000"/>
          <w:sz w:val="24"/>
          <w:szCs w:val="24"/>
          <w:lang w:val="bs-Latn-BA" w:eastAsia="en-GB"/>
        </w:rPr>
        <w:t xml:space="preserve"> poslovanje.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Knjigovodstvene isprave na osnovu kojih su podaci uneseni u Glavnu knjigu čuvaju se 11 (jedanaest) godina.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Knjigovodstvene isprave na osnovu kojih su podaci uneseni u pomoćne knjige čuvaju se 7 (sedam) godina.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lastRenderedPageBreak/>
        <w:t>Isprave platnog prometa putem ovlaštenih finansijskih institucija čuvaju se najmanje 5 (pet) godina.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Godišnji izvještaj o poslovanju čuva se u originalnom obliku 11 (jedanaest) godina nakon isteka poslovne godine.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Pomoćni obračuni, prodajni i kontrolni blokovi i sl. čuvaju se 2 (dvije) godine.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Glavna knjiga čuva se najmanje 11 (jedanaest) godina, a pomoćne knjige najmanje 7 (sedam) godina.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Rok za čuvanje knjigovodstvenih isprava i poslovnih knjiga počinje teći zadnjeg dana poslovne godine na koju se odnose poslovne knjige i u koje su podaci iz isprava uneseni.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Podaci o poslovnim događajima koji se unose i evidentiraju elektronski moraju se </w:t>
      </w:r>
      <w:proofErr w:type="spellStart"/>
      <w:r w:rsidRPr="00DA2586">
        <w:rPr>
          <w:rFonts w:ascii="Arial" w:eastAsia="Times New Roman" w:hAnsi="Arial" w:cs="Arial"/>
          <w:color w:val="000000"/>
          <w:sz w:val="24"/>
          <w:szCs w:val="24"/>
          <w:lang w:val="bs-Latn-BA" w:eastAsia="en-GB"/>
        </w:rPr>
        <w:t>presnimiti</w:t>
      </w:r>
      <w:proofErr w:type="spellEnd"/>
      <w:r w:rsidRPr="00DA2586">
        <w:rPr>
          <w:rFonts w:ascii="Arial" w:eastAsia="Times New Roman" w:hAnsi="Arial" w:cs="Arial"/>
          <w:color w:val="000000"/>
          <w:sz w:val="24"/>
          <w:szCs w:val="24"/>
          <w:lang w:val="bs-Latn-BA" w:eastAsia="en-GB"/>
        </w:rPr>
        <w:t xml:space="preserve"> i čuvati u </w:t>
      </w:r>
      <w:proofErr w:type="spellStart"/>
      <w:r w:rsidRPr="00DA2586">
        <w:rPr>
          <w:rFonts w:ascii="Arial" w:eastAsia="Times New Roman" w:hAnsi="Arial" w:cs="Arial"/>
          <w:color w:val="000000"/>
          <w:sz w:val="24"/>
          <w:szCs w:val="24"/>
          <w:lang w:val="bs-Latn-BA" w:eastAsia="en-GB"/>
        </w:rPr>
        <w:t>elektronskom</w:t>
      </w:r>
      <w:proofErr w:type="spellEnd"/>
      <w:r w:rsidRPr="00DA2586">
        <w:rPr>
          <w:rFonts w:ascii="Arial" w:eastAsia="Times New Roman" w:hAnsi="Arial" w:cs="Arial"/>
          <w:color w:val="000000"/>
          <w:sz w:val="24"/>
          <w:szCs w:val="24"/>
          <w:lang w:val="bs-Latn-BA" w:eastAsia="en-GB"/>
        </w:rPr>
        <w:t xml:space="preserve"> obliku. Ovi podaci čuvaju se u izvornom obliku, a obaveza je čuvati i programsku dokumentaciju (npr. softver, lozinka) onoliko dugo koliko je propisano za čuvanje knjigovodstvenih dokumenata.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Glavna knjiga se mora, nakon zaključivanja na kraju poslovne godine, zaštititi na način da u istoj nije moguća izmjena pojedinih ili svih njenih dijelova.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after="0" w:line="240" w:lineRule="auto"/>
        <w:jc w:val="both"/>
        <w:rPr>
          <w:rFonts w:ascii="Arial" w:eastAsia="Times New Roman" w:hAnsi="Arial" w:cs="Arial"/>
          <w:b/>
          <w:color w:val="000000"/>
          <w:sz w:val="24"/>
          <w:szCs w:val="24"/>
          <w:lang w:val="bs-Latn-BA" w:eastAsia="en-GB"/>
        </w:rPr>
      </w:pPr>
      <w:bookmarkStart w:id="6" w:name="str_7"/>
      <w:bookmarkEnd w:id="6"/>
      <w:r w:rsidRPr="00DA2586">
        <w:rPr>
          <w:rFonts w:ascii="Arial" w:eastAsia="Times New Roman" w:hAnsi="Arial" w:cs="Arial"/>
          <w:b/>
          <w:color w:val="000000"/>
          <w:sz w:val="24"/>
          <w:szCs w:val="24"/>
          <w:lang w:val="bs-Latn-BA" w:eastAsia="en-GB"/>
        </w:rPr>
        <w:t>V. USKLAĐIVANJE POSLOVNIH KNJIGA I INVENTURA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CC6722">
        <w:rPr>
          <w:rFonts w:ascii="Arial" w:eastAsia="Times New Roman" w:hAnsi="Arial" w:cs="Arial"/>
          <w:b/>
          <w:color w:val="000000"/>
          <w:sz w:val="24"/>
          <w:szCs w:val="24"/>
          <w:lang w:val="bs-Latn-BA" w:eastAsia="en-GB"/>
        </w:rPr>
        <w:t>6.</w:t>
      </w:r>
      <w:r w:rsidRPr="00DA2586">
        <w:rPr>
          <w:rFonts w:ascii="Arial" w:eastAsia="Times New Roman" w:hAnsi="Arial" w:cs="Arial"/>
          <w:color w:val="000000"/>
          <w:sz w:val="24"/>
          <w:szCs w:val="24"/>
          <w:lang w:val="bs-Latn-BA" w:eastAsia="en-GB"/>
        </w:rPr>
        <w:t xml:space="preserve"> Na osnovu Pravilnika o knjigovodstvu budžetski korisnici dužni su na kraju godine izvršiti usklađivanje podataka iz pomoćnih knjiga sa podacima u Glavnoj knjizi.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Prije popisa (inventure) i prije sastavljanja godišnjeg obračuna vrši se obavezno </w:t>
      </w:r>
      <w:proofErr w:type="spellStart"/>
      <w:r w:rsidRPr="00DA2586">
        <w:rPr>
          <w:rFonts w:ascii="Arial" w:eastAsia="Times New Roman" w:hAnsi="Arial" w:cs="Arial"/>
          <w:color w:val="000000"/>
          <w:sz w:val="24"/>
          <w:szCs w:val="24"/>
          <w:lang w:val="bs-Latn-BA" w:eastAsia="en-GB"/>
        </w:rPr>
        <w:t>usaglašavanje</w:t>
      </w:r>
      <w:proofErr w:type="spellEnd"/>
      <w:r w:rsidRPr="00DA2586">
        <w:rPr>
          <w:rFonts w:ascii="Arial" w:eastAsia="Times New Roman" w:hAnsi="Arial" w:cs="Arial"/>
          <w:color w:val="000000"/>
          <w:sz w:val="24"/>
          <w:szCs w:val="24"/>
          <w:lang w:val="bs-Latn-BA" w:eastAsia="en-GB"/>
        </w:rPr>
        <w:t xml:space="preserve"> potraživanja i obaveza sa stanjem na dan 31.12.</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Za potraživanja sa stanjem na dan 31.12. dužniku se dostavlja </w:t>
      </w:r>
      <w:proofErr w:type="spellStart"/>
      <w:r w:rsidRPr="00DA2586">
        <w:rPr>
          <w:rFonts w:ascii="Arial" w:eastAsia="Times New Roman" w:hAnsi="Arial" w:cs="Arial"/>
          <w:color w:val="000000"/>
          <w:sz w:val="24"/>
          <w:szCs w:val="24"/>
          <w:lang w:val="bs-Latn-BA" w:eastAsia="en-GB"/>
        </w:rPr>
        <w:t>konfirmacija</w:t>
      </w:r>
      <w:proofErr w:type="spellEnd"/>
      <w:r w:rsidRPr="00DA2586">
        <w:rPr>
          <w:rFonts w:ascii="Arial" w:eastAsia="Times New Roman" w:hAnsi="Arial" w:cs="Arial"/>
          <w:color w:val="000000"/>
          <w:sz w:val="24"/>
          <w:szCs w:val="24"/>
          <w:lang w:val="bs-Latn-BA" w:eastAsia="en-GB"/>
        </w:rPr>
        <w:t xml:space="preserve"> - izvod otvorenih stavki (Obrazac IOS) na </w:t>
      </w:r>
      <w:proofErr w:type="spellStart"/>
      <w:r w:rsidRPr="00DA2586">
        <w:rPr>
          <w:rFonts w:ascii="Arial" w:eastAsia="Times New Roman" w:hAnsi="Arial" w:cs="Arial"/>
          <w:color w:val="000000"/>
          <w:sz w:val="24"/>
          <w:szCs w:val="24"/>
          <w:lang w:val="bs-Latn-BA" w:eastAsia="en-GB"/>
        </w:rPr>
        <w:t>usaglašavanje</w:t>
      </w:r>
      <w:proofErr w:type="spellEnd"/>
      <w:r w:rsidRPr="00DA2586">
        <w:rPr>
          <w:rFonts w:ascii="Arial" w:eastAsia="Times New Roman" w:hAnsi="Arial" w:cs="Arial"/>
          <w:color w:val="000000"/>
          <w:sz w:val="24"/>
          <w:szCs w:val="24"/>
          <w:lang w:val="bs-Latn-BA" w:eastAsia="en-GB"/>
        </w:rPr>
        <w:t>, na koju je dužnik dužan odgovoriti u roku od 8 dana od dana prijema.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Budžetski korisnici dužni su donijeti akt kojim će propisati organizaciju i tehniku popisa (određivanje komisija, način i rokove popisa, kao i način usklađivanja </w:t>
      </w:r>
      <w:proofErr w:type="spellStart"/>
      <w:r w:rsidRPr="00DA2586">
        <w:rPr>
          <w:rFonts w:ascii="Arial" w:eastAsia="Times New Roman" w:hAnsi="Arial" w:cs="Arial"/>
          <w:color w:val="000000"/>
          <w:sz w:val="24"/>
          <w:szCs w:val="24"/>
          <w:lang w:val="bs-Latn-BA" w:eastAsia="en-GB"/>
        </w:rPr>
        <w:t>knjigovodstvenog</w:t>
      </w:r>
      <w:proofErr w:type="spellEnd"/>
      <w:r w:rsidRPr="00DA2586">
        <w:rPr>
          <w:rFonts w:ascii="Arial" w:eastAsia="Times New Roman" w:hAnsi="Arial" w:cs="Arial"/>
          <w:color w:val="000000"/>
          <w:sz w:val="24"/>
          <w:szCs w:val="24"/>
          <w:lang w:val="bs-Latn-BA" w:eastAsia="en-GB"/>
        </w:rPr>
        <w:t xml:space="preserve"> stanja sa stvarnim stanjem).</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Popis - inventura se vrši obavezno jednom godišnje, sa stanjem na dan 31.12., a budžetski korisnici mogu svojim aktom propisati obavezu popisa u kraćim rokovima ili donijeti odluku o vanrednom popisu određenih </w:t>
      </w:r>
      <w:proofErr w:type="spellStart"/>
      <w:r w:rsidRPr="00DA2586">
        <w:rPr>
          <w:rFonts w:ascii="Arial" w:eastAsia="Times New Roman" w:hAnsi="Arial" w:cs="Arial"/>
          <w:color w:val="000000"/>
          <w:sz w:val="24"/>
          <w:szCs w:val="24"/>
          <w:lang w:val="bs-Latn-BA" w:eastAsia="en-GB"/>
        </w:rPr>
        <w:t>bilansnih</w:t>
      </w:r>
      <w:proofErr w:type="spellEnd"/>
      <w:r w:rsidRPr="00DA2586">
        <w:rPr>
          <w:rFonts w:ascii="Arial" w:eastAsia="Times New Roman" w:hAnsi="Arial" w:cs="Arial"/>
          <w:color w:val="000000"/>
          <w:sz w:val="24"/>
          <w:szCs w:val="24"/>
          <w:lang w:val="bs-Latn-BA" w:eastAsia="en-GB"/>
        </w:rPr>
        <w:t xml:space="preserve"> pozicija.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Redovnim popisom se obuhvata popis stalnih sredstava u obliku stvari, prava i razgraničenja, novčanih sredstava, plemenitih metala, potraživanja, zaliha i razgraničenja, kratkoročnih i dugoročnih obaveza, kapitala, mjenica i garancija.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Pored redovnog popisa budžetski korisnici vrše popis i usklađivanje </w:t>
      </w:r>
      <w:proofErr w:type="spellStart"/>
      <w:r w:rsidRPr="00DA2586">
        <w:rPr>
          <w:rFonts w:ascii="Arial" w:eastAsia="Times New Roman" w:hAnsi="Arial" w:cs="Arial"/>
          <w:color w:val="000000"/>
          <w:sz w:val="24"/>
          <w:szCs w:val="24"/>
          <w:lang w:val="bs-Latn-BA" w:eastAsia="en-GB"/>
        </w:rPr>
        <w:t>knjigovodstvenog</w:t>
      </w:r>
      <w:proofErr w:type="spellEnd"/>
      <w:r w:rsidRPr="00DA2586">
        <w:rPr>
          <w:rFonts w:ascii="Arial" w:eastAsia="Times New Roman" w:hAnsi="Arial" w:cs="Arial"/>
          <w:color w:val="000000"/>
          <w:sz w:val="24"/>
          <w:szCs w:val="24"/>
          <w:lang w:val="bs-Latn-BA" w:eastAsia="en-GB"/>
        </w:rPr>
        <w:t xml:space="preserve"> sa stvarnim stanjem i prilikom primopredaje dužnosti, promjena cijena proizvoda i roba, statusnih promjena i u drugim slučajevima.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Budžetski korisnici kod kojih se nalaze tuđa sredstva dužni su izvršiti popis istih i to posebno za svako pravno lice kojem ta imovina pripada i dostaviti im po jedan primjerak popisnih lista.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Popisna komisija je dužna dostaviti izvještaj o izvršenom popisu rukovodiocu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na razmatranje i odlučivanje.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 izvršenom </w:t>
      </w:r>
      <w:proofErr w:type="spellStart"/>
      <w:r w:rsidRPr="00DA2586">
        <w:rPr>
          <w:rFonts w:ascii="Arial" w:eastAsia="Times New Roman" w:hAnsi="Arial" w:cs="Arial"/>
          <w:color w:val="000000"/>
          <w:sz w:val="24"/>
          <w:szCs w:val="24"/>
          <w:lang w:val="bs-Latn-BA" w:eastAsia="en-GB"/>
        </w:rPr>
        <w:t>usklađivanju</w:t>
      </w:r>
      <w:proofErr w:type="spellEnd"/>
      <w:r w:rsidRPr="00DA2586">
        <w:rPr>
          <w:rFonts w:ascii="Arial" w:eastAsia="Times New Roman" w:hAnsi="Arial" w:cs="Arial"/>
          <w:color w:val="000000"/>
          <w:sz w:val="24"/>
          <w:szCs w:val="24"/>
          <w:lang w:val="bs-Latn-BA" w:eastAsia="en-GB"/>
        </w:rPr>
        <w:t xml:space="preserve"> poslovnih knjiga i završenom popisu budžetski korisnici obavezni su izvršiti usklađivanje </w:t>
      </w:r>
      <w:proofErr w:type="spellStart"/>
      <w:r w:rsidRPr="00DA2586">
        <w:rPr>
          <w:rFonts w:ascii="Arial" w:eastAsia="Times New Roman" w:hAnsi="Arial" w:cs="Arial"/>
          <w:color w:val="000000"/>
          <w:sz w:val="24"/>
          <w:szCs w:val="24"/>
          <w:lang w:val="bs-Latn-BA" w:eastAsia="en-GB"/>
        </w:rPr>
        <w:t>knjigovodstvenog</w:t>
      </w:r>
      <w:proofErr w:type="spellEnd"/>
      <w:r w:rsidRPr="00DA2586">
        <w:rPr>
          <w:rFonts w:ascii="Arial" w:eastAsia="Times New Roman" w:hAnsi="Arial" w:cs="Arial"/>
          <w:color w:val="000000"/>
          <w:sz w:val="24"/>
          <w:szCs w:val="24"/>
          <w:lang w:val="bs-Latn-BA" w:eastAsia="en-GB"/>
        </w:rPr>
        <w:t xml:space="preserve"> stanja sa stvarnim stanjem.</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Usklađivanje se vrši tako što se na osnovu izvještaja i prijedloga komisije za popis donose odgovarajuće odluke. Odluke se donose za likvidiranje i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eventualno </w:t>
      </w:r>
      <w:r w:rsidRPr="00DA2586">
        <w:rPr>
          <w:rFonts w:ascii="Arial" w:eastAsia="Times New Roman" w:hAnsi="Arial" w:cs="Arial"/>
          <w:color w:val="000000"/>
          <w:sz w:val="24"/>
          <w:szCs w:val="24"/>
          <w:lang w:val="bs-Latn-BA" w:eastAsia="en-GB"/>
        </w:rPr>
        <w:lastRenderedPageBreak/>
        <w:t xml:space="preserve">utvrđenih manjkova, </w:t>
      </w:r>
      <w:proofErr w:type="spellStart"/>
      <w:r w:rsidRPr="00DA2586">
        <w:rPr>
          <w:rFonts w:ascii="Arial" w:eastAsia="Times New Roman" w:hAnsi="Arial" w:cs="Arial"/>
          <w:color w:val="000000"/>
          <w:sz w:val="24"/>
          <w:szCs w:val="24"/>
          <w:lang w:val="bs-Latn-BA" w:eastAsia="en-GB"/>
        </w:rPr>
        <w:t>viškova</w:t>
      </w:r>
      <w:proofErr w:type="spellEnd"/>
      <w:r w:rsidRPr="00DA2586">
        <w:rPr>
          <w:rFonts w:ascii="Arial" w:eastAsia="Times New Roman" w:hAnsi="Arial" w:cs="Arial"/>
          <w:color w:val="000000"/>
          <w:sz w:val="24"/>
          <w:szCs w:val="24"/>
          <w:lang w:val="bs-Latn-BA" w:eastAsia="en-GB"/>
        </w:rPr>
        <w:t xml:space="preserve">, visinu otpisa </w:t>
      </w:r>
      <w:proofErr w:type="spellStart"/>
      <w:r w:rsidRPr="00DA2586">
        <w:rPr>
          <w:rFonts w:ascii="Arial" w:eastAsia="Times New Roman" w:hAnsi="Arial" w:cs="Arial"/>
          <w:color w:val="000000"/>
          <w:sz w:val="24"/>
          <w:szCs w:val="24"/>
          <w:lang w:val="bs-Latn-BA" w:eastAsia="en-GB"/>
        </w:rPr>
        <w:t>nenaplativih</w:t>
      </w:r>
      <w:proofErr w:type="spellEnd"/>
      <w:r w:rsidRPr="00DA2586">
        <w:rPr>
          <w:rFonts w:ascii="Arial" w:eastAsia="Times New Roman" w:hAnsi="Arial" w:cs="Arial"/>
          <w:color w:val="000000"/>
          <w:sz w:val="24"/>
          <w:szCs w:val="24"/>
          <w:lang w:val="bs-Latn-BA" w:eastAsia="en-GB"/>
        </w:rPr>
        <w:t xml:space="preserve"> i </w:t>
      </w:r>
      <w:proofErr w:type="spellStart"/>
      <w:r w:rsidRPr="00DA2586">
        <w:rPr>
          <w:rFonts w:ascii="Arial" w:eastAsia="Times New Roman" w:hAnsi="Arial" w:cs="Arial"/>
          <w:color w:val="000000"/>
          <w:sz w:val="24"/>
          <w:szCs w:val="24"/>
          <w:lang w:val="bs-Latn-BA" w:eastAsia="en-GB"/>
        </w:rPr>
        <w:t>zastarjelih</w:t>
      </w:r>
      <w:proofErr w:type="spellEnd"/>
      <w:r w:rsidRPr="00DA2586">
        <w:rPr>
          <w:rFonts w:ascii="Arial" w:eastAsia="Times New Roman" w:hAnsi="Arial" w:cs="Arial"/>
          <w:color w:val="000000"/>
          <w:sz w:val="24"/>
          <w:szCs w:val="24"/>
          <w:lang w:val="bs-Latn-BA" w:eastAsia="en-GB"/>
        </w:rPr>
        <w:t xml:space="preserve"> potraživanja, </w:t>
      </w:r>
      <w:proofErr w:type="spellStart"/>
      <w:r w:rsidRPr="00DA2586">
        <w:rPr>
          <w:rFonts w:ascii="Arial" w:eastAsia="Times New Roman" w:hAnsi="Arial" w:cs="Arial"/>
          <w:color w:val="000000"/>
          <w:sz w:val="24"/>
          <w:szCs w:val="24"/>
          <w:lang w:val="bs-Latn-BA" w:eastAsia="en-GB"/>
        </w:rPr>
        <w:t>rashodovanje</w:t>
      </w:r>
      <w:proofErr w:type="spellEnd"/>
      <w:r w:rsidRPr="00DA2586">
        <w:rPr>
          <w:rFonts w:ascii="Arial" w:eastAsia="Times New Roman" w:hAnsi="Arial" w:cs="Arial"/>
          <w:color w:val="000000"/>
          <w:sz w:val="24"/>
          <w:szCs w:val="24"/>
          <w:lang w:val="bs-Latn-BA" w:eastAsia="en-GB"/>
        </w:rPr>
        <w:t xml:space="preserve"> sredstava, opreme i sitnog inventara.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Rukovodilac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je ovlašten za donošenje navedenih odluka, kao i utvrđivanje eventualne odgovornosti odgovornih lica.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Prema odredbi člana 46. Zakona o budžetima u Federaciji Bosne i Hercegovine, Vlada Federacije BiH, uz obrazloženi prijedlog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može donijeti odluku o </w:t>
      </w:r>
      <w:proofErr w:type="spellStart"/>
      <w:r w:rsidRPr="00DA2586">
        <w:rPr>
          <w:rFonts w:ascii="Arial" w:eastAsia="Times New Roman" w:hAnsi="Arial" w:cs="Arial"/>
          <w:color w:val="000000"/>
          <w:sz w:val="24"/>
          <w:szCs w:val="24"/>
          <w:lang w:val="bs-Latn-BA" w:eastAsia="en-GB"/>
        </w:rPr>
        <w:t>otpisu</w:t>
      </w:r>
      <w:proofErr w:type="spellEnd"/>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nenaplativih</w:t>
      </w:r>
      <w:proofErr w:type="spellEnd"/>
      <w:r w:rsidRPr="00DA2586">
        <w:rPr>
          <w:rFonts w:ascii="Arial" w:eastAsia="Times New Roman" w:hAnsi="Arial" w:cs="Arial"/>
          <w:color w:val="000000"/>
          <w:sz w:val="24"/>
          <w:szCs w:val="24"/>
          <w:lang w:val="bs-Latn-BA" w:eastAsia="en-GB"/>
        </w:rPr>
        <w:t xml:space="preserve"> potraživanja.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after="0" w:line="240" w:lineRule="auto"/>
        <w:jc w:val="both"/>
        <w:rPr>
          <w:rFonts w:ascii="Arial" w:eastAsia="Times New Roman" w:hAnsi="Arial" w:cs="Arial"/>
          <w:b/>
          <w:color w:val="000000"/>
          <w:sz w:val="24"/>
          <w:szCs w:val="24"/>
          <w:lang w:val="bs-Latn-BA" w:eastAsia="en-GB"/>
        </w:rPr>
      </w:pPr>
      <w:bookmarkStart w:id="7" w:name="str_8"/>
      <w:bookmarkEnd w:id="7"/>
      <w:r w:rsidRPr="00DA2586">
        <w:rPr>
          <w:rFonts w:ascii="Arial" w:eastAsia="Times New Roman" w:hAnsi="Arial" w:cs="Arial"/>
          <w:b/>
          <w:color w:val="000000"/>
          <w:sz w:val="24"/>
          <w:szCs w:val="24"/>
          <w:lang w:val="bs-Latn-BA" w:eastAsia="en-GB"/>
        </w:rPr>
        <w:t>VI. PROCJENJIVANJE BILANSNIH POZICIJA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CC6722">
        <w:rPr>
          <w:rFonts w:ascii="Arial" w:eastAsia="Times New Roman" w:hAnsi="Arial" w:cs="Arial"/>
          <w:b/>
          <w:color w:val="000000"/>
          <w:sz w:val="24"/>
          <w:szCs w:val="24"/>
          <w:lang w:val="bs-Latn-BA" w:eastAsia="en-GB"/>
        </w:rPr>
        <w:t>7.</w:t>
      </w:r>
      <w:r w:rsidRPr="00DA2586">
        <w:rPr>
          <w:rFonts w:ascii="Arial" w:eastAsia="Times New Roman" w:hAnsi="Arial" w:cs="Arial"/>
          <w:color w:val="000000"/>
          <w:sz w:val="24"/>
          <w:szCs w:val="24"/>
          <w:lang w:val="bs-Latn-BA" w:eastAsia="en-GB"/>
        </w:rPr>
        <w:t xml:space="preserve"> Prema odredbama Uredbe o računovodstvu budžeta u Federaciji Bosne i Hercegovine (u daljem tekstu: Uredba o računovodstvu) i Pravilnika o knjigovodstvu, pod </w:t>
      </w:r>
      <w:proofErr w:type="spellStart"/>
      <w:r w:rsidRPr="00DA2586">
        <w:rPr>
          <w:rFonts w:ascii="Arial" w:eastAsia="Times New Roman" w:hAnsi="Arial" w:cs="Arial"/>
          <w:color w:val="000000"/>
          <w:sz w:val="24"/>
          <w:szCs w:val="24"/>
          <w:lang w:val="bs-Latn-BA" w:eastAsia="en-GB"/>
        </w:rPr>
        <w:t>procjenjivanjem</w:t>
      </w:r>
      <w:proofErr w:type="spellEnd"/>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bilansnih</w:t>
      </w:r>
      <w:proofErr w:type="spellEnd"/>
      <w:r w:rsidRPr="00DA2586">
        <w:rPr>
          <w:rFonts w:ascii="Arial" w:eastAsia="Times New Roman" w:hAnsi="Arial" w:cs="Arial"/>
          <w:color w:val="000000"/>
          <w:sz w:val="24"/>
          <w:szCs w:val="24"/>
          <w:lang w:val="bs-Latn-BA" w:eastAsia="en-GB"/>
        </w:rPr>
        <w:t xml:space="preserve"> pozicija podrazumijeva se utvrđivanje vrijednosti pojedinačnih pozicija bilanse: sredstava, obaveza, izvora i dr.</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i obračun stalne i privremene materijalne imovine vrši se po nabavnoj vrijednosti, što podrazumijeva njihovu </w:t>
      </w:r>
      <w:proofErr w:type="spellStart"/>
      <w:r w:rsidRPr="00DA2586">
        <w:rPr>
          <w:rFonts w:ascii="Arial" w:eastAsia="Times New Roman" w:hAnsi="Arial" w:cs="Arial"/>
          <w:color w:val="000000"/>
          <w:sz w:val="24"/>
          <w:szCs w:val="24"/>
          <w:lang w:val="bs-Latn-BA" w:eastAsia="en-GB"/>
        </w:rPr>
        <w:t>fakturnu</w:t>
      </w:r>
      <w:proofErr w:type="spellEnd"/>
      <w:r w:rsidRPr="00DA2586">
        <w:rPr>
          <w:rFonts w:ascii="Arial" w:eastAsia="Times New Roman" w:hAnsi="Arial" w:cs="Arial"/>
          <w:color w:val="000000"/>
          <w:sz w:val="24"/>
          <w:szCs w:val="24"/>
          <w:lang w:val="bs-Latn-BA" w:eastAsia="en-GB"/>
        </w:rPr>
        <w:t xml:space="preserve"> vrijednost </w:t>
      </w:r>
      <w:proofErr w:type="spellStart"/>
      <w:r w:rsidRPr="00DA2586">
        <w:rPr>
          <w:rFonts w:ascii="Arial" w:eastAsia="Times New Roman" w:hAnsi="Arial" w:cs="Arial"/>
          <w:color w:val="000000"/>
          <w:sz w:val="24"/>
          <w:szCs w:val="24"/>
          <w:lang w:val="bs-Latn-BA" w:eastAsia="en-GB"/>
        </w:rPr>
        <w:t>uvećanu</w:t>
      </w:r>
      <w:proofErr w:type="spellEnd"/>
      <w:r w:rsidRPr="00DA2586">
        <w:rPr>
          <w:rFonts w:ascii="Arial" w:eastAsia="Times New Roman" w:hAnsi="Arial" w:cs="Arial"/>
          <w:color w:val="000000"/>
          <w:sz w:val="24"/>
          <w:szCs w:val="24"/>
          <w:lang w:val="bs-Latn-BA" w:eastAsia="en-GB"/>
        </w:rPr>
        <w:t xml:space="preserve"> za sve troškove i izdatke koji su vezani za tu nabavku do mjesta odredišta korištenja sredstva.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Navedenim pravilnikom pod stalnom imovinom smatra se svako pojedinačno sredstvo koje u cijelosti ostaje u istom obliku duže od jedne godine.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Stalna imovina čija je pojedinačna nabavna vrijednost u trenutku nabavke niža od 1.000,00 KM otpisuje se </w:t>
      </w:r>
      <w:proofErr w:type="spellStart"/>
      <w:r w:rsidRPr="00DA2586">
        <w:rPr>
          <w:rFonts w:ascii="Arial" w:eastAsia="Times New Roman" w:hAnsi="Arial" w:cs="Arial"/>
          <w:color w:val="000000"/>
          <w:sz w:val="24"/>
          <w:szCs w:val="24"/>
          <w:lang w:val="bs-Latn-BA" w:eastAsia="en-GB"/>
        </w:rPr>
        <w:t>jednokratno</w:t>
      </w:r>
      <w:proofErr w:type="spellEnd"/>
      <w:r w:rsidRPr="00DA2586">
        <w:rPr>
          <w:rFonts w:ascii="Arial" w:eastAsia="Times New Roman" w:hAnsi="Arial" w:cs="Arial"/>
          <w:color w:val="000000"/>
          <w:sz w:val="24"/>
          <w:szCs w:val="24"/>
          <w:lang w:val="bs-Latn-BA" w:eastAsia="en-GB"/>
        </w:rPr>
        <w:t>.</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vrijednosti stalnih sredstava, bilo da su u obliku stvari ili materijalnih prava, vrši se </w:t>
      </w:r>
      <w:proofErr w:type="spellStart"/>
      <w:r w:rsidRPr="00DA2586">
        <w:rPr>
          <w:rFonts w:ascii="Arial" w:eastAsia="Times New Roman" w:hAnsi="Arial" w:cs="Arial"/>
          <w:color w:val="000000"/>
          <w:sz w:val="24"/>
          <w:szCs w:val="24"/>
          <w:lang w:val="bs-Latn-BA" w:eastAsia="en-GB"/>
        </w:rPr>
        <w:t>linearnom</w:t>
      </w:r>
      <w:proofErr w:type="spellEnd"/>
      <w:r w:rsidRPr="00DA2586">
        <w:rPr>
          <w:rFonts w:ascii="Arial" w:eastAsia="Times New Roman" w:hAnsi="Arial" w:cs="Arial"/>
          <w:color w:val="000000"/>
          <w:sz w:val="24"/>
          <w:szCs w:val="24"/>
          <w:lang w:val="bs-Latn-BA" w:eastAsia="en-GB"/>
        </w:rPr>
        <w:t xml:space="preserve"> metodom indirektno na teret izvora sredstava. Obračun amortizacije vrši se primjenom minimalnih amortizacijskih stopa iz Nomenklature sredstava za amortizaciju ("Službene novine Federacije BiH", broj 2/95), a osnovica za obračun amortizacije je nabavna vrijednost, odnosno </w:t>
      </w:r>
      <w:proofErr w:type="spellStart"/>
      <w:r w:rsidRPr="00DA2586">
        <w:rPr>
          <w:rFonts w:ascii="Arial" w:eastAsia="Times New Roman" w:hAnsi="Arial" w:cs="Arial"/>
          <w:color w:val="000000"/>
          <w:sz w:val="24"/>
          <w:szCs w:val="24"/>
          <w:lang w:val="bs-Latn-BA" w:eastAsia="en-GB"/>
        </w:rPr>
        <w:t>revalorizovana</w:t>
      </w:r>
      <w:proofErr w:type="spellEnd"/>
      <w:r w:rsidRPr="00DA2586">
        <w:rPr>
          <w:rFonts w:ascii="Arial" w:eastAsia="Times New Roman" w:hAnsi="Arial" w:cs="Arial"/>
          <w:color w:val="000000"/>
          <w:sz w:val="24"/>
          <w:szCs w:val="24"/>
          <w:lang w:val="bs-Latn-BA" w:eastAsia="en-GB"/>
        </w:rPr>
        <w:t xml:space="preserve"> vrijednost ili fer procijenjena vrijednost.</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Amortizaciji ne podliježu: zemljište i šume kao prirodna bogatstva, sredstva u pripremi sve do aktiviranja ili početka upotrebe, </w:t>
      </w:r>
      <w:proofErr w:type="spellStart"/>
      <w:r w:rsidRPr="00DA2586">
        <w:rPr>
          <w:rFonts w:ascii="Arial" w:eastAsia="Times New Roman" w:hAnsi="Arial" w:cs="Arial"/>
          <w:color w:val="000000"/>
          <w:sz w:val="24"/>
          <w:szCs w:val="24"/>
          <w:lang w:val="bs-Latn-BA" w:eastAsia="en-GB"/>
        </w:rPr>
        <w:t>avansi</w:t>
      </w:r>
      <w:proofErr w:type="spellEnd"/>
      <w:r w:rsidRPr="00DA2586">
        <w:rPr>
          <w:rFonts w:ascii="Arial" w:eastAsia="Times New Roman" w:hAnsi="Arial" w:cs="Arial"/>
          <w:color w:val="000000"/>
          <w:sz w:val="24"/>
          <w:szCs w:val="24"/>
          <w:lang w:val="bs-Latn-BA" w:eastAsia="en-GB"/>
        </w:rPr>
        <w:t xml:space="preserve"> za nabavku sredstava, sredstva koja su u skladu sa zakonom proglašena spomenicima kulture i istorijskim spomenicima (osim ako se koriste za obavljanje djelatnosti na osnovu koje se stječu prihodi), muzejske vrijednosti i umjetnička djela, javni putevi po osnovu kojih se stječu prihodi, donji sloj kod željezničkih i drugih pruga, puteva, aerodroma, ulica, trgova, parkova i drugih izgrađenih javnih površina, kao tuneli i mostovi.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Stalna imovina u obliku udjela, dugoročnih zajmova i vrijednosnih papira koji kotiraju na berzi iskazuju se po principu </w:t>
      </w:r>
      <w:proofErr w:type="spellStart"/>
      <w:r w:rsidRPr="00DA2586">
        <w:rPr>
          <w:rFonts w:ascii="Arial" w:eastAsia="Times New Roman" w:hAnsi="Arial" w:cs="Arial"/>
          <w:color w:val="000000"/>
          <w:sz w:val="24"/>
          <w:szCs w:val="24"/>
          <w:lang w:val="bs-Latn-BA" w:eastAsia="en-GB"/>
        </w:rPr>
        <w:t>nabavne</w:t>
      </w:r>
      <w:proofErr w:type="spellEnd"/>
      <w:r w:rsidRPr="00DA2586">
        <w:rPr>
          <w:rFonts w:ascii="Arial" w:eastAsia="Times New Roman" w:hAnsi="Arial" w:cs="Arial"/>
          <w:color w:val="000000"/>
          <w:sz w:val="24"/>
          <w:szCs w:val="24"/>
          <w:lang w:val="bs-Latn-BA" w:eastAsia="en-GB"/>
        </w:rPr>
        <w:t xml:space="preserve"> ili niže cijene.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Amortizacija se počinje obračunavati prvog dana narednog mjeseca od stavljanja sredstva u upotrebu, a završava se posljednjim mjesecom u kojem se izvrši potpuni </w:t>
      </w:r>
      <w:proofErr w:type="spellStart"/>
      <w:r w:rsidRPr="00DA2586">
        <w:rPr>
          <w:rFonts w:ascii="Arial" w:eastAsia="Times New Roman" w:hAnsi="Arial" w:cs="Arial"/>
          <w:color w:val="000000"/>
          <w:sz w:val="24"/>
          <w:szCs w:val="24"/>
          <w:lang w:val="bs-Latn-BA" w:eastAsia="en-GB"/>
        </w:rPr>
        <w:t>otpis</w:t>
      </w:r>
      <w:proofErr w:type="spellEnd"/>
      <w:r w:rsidRPr="00DA2586">
        <w:rPr>
          <w:rFonts w:ascii="Arial" w:eastAsia="Times New Roman" w:hAnsi="Arial" w:cs="Arial"/>
          <w:color w:val="000000"/>
          <w:sz w:val="24"/>
          <w:szCs w:val="24"/>
          <w:lang w:val="bs-Latn-BA" w:eastAsia="en-GB"/>
        </w:rPr>
        <w:t xml:space="preserve">, kao i prilikom </w:t>
      </w:r>
      <w:proofErr w:type="spellStart"/>
      <w:r w:rsidRPr="00DA2586">
        <w:rPr>
          <w:rFonts w:ascii="Arial" w:eastAsia="Times New Roman" w:hAnsi="Arial" w:cs="Arial"/>
          <w:color w:val="000000"/>
          <w:sz w:val="24"/>
          <w:szCs w:val="24"/>
          <w:lang w:val="bs-Latn-BA" w:eastAsia="en-GB"/>
        </w:rPr>
        <w:t>rashodovanja</w:t>
      </w:r>
      <w:proofErr w:type="spellEnd"/>
      <w:r w:rsidRPr="00DA2586">
        <w:rPr>
          <w:rFonts w:ascii="Arial" w:eastAsia="Times New Roman" w:hAnsi="Arial" w:cs="Arial"/>
          <w:color w:val="000000"/>
          <w:sz w:val="24"/>
          <w:szCs w:val="24"/>
          <w:lang w:val="bs-Latn-BA" w:eastAsia="en-GB"/>
        </w:rPr>
        <w:t>, prodaje ili na neki način otuđenjem sredstava.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Jednom </w:t>
      </w:r>
      <w:proofErr w:type="spellStart"/>
      <w:r w:rsidRPr="00DA2586">
        <w:rPr>
          <w:rFonts w:ascii="Arial" w:eastAsia="Times New Roman" w:hAnsi="Arial" w:cs="Arial"/>
          <w:color w:val="000000"/>
          <w:sz w:val="24"/>
          <w:szCs w:val="24"/>
          <w:lang w:val="bs-Latn-BA" w:eastAsia="en-GB"/>
        </w:rPr>
        <w:t>otpisano</w:t>
      </w:r>
      <w:proofErr w:type="spellEnd"/>
      <w:r w:rsidRPr="00DA2586">
        <w:rPr>
          <w:rFonts w:ascii="Arial" w:eastAsia="Times New Roman" w:hAnsi="Arial" w:cs="Arial"/>
          <w:color w:val="000000"/>
          <w:sz w:val="24"/>
          <w:szCs w:val="24"/>
          <w:lang w:val="bs-Latn-BA" w:eastAsia="en-GB"/>
        </w:rPr>
        <w:t xml:space="preserve"> sredstvo se ne može ponovo procjenjivati i stavljati u upotrebu, mada se i dalje može koristiti.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Domaći novac u blagajni i na računima iskazuje se u </w:t>
      </w:r>
      <w:proofErr w:type="spellStart"/>
      <w:r w:rsidRPr="00DA2586">
        <w:rPr>
          <w:rFonts w:ascii="Arial" w:eastAsia="Times New Roman" w:hAnsi="Arial" w:cs="Arial"/>
          <w:color w:val="000000"/>
          <w:sz w:val="24"/>
          <w:szCs w:val="24"/>
          <w:lang w:val="bs-Latn-BA" w:eastAsia="en-GB"/>
        </w:rPr>
        <w:t>nominalnom</w:t>
      </w:r>
      <w:proofErr w:type="spellEnd"/>
      <w:r w:rsidRPr="00DA2586">
        <w:rPr>
          <w:rFonts w:ascii="Arial" w:eastAsia="Times New Roman" w:hAnsi="Arial" w:cs="Arial"/>
          <w:color w:val="000000"/>
          <w:sz w:val="24"/>
          <w:szCs w:val="24"/>
          <w:lang w:val="bs-Latn-BA" w:eastAsia="en-GB"/>
        </w:rPr>
        <w:t xml:space="preserve"> iznosu, a strani novac po srednjem kursu Centralne banke Bosne i Hercegovine na dan </w:t>
      </w:r>
      <w:proofErr w:type="spellStart"/>
      <w:r w:rsidRPr="00DA2586">
        <w:rPr>
          <w:rFonts w:ascii="Arial" w:eastAsia="Times New Roman" w:hAnsi="Arial" w:cs="Arial"/>
          <w:color w:val="000000"/>
          <w:sz w:val="24"/>
          <w:szCs w:val="24"/>
          <w:lang w:val="bs-Latn-BA" w:eastAsia="en-GB"/>
        </w:rPr>
        <w:t>bilansa</w:t>
      </w:r>
      <w:proofErr w:type="spellEnd"/>
      <w:r w:rsidRPr="00DA2586">
        <w:rPr>
          <w:rFonts w:ascii="Arial" w:eastAsia="Times New Roman" w:hAnsi="Arial" w:cs="Arial"/>
          <w:color w:val="000000"/>
          <w:sz w:val="24"/>
          <w:szCs w:val="24"/>
          <w:lang w:val="bs-Latn-BA" w:eastAsia="en-GB"/>
        </w:rPr>
        <w:t>.</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Ekvivalent gotovine (mjenice, takse, </w:t>
      </w:r>
      <w:proofErr w:type="spellStart"/>
      <w:r w:rsidRPr="00DA2586">
        <w:rPr>
          <w:rFonts w:ascii="Arial" w:eastAsia="Times New Roman" w:hAnsi="Arial" w:cs="Arial"/>
          <w:color w:val="000000"/>
          <w:sz w:val="24"/>
          <w:szCs w:val="24"/>
          <w:lang w:val="bs-Latn-BA" w:eastAsia="en-GB"/>
        </w:rPr>
        <w:t>porezne</w:t>
      </w:r>
      <w:proofErr w:type="spellEnd"/>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markice</w:t>
      </w:r>
      <w:proofErr w:type="spellEnd"/>
      <w:r w:rsidRPr="00DA2586">
        <w:rPr>
          <w:rFonts w:ascii="Arial" w:eastAsia="Times New Roman" w:hAnsi="Arial" w:cs="Arial"/>
          <w:color w:val="000000"/>
          <w:sz w:val="24"/>
          <w:szCs w:val="24"/>
          <w:lang w:val="bs-Latn-BA" w:eastAsia="en-GB"/>
        </w:rPr>
        <w:t xml:space="preserve"> i druge vrijednosnice) iskazuju se po nominalnoj vrijednosti na dan </w:t>
      </w:r>
      <w:proofErr w:type="spellStart"/>
      <w:r w:rsidRPr="00DA2586">
        <w:rPr>
          <w:rFonts w:ascii="Arial" w:eastAsia="Times New Roman" w:hAnsi="Arial" w:cs="Arial"/>
          <w:color w:val="000000"/>
          <w:sz w:val="24"/>
          <w:szCs w:val="24"/>
          <w:lang w:val="bs-Latn-BA" w:eastAsia="en-GB"/>
        </w:rPr>
        <w:t>bilansa</w:t>
      </w:r>
      <w:proofErr w:type="spellEnd"/>
      <w:r w:rsidRPr="00DA2586">
        <w:rPr>
          <w:rFonts w:ascii="Arial" w:eastAsia="Times New Roman" w:hAnsi="Arial" w:cs="Arial"/>
          <w:color w:val="000000"/>
          <w:sz w:val="24"/>
          <w:szCs w:val="24"/>
          <w:lang w:val="bs-Latn-BA" w:eastAsia="en-GB"/>
        </w:rPr>
        <w:t>.</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roofErr w:type="spellStart"/>
      <w:r w:rsidRPr="00DA2586">
        <w:rPr>
          <w:rFonts w:ascii="Arial" w:eastAsia="Times New Roman" w:hAnsi="Arial" w:cs="Arial"/>
          <w:color w:val="000000"/>
          <w:sz w:val="24"/>
          <w:szCs w:val="24"/>
          <w:lang w:val="bs-Latn-BA" w:eastAsia="en-GB"/>
        </w:rPr>
        <w:t>Bilansne</w:t>
      </w:r>
      <w:proofErr w:type="spellEnd"/>
      <w:r w:rsidRPr="00DA2586">
        <w:rPr>
          <w:rFonts w:ascii="Arial" w:eastAsia="Times New Roman" w:hAnsi="Arial" w:cs="Arial"/>
          <w:color w:val="000000"/>
          <w:sz w:val="24"/>
          <w:szCs w:val="24"/>
          <w:lang w:val="bs-Latn-BA" w:eastAsia="en-GB"/>
        </w:rPr>
        <w:t xml:space="preserve"> pozicije potraživanja i obaveze priznaju se prema iznosima iz kupoprodajnih ugovora ili druge na zakonu zasnovane dokumentacije (drugi ugovori, fakture i sl.), te iz potraživanja i obaveza koji proističu iz zakonskih i drugih osnova.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after="0" w:line="240" w:lineRule="auto"/>
        <w:jc w:val="both"/>
        <w:rPr>
          <w:rFonts w:ascii="Arial" w:eastAsia="Times New Roman" w:hAnsi="Arial" w:cs="Arial"/>
          <w:b/>
          <w:color w:val="000000"/>
          <w:sz w:val="24"/>
          <w:szCs w:val="24"/>
          <w:lang w:val="bs-Latn-BA" w:eastAsia="en-GB"/>
        </w:rPr>
      </w:pPr>
      <w:bookmarkStart w:id="8" w:name="str_9"/>
      <w:bookmarkEnd w:id="8"/>
      <w:r w:rsidRPr="00DA2586">
        <w:rPr>
          <w:rFonts w:ascii="Arial" w:eastAsia="Times New Roman" w:hAnsi="Arial" w:cs="Arial"/>
          <w:b/>
          <w:color w:val="000000"/>
          <w:sz w:val="24"/>
          <w:szCs w:val="24"/>
          <w:lang w:val="bs-Latn-BA" w:eastAsia="en-GB"/>
        </w:rPr>
        <w:t>VII. KNJIGOVODSTVENO EVIDENTIRANJE IMOVINE, ZALIHA, POTRAŽIVANJA, OBAVEZA, PRIHODA I RASHODA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436506">
        <w:rPr>
          <w:rFonts w:ascii="Arial" w:eastAsia="Times New Roman" w:hAnsi="Arial" w:cs="Arial"/>
          <w:b/>
          <w:color w:val="000000"/>
          <w:sz w:val="24"/>
          <w:szCs w:val="24"/>
          <w:lang w:val="bs-Latn-BA" w:eastAsia="en-GB"/>
        </w:rPr>
        <w:t>8.</w:t>
      </w:r>
      <w:r w:rsidRPr="00DA2586">
        <w:rPr>
          <w:rFonts w:ascii="Arial" w:eastAsia="Times New Roman" w:hAnsi="Arial" w:cs="Arial"/>
          <w:color w:val="000000"/>
          <w:sz w:val="24"/>
          <w:szCs w:val="24"/>
          <w:lang w:val="bs-Latn-BA" w:eastAsia="en-GB"/>
        </w:rPr>
        <w:t xml:space="preserve"> Budžetski korisnici su obavezni da se prilikom unosa podataka za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pridržavaju računovodstvenih načela. Svi podaci moraju biti tačni, pouzdani, sveobuhvatni i uneseni blagovremeno po pojedinačnom iskazivanju pozicija, u skladu sa Uredbom o računovodstvu i Pravilnikom o knjigovodstvu.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Budžetski korisnici vrše unos podataka i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u pomoćnim knjigama i u modul Glavne knjige, koji predstavlja segment Glavne knjige Trezora.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Kako originalna dokumentacija, koja je bila osnov za unos podataka i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ostaje kod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to su isti obavezni vršiti redovnu kontrolu unesenih transakcija, dnevno, sedmično, mjesečno, zavisno od vrste transakcija i njihovih potreba, putem određenih vrsta izvještaja.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U modul Glavne knjige budžetski korisnici unose podatke o promjenama na stalnim sredstvima i izvorima sredstava, podatke o potraživanjima po osnovu prodaje robe i usluga drugima i druga potraživanja, promjene po osnovu zaliha, obaveze i potraživanja po osnovu internih transakcija, prijenos sredstava sa </w:t>
      </w:r>
      <w:proofErr w:type="spellStart"/>
      <w:r w:rsidRPr="00DA2586">
        <w:rPr>
          <w:rFonts w:ascii="Arial" w:eastAsia="Times New Roman" w:hAnsi="Arial" w:cs="Arial"/>
          <w:color w:val="000000"/>
          <w:sz w:val="24"/>
          <w:szCs w:val="24"/>
          <w:lang w:val="bs-Latn-BA" w:eastAsia="en-GB"/>
        </w:rPr>
        <w:t>prijelaznog</w:t>
      </w:r>
      <w:proofErr w:type="spellEnd"/>
      <w:r w:rsidRPr="00DA2586">
        <w:rPr>
          <w:rFonts w:ascii="Arial" w:eastAsia="Times New Roman" w:hAnsi="Arial" w:cs="Arial"/>
          <w:color w:val="000000"/>
          <w:sz w:val="24"/>
          <w:szCs w:val="24"/>
          <w:lang w:val="bs-Latn-BA" w:eastAsia="en-GB"/>
        </w:rPr>
        <w:t xml:space="preserve"> računa blagajne u glavnu blagajnu i potraživanja za akontacije za službeni put.</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Priznavanje prihoda i primitaka, rashoda i izdataka, sadržanih u Glavnoj knjizi Trezora provodi se prema računovodstvenim načelima </w:t>
      </w:r>
      <w:proofErr w:type="spellStart"/>
      <w:r w:rsidRPr="00DA2586">
        <w:rPr>
          <w:rFonts w:ascii="Arial" w:eastAsia="Times New Roman" w:hAnsi="Arial" w:cs="Arial"/>
          <w:color w:val="000000"/>
          <w:sz w:val="24"/>
          <w:szCs w:val="24"/>
          <w:lang w:val="bs-Latn-BA" w:eastAsia="en-GB"/>
        </w:rPr>
        <w:t>modificiranog</w:t>
      </w:r>
      <w:proofErr w:type="spellEnd"/>
      <w:r w:rsidRPr="00DA2586">
        <w:rPr>
          <w:rFonts w:ascii="Arial" w:eastAsia="Times New Roman" w:hAnsi="Arial" w:cs="Arial"/>
          <w:color w:val="000000"/>
          <w:sz w:val="24"/>
          <w:szCs w:val="24"/>
          <w:lang w:val="bs-Latn-BA" w:eastAsia="en-GB"/>
        </w:rPr>
        <w:t xml:space="preserve"> nastanka događaja (</w:t>
      </w:r>
      <w:proofErr w:type="spellStart"/>
      <w:r w:rsidRPr="00DA2586">
        <w:rPr>
          <w:rFonts w:ascii="Arial" w:eastAsia="Times New Roman" w:hAnsi="Arial" w:cs="Arial"/>
          <w:color w:val="000000"/>
          <w:sz w:val="24"/>
          <w:szCs w:val="24"/>
          <w:lang w:val="bs-Latn-BA" w:eastAsia="en-GB"/>
        </w:rPr>
        <w:t>modifed</w:t>
      </w:r>
      <w:proofErr w:type="spellEnd"/>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accrual</w:t>
      </w:r>
      <w:proofErr w:type="spellEnd"/>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basis</w:t>
      </w:r>
      <w:proofErr w:type="spellEnd"/>
      <w:r w:rsidRPr="00DA2586">
        <w:rPr>
          <w:rFonts w:ascii="Arial" w:eastAsia="Times New Roman" w:hAnsi="Arial" w:cs="Arial"/>
          <w:color w:val="000000"/>
          <w:sz w:val="24"/>
          <w:szCs w:val="24"/>
          <w:lang w:val="bs-Latn-BA" w:eastAsia="en-GB"/>
        </w:rPr>
        <w:t>).</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Prihodi i primici evidentirani u izvodima banke u periodu od 1.1. do 31.12., odnosno koji su uplaćeni na Jedinstveni račun Trezora smatraju se prihodima fiskalne godine, u skladu sa članom 76. Zakona o budžetima prema kojem se prihodi priznaju kad su mjerljivi i raspoloživi.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U skladu sa članom 58. Zakona o budžetima u Federaciji Bosne i Hercegovine sve prispjele </w:t>
      </w:r>
      <w:proofErr w:type="spellStart"/>
      <w:r w:rsidRPr="00DA2586">
        <w:rPr>
          <w:rFonts w:ascii="Arial" w:eastAsia="Times New Roman" w:hAnsi="Arial" w:cs="Arial"/>
          <w:color w:val="000000"/>
          <w:sz w:val="24"/>
          <w:szCs w:val="24"/>
          <w:lang w:val="bs-Latn-BA" w:eastAsia="en-GB"/>
        </w:rPr>
        <w:t>fakture-računi</w:t>
      </w:r>
      <w:proofErr w:type="spellEnd"/>
      <w:r w:rsidRPr="00DA2586">
        <w:rPr>
          <w:rFonts w:ascii="Arial" w:eastAsia="Times New Roman" w:hAnsi="Arial" w:cs="Arial"/>
          <w:color w:val="000000"/>
          <w:sz w:val="24"/>
          <w:szCs w:val="24"/>
          <w:lang w:val="bs-Latn-BA" w:eastAsia="en-GB"/>
        </w:rPr>
        <w:t xml:space="preserve"> do 31. januara koje se odnose na obaveze nastale u prethodnoj godini, </w:t>
      </w:r>
      <w:proofErr w:type="spellStart"/>
      <w:r w:rsidRPr="00DA2586">
        <w:rPr>
          <w:rFonts w:ascii="Arial" w:eastAsia="Times New Roman" w:hAnsi="Arial" w:cs="Arial"/>
          <w:color w:val="000000"/>
          <w:sz w:val="24"/>
          <w:szCs w:val="24"/>
          <w:lang w:val="bs-Latn-BA" w:eastAsia="en-GB"/>
        </w:rPr>
        <w:t>knjiže</w:t>
      </w:r>
      <w:proofErr w:type="spellEnd"/>
      <w:r w:rsidRPr="00DA2586">
        <w:rPr>
          <w:rFonts w:ascii="Arial" w:eastAsia="Times New Roman" w:hAnsi="Arial" w:cs="Arial"/>
          <w:color w:val="000000"/>
          <w:sz w:val="24"/>
          <w:szCs w:val="24"/>
          <w:lang w:val="bs-Latn-BA" w:eastAsia="en-GB"/>
        </w:rPr>
        <w:t xml:space="preserve"> se pod 31.12. prethodne godine.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b/>
          <w:bCs/>
          <w:color w:val="000000"/>
          <w:sz w:val="24"/>
          <w:szCs w:val="24"/>
          <w:lang w:val="bs-Latn-BA" w:eastAsia="en-GB"/>
        </w:rPr>
        <w:t xml:space="preserve">Radi </w:t>
      </w:r>
      <w:proofErr w:type="spellStart"/>
      <w:r w:rsidRPr="00DA2586">
        <w:rPr>
          <w:rFonts w:ascii="Arial" w:eastAsia="Times New Roman" w:hAnsi="Arial" w:cs="Arial"/>
          <w:b/>
          <w:bCs/>
          <w:color w:val="000000"/>
          <w:sz w:val="24"/>
          <w:szCs w:val="24"/>
          <w:lang w:val="bs-Latn-BA" w:eastAsia="en-GB"/>
        </w:rPr>
        <w:t>blagovremene</w:t>
      </w:r>
      <w:proofErr w:type="spellEnd"/>
      <w:r w:rsidRPr="00DA2586">
        <w:rPr>
          <w:rFonts w:ascii="Arial" w:eastAsia="Times New Roman" w:hAnsi="Arial" w:cs="Arial"/>
          <w:b/>
          <w:bCs/>
          <w:color w:val="000000"/>
          <w:sz w:val="24"/>
          <w:szCs w:val="24"/>
          <w:lang w:val="bs-Latn-BA" w:eastAsia="en-GB"/>
        </w:rPr>
        <w:t xml:space="preserve"> izrade izvještaja, u toku fiskalne godine unos svih obaveza se vrši do desetog u narednom mjesecu sa datumom Glavne knjige zadnjeg dana u mjesecu.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Prema Zakonu o Trezoru u Federaciji Bosne i Hercegovine (u daljem tekstu: Zakon o Trezoru) Federalno ministarstvo finansija (u daljem tekstu: Ministarstvo finansija) je </w:t>
      </w:r>
      <w:proofErr w:type="spellStart"/>
      <w:r w:rsidRPr="00DA2586">
        <w:rPr>
          <w:rFonts w:ascii="Arial" w:eastAsia="Times New Roman" w:hAnsi="Arial" w:cs="Arial"/>
          <w:color w:val="000000"/>
          <w:sz w:val="24"/>
          <w:szCs w:val="24"/>
          <w:lang w:val="bs-Latn-BA" w:eastAsia="en-GB"/>
        </w:rPr>
        <w:t>ovlašteno</w:t>
      </w:r>
      <w:proofErr w:type="spellEnd"/>
      <w:r w:rsidRPr="00DA2586">
        <w:rPr>
          <w:rFonts w:ascii="Arial" w:eastAsia="Times New Roman" w:hAnsi="Arial" w:cs="Arial"/>
          <w:color w:val="000000"/>
          <w:sz w:val="24"/>
          <w:szCs w:val="24"/>
          <w:lang w:val="bs-Latn-BA" w:eastAsia="en-GB"/>
        </w:rPr>
        <w:t xml:space="preserve"> da uspostavi i vodi sistem Glavne knjige Trezora. Glavna knjiga sastoji se iz više segmenata gdje svaki segment predstavlja knjigovodstvo jednog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Sistem Glavne knjige Trezora osigurava evidenciju svih poslovnih događaja u skladu sa </w:t>
      </w:r>
      <w:proofErr w:type="spellStart"/>
      <w:r w:rsidRPr="00DA2586">
        <w:rPr>
          <w:rFonts w:ascii="Arial" w:eastAsia="Times New Roman" w:hAnsi="Arial" w:cs="Arial"/>
          <w:color w:val="000000"/>
          <w:sz w:val="24"/>
          <w:szCs w:val="24"/>
          <w:lang w:val="bs-Latn-BA" w:eastAsia="en-GB"/>
        </w:rPr>
        <w:t>kontnim</w:t>
      </w:r>
      <w:proofErr w:type="spellEnd"/>
      <w:r w:rsidRPr="00DA2586">
        <w:rPr>
          <w:rFonts w:ascii="Arial" w:eastAsia="Times New Roman" w:hAnsi="Arial" w:cs="Arial"/>
          <w:color w:val="000000"/>
          <w:sz w:val="24"/>
          <w:szCs w:val="24"/>
          <w:lang w:val="bs-Latn-BA" w:eastAsia="en-GB"/>
        </w:rPr>
        <w:t xml:space="preserve"> planom i na nivou propisanih klasifikacija (organizaciona, funkcionalna, ekonomska, programska, </w:t>
      </w:r>
      <w:proofErr w:type="spellStart"/>
      <w:r w:rsidRPr="00DA2586">
        <w:rPr>
          <w:rFonts w:ascii="Arial" w:eastAsia="Times New Roman" w:hAnsi="Arial" w:cs="Arial"/>
          <w:color w:val="000000"/>
          <w:sz w:val="24"/>
          <w:szCs w:val="24"/>
          <w:lang w:val="bs-Latn-BA" w:eastAsia="en-GB"/>
        </w:rPr>
        <w:t>fondovska</w:t>
      </w:r>
      <w:proofErr w:type="spellEnd"/>
      <w:r w:rsidRPr="00DA2586">
        <w:rPr>
          <w:rFonts w:ascii="Arial" w:eastAsia="Times New Roman" w:hAnsi="Arial" w:cs="Arial"/>
          <w:color w:val="000000"/>
          <w:sz w:val="24"/>
          <w:szCs w:val="24"/>
          <w:lang w:val="bs-Latn-BA" w:eastAsia="en-GB"/>
        </w:rPr>
        <w:t xml:space="preserve">/izvor sredstava), kao i izradu finansijskih izvještaja. Radi </w:t>
      </w:r>
      <w:proofErr w:type="spellStart"/>
      <w:r w:rsidRPr="00DA2586">
        <w:rPr>
          <w:rFonts w:ascii="Arial" w:eastAsia="Times New Roman" w:hAnsi="Arial" w:cs="Arial"/>
          <w:color w:val="000000"/>
          <w:sz w:val="24"/>
          <w:szCs w:val="24"/>
          <w:lang w:val="bs-Latn-BA" w:eastAsia="en-GB"/>
        </w:rPr>
        <w:t>blagovremene</w:t>
      </w:r>
      <w:proofErr w:type="spellEnd"/>
      <w:r w:rsidRPr="00DA2586">
        <w:rPr>
          <w:rFonts w:ascii="Arial" w:eastAsia="Times New Roman" w:hAnsi="Arial" w:cs="Arial"/>
          <w:color w:val="000000"/>
          <w:sz w:val="24"/>
          <w:szCs w:val="24"/>
          <w:lang w:val="bs-Latn-BA" w:eastAsia="en-GB"/>
        </w:rPr>
        <w:t xml:space="preserve"> izrade izvještaja, u toku fiskalne godine unos svih obaveza se vrši do 10. (desetog) u narednom mjesecu sa datumom Glavne knjige zadnjeg dana u prethodnom mjesecu.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after="0" w:line="240" w:lineRule="auto"/>
        <w:jc w:val="both"/>
        <w:rPr>
          <w:rFonts w:ascii="Arial" w:eastAsia="Times New Roman" w:hAnsi="Arial" w:cs="Arial"/>
          <w:b/>
          <w:color w:val="000000"/>
          <w:sz w:val="24"/>
          <w:szCs w:val="24"/>
          <w:lang w:val="bs-Latn-BA" w:eastAsia="en-GB"/>
        </w:rPr>
      </w:pPr>
      <w:bookmarkStart w:id="9" w:name="str_10"/>
      <w:bookmarkEnd w:id="9"/>
      <w:r w:rsidRPr="00DA2586">
        <w:rPr>
          <w:rFonts w:ascii="Arial" w:eastAsia="Times New Roman" w:hAnsi="Arial" w:cs="Arial"/>
          <w:b/>
          <w:color w:val="000000"/>
          <w:sz w:val="24"/>
          <w:szCs w:val="24"/>
          <w:lang w:val="bs-Latn-BA" w:eastAsia="en-GB"/>
        </w:rPr>
        <w:t>VIII. PRIMJENA KONTNOG PLANA ZA BUDŽET I BUDŽETSKE KORISNIKE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436506">
        <w:rPr>
          <w:rFonts w:ascii="Arial" w:eastAsia="Times New Roman" w:hAnsi="Arial" w:cs="Arial"/>
          <w:b/>
          <w:color w:val="000000"/>
          <w:sz w:val="24"/>
          <w:szCs w:val="24"/>
          <w:lang w:val="bs-Latn-BA" w:eastAsia="en-GB"/>
        </w:rPr>
        <w:t>9.</w:t>
      </w:r>
      <w:r w:rsidRPr="00DA2586">
        <w:rPr>
          <w:rFonts w:ascii="Arial" w:eastAsia="Times New Roman" w:hAnsi="Arial" w:cs="Arial"/>
          <w:color w:val="000000"/>
          <w:sz w:val="24"/>
          <w:szCs w:val="24"/>
          <w:lang w:val="bs-Latn-BA" w:eastAsia="en-GB"/>
        </w:rPr>
        <w:t xml:space="preserve"> U cilju jedinstvenog evidentiranja sredstava, izvora, rashoda i izdataka, prihoda i primitaka, potraživanja, zaliha, obaveza, budžetski korisnici dužni su da primjenjuju </w:t>
      </w:r>
      <w:proofErr w:type="spellStart"/>
      <w:r w:rsidRPr="00DA2586">
        <w:rPr>
          <w:rFonts w:ascii="Arial" w:eastAsia="Times New Roman" w:hAnsi="Arial" w:cs="Arial"/>
          <w:color w:val="000000"/>
          <w:sz w:val="24"/>
          <w:szCs w:val="24"/>
          <w:lang w:val="bs-Latn-BA" w:eastAsia="en-GB"/>
        </w:rPr>
        <w:t>Kontni</w:t>
      </w:r>
      <w:proofErr w:type="spellEnd"/>
      <w:r w:rsidRPr="00DA2586">
        <w:rPr>
          <w:rFonts w:ascii="Arial" w:eastAsia="Times New Roman" w:hAnsi="Arial" w:cs="Arial"/>
          <w:color w:val="000000"/>
          <w:sz w:val="24"/>
          <w:szCs w:val="24"/>
          <w:lang w:val="bs-Latn-BA" w:eastAsia="en-GB"/>
        </w:rPr>
        <w:t xml:space="preserve"> plan. </w:t>
      </w:r>
      <w:proofErr w:type="spellStart"/>
      <w:r w:rsidRPr="00DA2586">
        <w:rPr>
          <w:rFonts w:ascii="Arial" w:eastAsia="Times New Roman" w:hAnsi="Arial" w:cs="Arial"/>
          <w:color w:val="000000"/>
          <w:sz w:val="24"/>
          <w:szCs w:val="24"/>
          <w:lang w:val="bs-Latn-BA" w:eastAsia="en-GB"/>
        </w:rPr>
        <w:t>Kontni</w:t>
      </w:r>
      <w:proofErr w:type="spellEnd"/>
      <w:r w:rsidRPr="00DA2586">
        <w:rPr>
          <w:rFonts w:ascii="Arial" w:eastAsia="Times New Roman" w:hAnsi="Arial" w:cs="Arial"/>
          <w:color w:val="000000"/>
          <w:sz w:val="24"/>
          <w:szCs w:val="24"/>
          <w:lang w:val="bs-Latn-BA" w:eastAsia="en-GB"/>
        </w:rPr>
        <w:t xml:space="preserve"> plan se sastoji od 10 klasa (od 0 do 9).</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lastRenderedPageBreak/>
        <w:t>- Klasa 0: evidentiranje transakcija po osnovu promjena i stanja stalnih sredstava.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Klasa 1: evidentiranje promjena u novčanim sredstvima, kratkoročnih potraživanja i razgraničenja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Klasa 2: evidentiranje zaliha materijala i proizvoda, sitnog inventara na zalihi i u upotrebi.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Klasa 3: evidentiranje kratkoročnih obaveza i razgraničenja (do godinu dana).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Klasa 4: evidentiranje dugoročnih obaveza (preko godinu dana)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Klasa 5: evidentiranje izvora sredstava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Klasa 6: evidentiranje rashoda koji se planiraju godišnjim i operativnim budžetima za svakog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Klasa 7: evidentiranje svih prihoda na nivou Federacije BiH</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Klasa 8: evidentiranje kapitalnih primitaka i izdataka od </w:t>
      </w:r>
      <w:proofErr w:type="spellStart"/>
      <w:r w:rsidRPr="00DA2586">
        <w:rPr>
          <w:rFonts w:ascii="Arial" w:eastAsia="Times New Roman" w:hAnsi="Arial" w:cs="Arial"/>
          <w:color w:val="000000"/>
          <w:sz w:val="24"/>
          <w:szCs w:val="24"/>
          <w:lang w:val="bs-Latn-BA" w:eastAsia="en-GB"/>
        </w:rPr>
        <w:t>nefinansijske</w:t>
      </w:r>
      <w:proofErr w:type="spellEnd"/>
      <w:r w:rsidRPr="00DA2586">
        <w:rPr>
          <w:rFonts w:ascii="Arial" w:eastAsia="Times New Roman" w:hAnsi="Arial" w:cs="Arial"/>
          <w:color w:val="000000"/>
          <w:sz w:val="24"/>
          <w:szCs w:val="24"/>
          <w:lang w:val="bs-Latn-BA" w:eastAsia="en-GB"/>
        </w:rPr>
        <w:t xml:space="preserve"> i finansijske imovine i zaduživanje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Klasa 9: evidentiranje poslovnih događaja koji nemaju neposrednog utjecaja na sredstva i izvore sredstava, već samo otvaraju mogućnost za takve utjecaje u budućnosti.</w:t>
      </w:r>
    </w:p>
    <w:p w:rsidR="00DA2586" w:rsidRPr="00DA2586" w:rsidRDefault="00DA2586" w:rsidP="00DA2586">
      <w:pPr>
        <w:shd w:val="clear" w:color="auto" w:fill="FFFFFF"/>
        <w:spacing w:before="240" w:after="240" w:line="240" w:lineRule="auto"/>
        <w:jc w:val="both"/>
        <w:rPr>
          <w:rFonts w:ascii="Arial" w:eastAsia="Times New Roman" w:hAnsi="Arial" w:cs="Arial"/>
          <w:b/>
          <w:bCs/>
          <w:color w:val="000000"/>
          <w:sz w:val="24"/>
          <w:szCs w:val="24"/>
          <w:lang w:val="bs-Latn-BA" w:eastAsia="en-GB"/>
        </w:rPr>
      </w:pPr>
      <w:bookmarkStart w:id="10" w:name="str_11"/>
      <w:bookmarkEnd w:id="10"/>
      <w:r w:rsidRPr="00DA2586">
        <w:rPr>
          <w:rFonts w:ascii="Arial" w:eastAsia="Times New Roman" w:hAnsi="Arial" w:cs="Arial"/>
          <w:b/>
          <w:bCs/>
          <w:color w:val="000000"/>
          <w:sz w:val="24"/>
          <w:szCs w:val="24"/>
          <w:lang w:val="bs-Latn-BA" w:eastAsia="en-GB"/>
        </w:rPr>
        <w:t>KLASA 0 - STALNA SREDSTVA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436506">
        <w:rPr>
          <w:rFonts w:ascii="Arial" w:eastAsia="Times New Roman" w:hAnsi="Arial" w:cs="Arial"/>
          <w:b/>
          <w:color w:val="000000"/>
          <w:sz w:val="24"/>
          <w:szCs w:val="24"/>
          <w:lang w:val="bs-Latn-BA" w:eastAsia="en-GB"/>
        </w:rPr>
        <w:t>10.</w:t>
      </w:r>
      <w:r w:rsidRPr="00DA2586">
        <w:rPr>
          <w:rFonts w:ascii="Arial" w:eastAsia="Times New Roman" w:hAnsi="Arial" w:cs="Arial"/>
          <w:color w:val="000000"/>
          <w:sz w:val="24"/>
          <w:szCs w:val="24"/>
          <w:lang w:val="bs-Latn-BA" w:eastAsia="en-GB"/>
        </w:rPr>
        <w:t xml:space="preserve"> Stalna sredstva mogu biti u obliku stvari, prava i razgraničenja.</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01 Stalna sredstva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Stalna sredstva prema </w:t>
      </w:r>
      <w:proofErr w:type="spellStart"/>
      <w:r w:rsidRPr="00DA2586">
        <w:rPr>
          <w:rFonts w:ascii="Arial" w:eastAsia="Times New Roman" w:hAnsi="Arial" w:cs="Arial"/>
          <w:color w:val="000000"/>
          <w:sz w:val="24"/>
          <w:szCs w:val="24"/>
          <w:lang w:val="bs-Latn-BA" w:eastAsia="en-GB"/>
        </w:rPr>
        <w:t>kontnom</w:t>
      </w:r>
      <w:proofErr w:type="spellEnd"/>
      <w:r w:rsidRPr="00DA2586">
        <w:rPr>
          <w:rFonts w:ascii="Arial" w:eastAsia="Times New Roman" w:hAnsi="Arial" w:cs="Arial"/>
          <w:color w:val="000000"/>
          <w:sz w:val="24"/>
          <w:szCs w:val="24"/>
          <w:lang w:val="bs-Latn-BA" w:eastAsia="en-GB"/>
        </w:rPr>
        <w:t xml:space="preserve"> planu čine:</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011100 - Zemljište, šume i višegodišnji zasadi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Ova imovina je izuzeta iz obaveze obračunavanja amortizacije zbog njene trajnosti koja se ne može vremenski ograničiti, te je stopa amortizacije prema Nomenklaturi sredstava za amortizaciju 0 (nula) %.</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011200 - Građevine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U grupi stalnih sredstava značajno mjesto pripada građevinama (građevinskim objektima) iz razloga njihove vrijednosti i </w:t>
      </w:r>
      <w:proofErr w:type="spellStart"/>
      <w:r w:rsidRPr="00DA2586">
        <w:rPr>
          <w:rFonts w:ascii="Arial" w:eastAsia="Times New Roman" w:hAnsi="Arial" w:cs="Arial"/>
          <w:color w:val="000000"/>
          <w:sz w:val="24"/>
          <w:szCs w:val="24"/>
          <w:lang w:val="bs-Latn-BA" w:eastAsia="en-GB"/>
        </w:rPr>
        <w:t>dugotrajnosti</w:t>
      </w:r>
      <w:proofErr w:type="spellEnd"/>
      <w:r w:rsidRPr="00DA2586">
        <w:rPr>
          <w:rFonts w:ascii="Arial" w:eastAsia="Times New Roman" w:hAnsi="Arial" w:cs="Arial"/>
          <w:color w:val="000000"/>
          <w:sz w:val="24"/>
          <w:szCs w:val="24"/>
          <w:lang w:val="bs-Latn-BA" w:eastAsia="en-GB"/>
        </w:rPr>
        <w:t>.</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U ovu grupu stalnih materijalnih sredstava svrstavaju se zgrade, stanovi i ostali objekti.</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011300 - Oprema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U ovu grupu stalnih sredstava svrstavaju se: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Kancelarijska oprema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Prijevozna oprema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Oprema za obrazovanje i kulturu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Elektronska i fotografska oprema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Medicinska i laboratorijska oprema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Strojevi, uređaji i alati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Fiksna oprema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Specijalna oprema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Ugostiteljska oprema</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011400 - Ostala stalna sredstva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U ovu grupu svrstane su robne rezerve, životinje i biljke.</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011500 - Stalna sredstva u obliku prava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lastRenderedPageBreak/>
        <w:t>- Materijalna prava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Osnivačka ulaganja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Ostala stalna sredstva u obliku prava</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011600 - Sredstva u pripremi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Građevine u izgradnji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Oprema u pripremi</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011700 - Sredstva van upotrebe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Sredstva privremeno van upotrebe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Oprema van upotrebe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Sredstva trajno van upotrebe</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 xml:space="preserve">011900 - </w:t>
      </w:r>
      <w:proofErr w:type="spellStart"/>
      <w:r w:rsidRPr="00DA2586">
        <w:rPr>
          <w:rFonts w:ascii="Arial" w:eastAsia="Times New Roman" w:hAnsi="Arial" w:cs="Arial"/>
          <w:b/>
          <w:bCs/>
          <w:color w:val="000000"/>
          <w:sz w:val="24"/>
          <w:szCs w:val="24"/>
          <w:lang w:val="bs-Latn-BA" w:eastAsia="en-GB"/>
        </w:rPr>
        <w:t>Ispravka</w:t>
      </w:r>
      <w:proofErr w:type="spellEnd"/>
      <w:r w:rsidRPr="00DA2586">
        <w:rPr>
          <w:rFonts w:ascii="Arial" w:eastAsia="Times New Roman" w:hAnsi="Arial" w:cs="Arial"/>
          <w:b/>
          <w:bCs/>
          <w:color w:val="000000"/>
          <w:sz w:val="24"/>
          <w:szCs w:val="24"/>
          <w:lang w:val="bs-Latn-BA" w:eastAsia="en-GB"/>
        </w:rPr>
        <w:t xml:space="preserve"> vrijednosti stalnih sredstava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Ostali građevinski objekti i drugi objekti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Oprema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Stalna sredstva u obliku prava</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02 Dugoročni plasmani</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021100 – Pozajmljivanje i učešće u zemlji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Pozajmljivanje drugim nivoima vlasti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Pozajmljivanje pojedincima i neprofitnim organizacijama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Pozajmljivanje javnim preduzećima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Učešće u dionicama javnih preduzeća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Učešće u dionicama privatnih preduzeća i zajedničkih ulaganja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Ostala domaća </w:t>
      </w:r>
      <w:proofErr w:type="spellStart"/>
      <w:r w:rsidRPr="00DA2586">
        <w:rPr>
          <w:rFonts w:ascii="Arial" w:eastAsia="Times New Roman" w:hAnsi="Arial" w:cs="Arial"/>
          <w:color w:val="000000"/>
          <w:sz w:val="24"/>
          <w:szCs w:val="24"/>
          <w:lang w:val="bs-Latn-BA" w:eastAsia="en-GB"/>
        </w:rPr>
        <w:t>pozajmljivanja</w:t>
      </w:r>
      <w:proofErr w:type="spellEnd"/>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021200 - Pozajmljivanje u inostranstvo</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022100 - Dugoročni depoziti</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023100 - Uložena sredstva u banke i druge finansijske organizacije</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024100 - Ostali dugoročni plasmani</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 xml:space="preserve">029100 - </w:t>
      </w:r>
      <w:proofErr w:type="spellStart"/>
      <w:r w:rsidRPr="00DA2586">
        <w:rPr>
          <w:rFonts w:ascii="Arial" w:eastAsia="Times New Roman" w:hAnsi="Arial" w:cs="Arial"/>
          <w:b/>
          <w:bCs/>
          <w:color w:val="000000"/>
          <w:sz w:val="24"/>
          <w:szCs w:val="24"/>
          <w:lang w:val="bs-Latn-BA" w:eastAsia="en-GB"/>
        </w:rPr>
        <w:t>Ispravka</w:t>
      </w:r>
      <w:proofErr w:type="spellEnd"/>
      <w:r w:rsidRPr="00DA2586">
        <w:rPr>
          <w:rFonts w:ascii="Arial" w:eastAsia="Times New Roman" w:hAnsi="Arial" w:cs="Arial"/>
          <w:b/>
          <w:bCs/>
          <w:color w:val="000000"/>
          <w:sz w:val="24"/>
          <w:szCs w:val="24"/>
          <w:lang w:val="bs-Latn-BA" w:eastAsia="en-GB"/>
        </w:rPr>
        <w:t xml:space="preserve"> vrijednosti dugoročnih plasmana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vrijednosti dugoročnih </w:t>
      </w:r>
      <w:proofErr w:type="spellStart"/>
      <w:r w:rsidRPr="00DA2586">
        <w:rPr>
          <w:rFonts w:ascii="Arial" w:eastAsia="Times New Roman" w:hAnsi="Arial" w:cs="Arial"/>
          <w:color w:val="000000"/>
          <w:sz w:val="24"/>
          <w:szCs w:val="24"/>
          <w:lang w:val="bs-Latn-BA" w:eastAsia="en-GB"/>
        </w:rPr>
        <w:t>pozajmljivanja</w:t>
      </w:r>
      <w:proofErr w:type="spellEnd"/>
      <w:r w:rsidRPr="00DA2586">
        <w:rPr>
          <w:rFonts w:ascii="Arial" w:eastAsia="Times New Roman" w:hAnsi="Arial" w:cs="Arial"/>
          <w:color w:val="000000"/>
          <w:sz w:val="24"/>
          <w:szCs w:val="24"/>
          <w:lang w:val="bs-Latn-BA" w:eastAsia="en-GB"/>
        </w:rPr>
        <w:t xml:space="preserve"> i učešća u dionicama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vrijednosti dugoročnih depozita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vrijednosti uloženih sredstava u banke i druge finansijske organizacije</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03 Vrijednosni papiri</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031100 - Dionice</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031200 - Obveznice</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031300 - Ostali vrijednosni papiri</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 xml:space="preserve">031900 - </w:t>
      </w:r>
      <w:proofErr w:type="spellStart"/>
      <w:r w:rsidRPr="00DA2586">
        <w:rPr>
          <w:rFonts w:ascii="Arial" w:eastAsia="Times New Roman" w:hAnsi="Arial" w:cs="Arial"/>
          <w:b/>
          <w:bCs/>
          <w:color w:val="000000"/>
          <w:sz w:val="24"/>
          <w:szCs w:val="24"/>
          <w:lang w:val="bs-Latn-BA" w:eastAsia="en-GB"/>
        </w:rPr>
        <w:t>Ispravka</w:t>
      </w:r>
      <w:proofErr w:type="spellEnd"/>
      <w:r w:rsidRPr="00DA2586">
        <w:rPr>
          <w:rFonts w:ascii="Arial" w:eastAsia="Times New Roman" w:hAnsi="Arial" w:cs="Arial"/>
          <w:b/>
          <w:bCs/>
          <w:color w:val="000000"/>
          <w:sz w:val="24"/>
          <w:szCs w:val="24"/>
          <w:lang w:val="bs-Latn-BA" w:eastAsia="en-GB"/>
        </w:rPr>
        <w:t xml:space="preserve"> vrijednosti</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09 Dugoročna razgraničenja</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091100 - Razgraničeni prihodi</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092100 - Razgraničeni rashodi</w:t>
      </w:r>
    </w:p>
    <w:p w:rsid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093100 - Ostala dugoročna razgraničenja</w:t>
      </w:r>
    </w:p>
    <w:p w:rsid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p>
    <w:p w:rsidR="00436506" w:rsidRDefault="0043650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p>
    <w:p w:rsidR="00436506" w:rsidRDefault="0043650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p>
    <w:p w:rsidR="00436506" w:rsidRPr="00DA2586" w:rsidRDefault="0043650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lastRenderedPageBreak/>
        <w:t>KNJIŽENJE PROMJENA STALNIH SREDSTAVA</w:t>
      </w:r>
    </w:p>
    <w:p w:rsid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1. Nabavka stalnih sredstava</w:t>
      </w:r>
    </w:p>
    <w:p w:rsidR="00436506" w:rsidRPr="00DA2586" w:rsidRDefault="0043650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436506">
        <w:rPr>
          <w:rFonts w:ascii="Arial" w:eastAsia="Times New Roman" w:hAnsi="Arial" w:cs="Arial"/>
          <w:b/>
          <w:color w:val="000000"/>
          <w:sz w:val="24"/>
          <w:szCs w:val="24"/>
          <w:lang w:val="bs-Latn-BA" w:eastAsia="en-GB"/>
        </w:rPr>
        <w:t>11.</w:t>
      </w:r>
      <w:r w:rsidRPr="00DA2586">
        <w:rPr>
          <w:rFonts w:ascii="Arial" w:eastAsia="Times New Roman" w:hAnsi="Arial" w:cs="Arial"/>
          <w:color w:val="000000"/>
          <w:sz w:val="24"/>
          <w:szCs w:val="24"/>
          <w:lang w:val="bs-Latn-BA" w:eastAsia="en-GB"/>
        </w:rPr>
        <w:t xml:space="preserve"> Nabavka stalnih sredstava može se vršiti: kupovinom, rekonstrukcijom, adaptacijom, vlastitom izgradnjom i putem donacija. Budžetski korisnik koji planira nabavku mora imati u svom budžetu planiran odgovarajući iznos izdataka na glavnoj kategoriji 820000 - Kapitalni izdaci, iz razloga što će nabavka proizvesti obaveze koje se moraju izmiriti u novčanom obliku.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Odluku o nabavci, prodaji, zamjeni, uzimanju ili davanju u </w:t>
      </w:r>
      <w:proofErr w:type="spellStart"/>
      <w:r w:rsidRPr="00DA2586">
        <w:rPr>
          <w:rFonts w:ascii="Arial" w:eastAsia="Times New Roman" w:hAnsi="Arial" w:cs="Arial"/>
          <w:color w:val="000000"/>
          <w:sz w:val="24"/>
          <w:szCs w:val="24"/>
          <w:lang w:val="bs-Latn-BA" w:eastAsia="en-GB"/>
        </w:rPr>
        <w:t>lizing</w:t>
      </w:r>
      <w:proofErr w:type="spellEnd"/>
      <w:r w:rsidRPr="00DA2586">
        <w:rPr>
          <w:rFonts w:ascii="Arial" w:eastAsia="Times New Roman" w:hAnsi="Arial" w:cs="Arial"/>
          <w:color w:val="000000"/>
          <w:sz w:val="24"/>
          <w:szCs w:val="24"/>
          <w:lang w:val="bs-Latn-BA" w:eastAsia="en-GB"/>
        </w:rPr>
        <w:t xml:space="preserve">, ulaganju ili </w:t>
      </w:r>
      <w:proofErr w:type="spellStart"/>
      <w:r w:rsidRPr="00DA2586">
        <w:rPr>
          <w:rFonts w:ascii="Arial" w:eastAsia="Times New Roman" w:hAnsi="Arial" w:cs="Arial"/>
          <w:color w:val="000000"/>
          <w:sz w:val="24"/>
          <w:szCs w:val="24"/>
          <w:lang w:val="bs-Latn-BA" w:eastAsia="en-GB"/>
        </w:rPr>
        <w:t>rashodovanju</w:t>
      </w:r>
      <w:proofErr w:type="spellEnd"/>
      <w:r w:rsidRPr="00DA2586">
        <w:rPr>
          <w:rFonts w:ascii="Arial" w:eastAsia="Times New Roman" w:hAnsi="Arial" w:cs="Arial"/>
          <w:color w:val="000000"/>
          <w:sz w:val="24"/>
          <w:szCs w:val="24"/>
          <w:lang w:val="bs-Latn-BA" w:eastAsia="en-GB"/>
        </w:rPr>
        <w:t xml:space="preserve"> stalnih sredstava donosi, u skladu sa članom 114. i članom 115. Zakona o organizaciji organa uprave u Federaciji Bosne i Hercegovine ("Službene novine Federacije BiH", broj 35/05), </w:t>
      </w:r>
      <w:proofErr w:type="spellStart"/>
      <w:r w:rsidRPr="00DA2586">
        <w:rPr>
          <w:rFonts w:ascii="Arial" w:eastAsia="Times New Roman" w:hAnsi="Arial" w:cs="Arial"/>
          <w:color w:val="000000"/>
          <w:sz w:val="24"/>
          <w:szCs w:val="24"/>
          <w:lang w:val="bs-Latn-BA" w:eastAsia="en-GB"/>
        </w:rPr>
        <w:t>ovlašteno</w:t>
      </w:r>
      <w:proofErr w:type="spellEnd"/>
      <w:r w:rsidRPr="00DA2586">
        <w:rPr>
          <w:rFonts w:ascii="Arial" w:eastAsia="Times New Roman" w:hAnsi="Arial" w:cs="Arial"/>
          <w:color w:val="000000"/>
          <w:sz w:val="24"/>
          <w:szCs w:val="24"/>
          <w:lang w:val="bs-Latn-BA" w:eastAsia="en-GB"/>
        </w:rPr>
        <w:t xml:space="preserve"> lice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Nabavka stalnog sredstva obavezno se vrši u skladu sa Zakonom o javnim nabavkama Bosne i Hercegovine ("Službeni glasnik BiH", br. 49/04, 19/05, 52/05, 92/05, 8/06, 24/06, 70/06, 12/09, 60/10, 39/14), a u okviru budžetom utvrđenim planom nabavke stalnih sredstava.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Evidentiranje stanja i promjena stalnih sredstava u uslovima funkcioniranja Trezora vrši se i u </w:t>
      </w:r>
      <w:proofErr w:type="spellStart"/>
      <w:r w:rsidRPr="00DA2586">
        <w:rPr>
          <w:rFonts w:ascii="Arial" w:eastAsia="Times New Roman" w:hAnsi="Arial" w:cs="Arial"/>
          <w:color w:val="000000"/>
          <w:sz w:val="24"/>
          <w:szCs w:val="24"/>
          <w:lang w:val="bs-Latn-BA" w:eastAsia="en-GB"/>
        </w:rPr>
        <w:t>pomoćnoj</w:t>
      </w:r>
      <w:proofErr w:type="spellEnd"/>
      <w:r w:rsidRPr="00DA2586">
        <w:rPr>
          <w:rFonts w:ascii="Arial" w:eastAsia="Times New Roman" w:hAnsi="Arial" w:cs="Arial"/>
          <w:color w:val="000000"/>
          <w:sz w:val="24"/>
          <w:szCs w:val="24"/>
          <w:lang w:val="bs-Latn-BA" w:eastAsia="en-GB"/>
        </w:rPr>
        <w:t xml:space="preserve"> knjizi i glavnoj knjizi korisnika budžeta.</w:t>
      </w:r>
    </w:p>
    <w:p w:rsidR="00436506" w:rsidRPr="00DA2586" w:rsidRDefault="0043650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2. Nabavka stalnih sredstava u slučaju kad su sredstva planirana u budžetu, a ista se mogu odmah staviti u upotrebu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436506">
        <w:rPr>
          <w:rFonts w:ascii="Arial" w:eastAsia="Times New Roman" w:hAnsi="Arial" w:cs="Arial"/>
          <w:b/>
          <w:color w:val="000000"/>
          <w:sz w:val="24"/>
          <w:szCs w:val="24"/>
          <w:lang w:val="bs-Latn-BA" w:eastAsia="en-GB"/>
        </w:rPr>
        <w:t>12.</w:t>
      </w:r>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Ovlašteno</w:t>
      </w:r>
      <w:proofErr w:type="spellEnd"/>
      <w:r w:rsidRPr="00DA2586">
        <w:rPr>
          <w:rFonts w:ascii="Arial" w:eastAsia="Times New Roman" w:hAnsi="Arial" w:cs="Arial"/>
          <w:color w:val="000000"/>
          <w:sz w:val="24"/>
          <w:szCs w:val="24"/>
          <w:lang w:val="bs-Latn-BA" w:eastAsia="en-GB"/>
        </w:rPr>
        <w:t xml:space="preserve"> lice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na osnovu odluke i provedenih procedura iz Zakona o javnim nabavkama Bosne i Hercegovine, izdaje </w:t>
      </w:r>
      <w:proofErr w:type="spellStart"/>
      <w:r w:rsidRPr="00DA2586">
        <w:rPr>
          <w:rFonts w:ascii="Arial" w:eastAsia="Times New Roman" w:hAnsi="Arial" w:cs="Arial"/>
          <w:color w:val="000000"/>
          <w:sz w:val="24"/>
          <w:szCs w:val="24"/>
          <w:lang w:val="bs-Latn-BA" w:eastAsia="en-GB"/>
        </w:rPr>
        <w:t>dobavljaču</w:t>
      </w:r>
      <w:proofErr w:type="spellEnd"/>
      <w:r w:rsidRPr="00DA2586">
        <w:rPr>
          <w:rFonts w:ascii="Arial" w:eastAsia="Times New Roman" w:hAnsi="Arial" w:cs="Arial"/>
          <w:color w:val="000000"/>
          <w:sz w:val="24"/>
          <w:szCs w:val="24"/>
          <w:lang w:val="bs-Latn-BA" w:eastAsia="en-GB"/>
        </w:rPr>
        <w:t xml:space="preserve"> narudžbenicu.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 prijemu fakture vrši se kontrola i ovjeravanje iste na način propisan Pravilnikom o knjigovodstvu i </w:t>
      </w:r>
      <w:proofErr w:type="spellStart"/>
      <w:r w:rsidRPr="00DA2586">
        <w:rPr>
          <w:rFonts w:ascii="Arial" w:eastAsia="Times New Roman" w:hAnsi="Arial" w:cs="Arial"/>
          <w:color w:val="000000"/>
          <w:sz w:val="24"/>
          <w:szCs w:val="24"/>
          <w:lang w:val="bs-Latn-BA" w:eastAsia="en-GB"/>
        </w:rPr>
        <w:t>Uputstvom</w:t>
      </w:r>
      <w:proofErr w:type="spellEnd"/>
      <w:r w:rsidRPr="00DA2586">
        <w:rPr>
          <w:rFonts w:ascii="Arial" w:eastAsia="Times New Roman" w:hAnsi="Arial" w:cs="Arial"/>
          <w:color w:val="000000"/>
          <w:sz w:val="24"/>
          <w:szCs w:val="24"/>
          <w:lang w:val="bs-Latn-BA" w:eastAsia="en-GB"/>
        </w:rPr>
        <w:t xml:space="preserve"> o izvršavanju budžeta sa Jedinstvenog računa Trezora.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fakture vrši se u modulu AP, tako što se zadužuje odgovarajući analitički konto (zavisno od vrste </w:t>
      </w:r>
      <w:proofErr w:type="spellStart"/>
      <w:r w:rsidRPr="00DA2586">
        <w:rPr>
          <w:rFonts w:ascii="Arial" w:eastAsia="Times New Roman" w:hAnsi="Arial" w:cs="Arial"/>
          <w:color w:val="000000"/>
          <w:sz w:val="24"/>
          <w:szCs w:val="24"/>
          <w:lang w:val="bs-Latn-BA" w:eastAsia="en-GB"/>
        </w:rPr>
        <w:t>nabavljenog</w:t>
      </w:r>
      <w:proofErr w:type="spellEnd"/>
      <w:r w:rsidRPr="00DA2586">
        <w:rPr>
          <w:rFonts w:ascii="Arial" w:eastAsia="Times New Roman" w:hAnsi="Arial" w:cs="Arial"/>
          <w:color w:val="000000"/>
          <w:sz w:val="24"/>
          <w:szCs w:val="24"/>
          <w:lang w:val="bs-Latn-BA" w:eastAsia="en-GB"/>
        </w:rPr>
        <w:t xml:space="preserve"> stalnog sredstva) iz glavne kategorije 820000 - Kapitalni izdaci, a odobrava odgovarajući analitički konto iz glavne kategorije 310000 - Kratkoročne tekuće obaveze.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Na osnovu podataka iz fakture, budžetski korisnik dužan je odmah izvršiti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nabavke stalnog sredstva u modulu Glavne knjige, tako što će </w:t>
      </w:r>
      <w:proofErr w:type="spellStart"/>
      <w:r w:rsidRPr="00DA2586">
        <w:rPr>
          <w:rFonts w:ascii="Arial" w:eastAsia="Times New Roman" w:hAnsi="Arial" w:cs="Arial"/>
          <w:color w:val="000000"/>
          <w:sz w:val="24"/>
          <w:szCs w:val="24"/>
          <w:lang w:val="bs-Latn-BA" w:eastAsia="en-GB"/>
        </w:rPr>
        <w:t>zadužiti</w:t>
      </w:r>
      <w:proofErr w:type="spellEnd"/>
      <w:r w:rsidRPr="00DA2586">
        <w:rPr>
          <w:rFonts w:ascii="Arial" w:eastAsia="Times New Roman" w:hAnsi="Arial" w:cs="Arial"/>
          <w:color w:val="000000"/>
          <w:sz w:val="24"/>
          <w:szCs w:val="24"/>
          <w:lang w:val="bs-Latn-BA" w:eastAsia="en-GB"/>
        </w:rPr>
        <w:t xml:space="preserve"> odgovarajući analitički konto iz glavne grupe 011600 - Stalna sredstva u pripremi, a odobriti konto 511111 - Izvori stalnih sredstava.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Nakon evidentiranja svih rashoda i izdataka vezanih za tu nabavku, stalno sredstvo se stavlja u upotrebu zaduženjem odgovarajućeg </w:t>
      </w:r>
      <w:proofErr w:type="spellStart"/>
      <w:r w:rsidRPr="00DA2586">
        <w:rPr>
          <w:rFonts w:ascii="Arial" w:eastAsia="Times New Roman" w:hAnsi="Arial" w:cs="Arial"/>
          <w:color w:val="000000"/>
          <w:sz w:val="24"/>
          <w:szCs w:val="24"/>
          <w:lang w:val="bs-Latn-BA" w:eastAsia="en-GB"/>
        </w:rPr>
        <w:t>analitičkog</w:t>
      </w:r>
      <w:proofErr w:type="spellEnd"/>
      <w:r w:rsidRPr="00DA2586">
        <w:rPr>
          <w:rFonts w:ascii="Arial" w:eastAsia="Times New Roman" w:hAnsi="Arial" w:cs="Arial"/>
          <w:color w:val="000000"/>
          <w:sz w:val="24"/>
          <w:szCs w:val="24"/>
          <w:lang w:val="bs-Latn-BA" w:eastAsia="en-GB"/>
        </w:rPr>
        <w:t xml:space="preserve"> konta klase 0, a </w:t>
      </w:r>
      <w:proofErr w:type="spellStart"/>
      <w:r w:rsidRPr="00DA2586">
        <w:rPr>
          <w:rFonts w:ascii="Arial" w:eastAsia="Times New Roman" w:hAnsi="Arial" w:cs="Arial"/>
          <w:color w:val="000000"/>
          <w:sz w:val="24"/>
          <w:szCs w:val="24"/>
          <w:lang w:val="bs-Latn-BA" w:eastAsia="en-GB"/>
        </w:rPr>
        <w:t>odobrenjem</w:t>
      </w:r>
      <w:proofErr w:type="spellEnd"/>
      <w:r w:rsidRPr="00DA2586">
        <w:rPr>
          <w:rFonts w:ascii="Arial" w:eastAsia="Times New Roman" w:hAnsi="Arial" w:cs="Arial"/>
          <w:color w:val="000000"/>
          <w:sz w:val="24"/>
          <w:szCs w:val="24"/>
          <w:lang w:val="bs-Latn-BA" w:eastAsia="en-GB"/>
        </w:rPr>
        <w:t xml:space="preserve"> glavne grupe 011600 - Stalna sredstva u pripremi.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Stalna sredstva u obliku stvari i prava nabavljena iz donacija </w:t>
      </w:r>
      <w:proofErr w:type="spellStart"/>
      <w:r w:rsidRPr="00DA2586">
        <w:rPr>
          <w:rFonts w:ascii="Arial" w:eastAsia="Times New Roman" w:hAnsi="Arial" w:cs="Arial"/>
          <w:color w:val="000000"/>
          <w:sz w:val="24"/>
          <w:szCs w:val="24"/>
          <w:lang w:val="bs-Latn-BA" w:eastAsia="en-GB"/>
        </w:rPr>
        <w:t>knjiže</w:t>
      </w:r>
      <w:proofErr w:type="spellEnd"/>
      <w:r w:rsidRPr="00DA2586">
        <w:rPr>
          <w:rFonts w:ascii="Arial" w:eastAsia="Times New Roman" w:hAnsi="Arial" w:cs="Arial"/>
          <w:color w:val="000000"/>
          <w:sz w:val="24"/>
          <w:szCs w:val="24"/>
          <w:lang w:val="bs-Latn-BA" w:eastAsia="en-GB"/>
        </w:rPr>
        <w:t xml:space="preserve"> se u Modulu Glavne knjige, zaduženjem odgovarajućeg </w:t>
      </w:r>
      <w:proofErr w:type="spellStart"/>
      <w:r w:rsidRPr="00DA2586">
        <w:rPr>
          <w:rFonts w:ascii="Arial" w:eastAsia="Times New Roman" w:hAnsi="Arial" w:cs="Arial"/>
          <w:color w:val="000000"/>
          <w:sz w:val="24"/>
          <w:szCs w:val="24"/>
          <w:lang w:val="bs-Latn-BA" w:eastAsia="en-GB"/>
        </w:rPr>
        <w:t>analitičkog</w:t>
      </w:r>
      <w:proofErr w:type="spellEnd"/>
      <w:r w:rsidRPr="00DA2586">
        <w:rPr>
          <w:rFonts w:ascii="Arial" w:eastAsia="Times New Roman" w:hAnsi="Arial" w:cs="Arial"/>
          <w:color w:val="000000"/>
          <w:sz w:val="24"/>
          <w:szCs w:val="24"/>
          <w:lang w:val="bs-Latn-BA" w:eastAsia="en-GB"/>
        </w:rPr>
        <w:t xml:space="preserve"> konta iz klase 0 - Stalna sredstva i </w:t>
      </w:r>
      <w:proofErr w:type="spellStart"/>
      <w:r w:rsidRPr="00DA2586">
        <w:rPr>
          <w:rFonts w:ascii="Arial" w:eastAsia="Times New Roman" w:hAnsi="Arial" w:cs="Arial"/>
          <w:color w:val="000000"/>
          <w:sz w:val="24"/>
          <w:szCs w:val="24"/>
          <w:lang w:val="bs-Latn-BA" w:eastAsia="en-GB"/>
        </w:rPr>
        <w:t>odobrenjem</w:t>
      </w:r>
      <w:proofErr w:type="spellEnd"/>
      <w:r w:rsidRPr="00DA2586">
        <w:rPr>
          <w:rFonts w:ascii="Arial" w:eastAsia="Times New Roman" w:hAnsi="Arial" w:cs="Arial"/>
          <w:color w:val="000000"/>
          <w:sz w:val="24"/>
          <w:szCs w:val="24"/>
          <w:lang w:val="bs-Latn-BA" w:eastAsia="en-GB"/>
        </w:rPr>
        <w:t xml:space="preserve"> konta 511111 - Izvori stalnih sredstava. Donacije se ne </w:t>
      </w:r>
      <w:proofErr w:type="spellStart"/>
      <w:r w:rsidRPr="00DA2586">
        <w:rPr>
          <w:rFonts w:ascii="Arial" w:eastAsia="Times New Roman" w:hAnsi="Arial" w:cs="Arial"/>
          <w:color w:val="000000"/>
          <w:sz w:val="24"/>
          <w:szCs w:val="24"/>
          <w:lang w:val="bs-Latn-BA" w:eastAsia="en-GB"/>
        </w:rPr>
        <w:t>knjiže</w:t>
      </w:r>
      <w:proofErr w:type="spellEnd"/>
      <w:r w:rsidRPr="00DA2586">
        <w:rPr>
          <w:rFonts w:ascii="Arial" w:eastAsia="Times New Roman" w:hAnsi="Arial" w:cs="Arial"/>
          <w:color w:val="000000"/>
          <w:sz w:val="24"/>
          <w:szCs w:val="24"/>
          <w:lang w:val="bs-Latn-BA" w:eastAsia="en-GB"/>
        </w:rPr>
        <w:t xml:space="preserve"> na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glavne kategorije 820000 - Kapitalni izdaci</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Evidentiranje doniranih stalnih sredstava vrši se na osnovu primljene dokumentacije od donatora i procijenjene fer vrijednosti, u skladu sa Pravilnikom o knjigovodstvu.</w:t>
      </w:r>
    </w:p>
    <w:p w:rsidR="00436506" w:rsidRPr="00DA2586" w:rsidRDefault="0043650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 xml:space="preserve">3. </w:t>
      </w:r>
      <w:proofErr w:type="spellStart"/>
      <w:r w:rsidRPr="00DA2586">
        <w:rPr>
          <w:rFonts w:ascii="Arial" w:eastAsia="Times New Roman" w:hAnsi="Arial" w:cs="Arial"/>
          <w:b/>
          <w:bCs/>
          <w:color w:val="000000"/>
          <w:sz w:val="24"/>
          <w:szCs w:val="24"/>
          <w:lang w:val="bs-Latn-BA" w:eastAsia="en-GB"/>
        </w:rPr>
        <w:t>Knjiženje</w:t>
      </w:r>
      <w:proofErr w:type="spellEnd"/>
      <w:r w:rsidRPr="00DA2586">
        <w:rPr>
          <w:rFonts w:ascii="Arial" w:eastAsia="Times New Roman" w:hAnsi="Arial" w:cs="Arial"/>
          <w:b/>
          <w:bCs/>
          <w:color w:val="000000"/>
          <w:sz w:val="24"/>
          <w:szCs w:val="24"/>
          <w:lang w:val="bs-Latn-BA" w:eastAsia="en-GB"/>
        </w:rPr>
        <w:t xml:space="preserve"> stalnih materijalnih sredstava u pripremi i izgradnji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436506">
        <w:rPr>
          <w:rFonts w:ascii="Arial" w:eastAsia="Times New Roman" w:hAnsi="Arial" w:cs="Arial"/>
          <w:b/>
          <w:color w:val="000000"/>
          <w:sz w:val="24"/>
          <w:szCs w:val="24"/>
          <w:lang w:val="bs-Latn-BA" w:eastAsia="en-GB"/>
        </w:rPr>
        <w:t>13.</w:t>
      </w:r>
      <w:r w:rsidRPr="00DA2586">
        <w:rPr>
          <w:rFonts w:ascii="Arial" w:eastAsia="Times New Roman" w:hAnsi="Arial" w:cs="Arial"/>
          <w:color w:val="000000"/>
          <w:sz w:val="24"/>
          <w:szCs w:val="24"/>
          <w:lang w:val="bs-Latn-BA" w:eastAsia="en-GB"/>
        </w:rPr>
        <w:t xml:space="preserve"> U skladu sa Pravilnikom o knjigovodstvu, na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glavne grupe 011600 - Sredstava u pripremi, evidentiraju se investicije u toku, odnosno ulaganja u nabavku stalnih sredstava. Kad se radi o sredstvima u izgradnji, izvođač radova, u skladu sa </w:t>
      </w:r>
      <w:r w:rsidRPr="00DA2586">
        <w:rPr>
          <w:rFonts w:ascii="Arial" w:eastAsia="Times New Roman" w:hAnsi="Arial" w:cs="Arial"/>
          <w:color w:val="000000"/>
          <w:sz w:val="24"/>
          <w:szCs w:val="24"/>
          <w:lang w:val="bs-Latn-BA" w:eastAsia="en-GB"/>
        </w:rPr>
        <w:lastRenderedPageBreak/>
        <w:t>ugovorom i dinamikom izgradnje ispostavlja kupcu privremene situacije za izvršeni dio radova. Po završetku izgradnje ispostavlja se konačna situacija na ukupnu vrijednost radova po kojoj je obaveza za plaćanje iznos umanjen za zbir plaćenih privremenih situacija.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Privremene situacije i konačna situacija zamjenjuju u </w:t>
      </w:r>
      <w:proofErr w:type="spellStart"/>
      <w:r w:rsidRPr="00DA2586">
        <w:rPr>
          <w:rFonts w:ascii="Arial" w:eastAsia="Times New Roman" w:hAnsi="Arial" w:cs="Arial"/>
          <w:color w:val="000000"/>
          <w:sz w:val="24"/>
          <w:szCs w:val="24"/>
          <w:lang w:val="bs-Latn-BA" w:eastAsia="en-GB"/>
        </w:rPr>
        <w:t>knjigovodstvenom</w:t>
      </w:r>
      <w:proofErr w:type="spellEnd"/>
      <w:r w:rsidRPr="00DA2586">
        <w:rPr>
          <w:rFonts w:ascii="Arial" w:eastAsia="Times New Roman" w:hAnsi="Arial" w:cs="Arial"/>
          <w:color w:val="000000"/>
          <w:sz w:val="24"/>
          <w:szCs w:val="24"/>
          <w:lang w:val="bs-Latn-BA" w:eastAsia="en-GB"/>
        </w:rPr>
        <w:t xml:space="preserve"> smislu fakturu kao dokument za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Izdatke nastale po ovom osnovu budžetski korisnik knjiži na teret odgovarajućeg </w:t>
      </w:r>
      <w:proofErr w:type="spellStart"/>
      <w:r w:rsidRPr="00DA2586">
        <w:rPr>
          <w:rFonts w:ascii="Arial" w:eastAsia="Times New Roman" w:hAnsi="Arial" w:cs="Arial"/>
          <w:color w:val="000000"/>
          <w:sz w:val="24"/>
          <w:szCs w:val="24"/>
          <w:lang w:val="bs-Latn-BA" w:eastAsia="en-GB"/>
        </w:rPr>
        <w:t>analitičkog</w:t>
      </w:r>
      <w:proofErr w:type="spellEnd"/>
      <w:r w:rsidRPr="00DA2586">
        <w:rPr>
          <w:rFonts w:ascii="Arial" w:eastAsia="Times New Roman" w:hAnsi="Arial" w:cs="Arial"/>
          <w:color w:val="000000"/>
          <w:sz w:val="24"/>
          <w:szCs w:val="24"/>
          <w:lang w:val="bs-Latn-BA" w:eastAsia="en-GB"/>
        </w:rPr>
        <w:t xml:space="preserve"> konta iz glavne kategorije 820000 - Kapitalni izdaci, u korist konta glavne kategorije 310000 - Kratkoročne tekuće obaveze. Istovremeno, za vrijednost </w:t>
      </w:r>
      <w:proofErr w:type="spellStart"/>
      <w:r w:rsidRPr="00DA2586">
        <w:rPr>
          <w:rFonts w:ascii="Arial" w:eastAsia="Times New Roman" w:hAnsi="Arial" w:cs="Arial"/>
          <w:color w:val="000000"/>
          <w:sz w:val="24"/>
          <w:szCs w:val="24"/>
          <w:lang w:val="bs-Latn-BA" w:eastAsia="en-GB"/>
        </w:rPr>
        <w:t>izgrađenog</w:t>
      </w:r>
      <w:proofErr w:type="spellEnd"/>
      <w:r w:rsidRPr="00DA2586">
        <w:rPr>
          <w:rFonts w:ascii="Arial" w:eastAsia="Times New Roman" w:hAnsi="Arial" w:cs="Arial"/>
          <w:color w:val="000000"/>
          <w:sz w:val="24"/>
          <w:szCs w:val="24"/>
          <w:lang w:val="bs-Latn-BA" w:eastAsia="en-GB"/>
        </w:rPr>
        <w:t xml:space="preserve"> objekta po situaciji (privremena ili konačna) u modulu Glavne knjige zadužuje se odgovarajući analitički konto iz glavne grupe 011600 - Sredstva u pripremi, a odobrava konto 511111 - Izvori stalnih sredstava.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Ukoliko je za ulaganja u nabavku stalnih sredstava ili za njihovu izgradnju dat avans - (što mora biti regulisano ugovorom o izgradnji), tada se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vrši tako što se odobrava konto 391293 - Obaveze za avans, a zadužuje konto 131112 - Avans.</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Po prijemu privremene situacije koja zamjenjuje fakturu, unosi se situacija kao standardna faktura, gdje se u obavezama odobrava konto iz glavne kategorije 310000 - Kratkoročne tekuće obaveze, a zadužuje odgovarajući konto iz glavne kategorije 820000 - Kapitalni izdaci.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Ukoliko je prethodno izvršeno </w:t>
      </w:r>
      <w:proofErr w:type="spellStart"/>
      <w:r w:rsidRPr="00DA2586">
        <w:rPr>
          <w:rFonts w:ascii="Arial" w:eastAsia="Times New Roman" w:hAnsi="Arial" w:cs="Arial"/>
          <w:color w:val="000000"/>
          <w:sz w:val="24"/>
          <w:szCs w:val="24"/>
          <w:lang w:val="bs-Latn-BA" w:eastAsia="en-GB"/>
        </w:rPr>
        <w:t>avansno</w:t>
      </w:r>
      <w:proofErr w:type="spellEnd"/>
      <w:r w:rsidRPr="00DA2586">
        <w:rPr>
          <w:rFonts w:ascii="Arial" w:eastAsia="Times New Roman" w:hAnsi="Arial" w:cs="Arial"/>
          <w:color w:val="000000"/>
          <w:sz w:val="24"/>
          <w:szCs w:val="24"/>
          <w:lang w:val="bs-Latn-BA" w:eastAsia="en-GB"/>
        </w:rPr>
        <w:t xml:space="preserve"> plaćanje po privremenoj situaciji, obavezno se vrši </w:t>
      </w:r>
      <w:proofErr w:type="spellStart"/>
      <w:r w:rsidRPr="00DA2586">
        <w:rPr>
          <w:rFonts w:ascii="Arial" w:eastAsia="Times New Roman" w:hAnsi="Arial" w:cs="Arial"/>
          <w:color w:val="000000"/>
          <w:sz w:val="24"/>
          <w:szCs w:val="24"/>
          <w:lang w:val="bs-Latn-BA" w:eastAsia="en-GB"/>
        </w:rPr>
        <w:t>uparivanje</w:t>
      </w:r>
      <w:proofErr w:type="spellEnd"/>
      <w:r w:rsidRPr="00DA2586">
        <w:rPr>
          <w:rFonts w:ascii="Arial" w:eastAsia="Times New Roman" w:hAnsi="Arial" w:cs="Arial"/>
          <w:color w:val="000000"/>
          <w:sz w:val="24"/>
          <w:szCs w:val="24"/>
          <w:lang w:val="bs-Latn-BA" w:eastAsia="en-GB"/>
        </w:rPr>
        <w:t xml:space="preserve"> datog avansa sa tom fakturom - situacijom i na taj način se softverski zatvara konto 131112 - Avans i evidentira smanjenje obaveza prema </w:t>
      </w:r>
      <w:proofErr w:type="spellStart"/>
      <w:r w:rsidRPr="00DA2586">
        <w:rPr>
          <w:rFonts w:ascii="Arial" w:eastAsia="Times New Roman" w:hAnsi="Arial" w:cs="Arial"/>
          <w:color w:val="000000"/>
          <w:sz w:val="24"/>
          <w:szCs w:val="24"/>
          <w:lang w:val="bs-Latn-BA" w:eastAsia="en-GB"/>
        </w:rPr>
        <w:t>dobavljaču</w:t>
      </w:r>
      <w:proofErr w:type="spellEnd"/>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knjiženjem</w:t>
      </w:r>
      <w:proofErr w:type="spellEnd"/>
      <w:r w:rsidRPr="00DA2586">
        <w:rPr>
          <w:rFonts w:ascii="Arial" w:eastAsia="Times New Roman" w:hAnsi="Arial" w:cs="Arial"/>
          <w:color w:val="000000"/>
          <w:sz w:val="24"/>
          <w:szCs w:val="24"/>
          <w:lang w:val="bs-Latn-BA" w:eastAsia="en-GB"/>
        </w:rPr>
        <w:t xml:space="preserve"> na </w:t>
      </w:r>
      <w:proofErr w:type="spellStart"/>
      <w:r w:rsidRPr="00DA2586">
        <w:rPr>
          <w:rFonts w:ascii="Arial" w:eastAsia="Times New Roman" w:hAnsi="Arial" w:cs="Arial"/>
          <w:color w:val="000000"/>
          <w:sz w:val="24"/>
          <w:szCs w:val="24"/>
          <w:lang w:val="bs-Latn-BA" w:eastAsia="en-GB"/>
        </w:rPr>
        <w:t>dugovnu</w:t>
      </w:r>
      <w:proofErr w:type="spellEnd"/>
      <w:r w:rsidRPr="00DA2586">
        <w:rPr>
          <w:rFonts w:ascii="Arial" w:eastAsia="Times New Roman" w:hAnsi="Arial" w:cs="Arial"/>
          <w:color w:val="000000"/>
          <w:sz w:val="24"/>
          <w:szCs w:val="24"/>
          <w:lang w:val="bs-Latn-BA" w:eastAsia="en-GB"/>
        </w:rPr>
        <w:t xml:space="preserve"> stranu konta iz glavne kategorije 310000 -Kratkoročne tekuće obaveze, za iznos datog avansa. Sve situacije, pa i konačna, unose se u sistem kao standardne fakture. Datum uparivanja fakture sa plaćenim </w:t>
      </w:r>
      <w:proofErr w:type="spellStart"/>
      <w:r w:rsidRPr="00DA2586">
        <w:rPr>
          <w:rFonts w:ascii="Arial" w:eastAsia="Times New Roman" w:hAnsi="Arial" w:cs="Arial"/>
          <w:color w:val="000000"/>
          <w:sz w:val="24"/>
          <w:szCs w:val="24"/>
          <w:lang w:val="bs-Latn-BA" w:eastAsia="en-GB"/>
        </w:rPr>
        <w:t>avansom</w:t>
      </w:r>
      <w:proofErr w:type="spellEnd"/>
      <w:r w:rsidRPr="00DA2586">
        <w:rPr>
          <w:rFonts w:ascii="Arial" w:eastAsia="Times New Roman" w:hAnsi="Arial" w:cs="Arial"/>
          <w:color w:val="000000"/>
          <w:sz w:val="24"/>
          <w:szCs w:val="24"/>
          <w:lang w:val="bs-Latn-BA" w:eastAsia="en-GB"/>
        </w:rPr>
        <w:t xml:space="preserve"> je datum Glavne knjige fakture.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Za plaćene </w:t>
      </w:r>
      <w:proofErr w:type="spellStart"/>
      <w:r w:rsidRPr="00DA2586">
        <w:rPr>
          <w:rFonts w:ascii="Arial" w:eastAsia="Times New Roman" w:hAnsi="Arial" w:cs="Arial"/>
          <w:color w:val="000000"/>
          <w:sz w:val="24"/>
          <w:szCs w:val="24"/>
          <w:lang w:val="bs-Latn-BA" w:eastAsia="en-GB"/>
        </w:rPr>
        <w:t>avanse</w:t>
      </w:r>
      <w:proofErr w:type="spellEnd"/>
      <w:r w:rsidRPr="00DA2586">
        <w:rPr>
          <w:rFonts w:ascii="Arial" w:eastAsia="Times New Roman" w:hAnsi="Arial" w:cs="Arial"/>
          <w:color w:val="000000"/>
          <w:sz w:val="24"/>
          <w:szCs w:val="24"/>
          <w:lang w:val="bs-Latn-BA" w:eastAsia="en-GB"/>
        </w:rPr>
        <w:t xml:space="preserve">, a koji nisu </w:t>
      </w:r>
      <w:proofErr w:type="spellStart"/>
      <w:r w:rsidRPr="00DA2586">
        <w:rPr>
          <w:rFonts w:ascii="Arial" w:eastAsia="Times New Roman" w:hAnsi="Arial" w:cs="Arial"/>
          <w:color w:val="000000"/>
          <w:sz w:val="24"/>
          <w:szCs w:val="24"/>
          <w:lang w:val="bs-Latn-BA" w:eastAsia="en-GB"/>
        </w:rPr>
        <w:t>upareni</w:t>
      </w:r>
      <w:proofErr w:type="spellEnd"/>
      <w:r w:rsidRPr="00DA2586">
        <w:rPr>
          <w:rFonts w:ascii="Arial" w:eastAsia="Times New Roman" w:hAnsi="Arial" w:cs="Arial"/>
          <w:color w:val="000000"/>
          <w:sz w:val="24"/>
          <w:szCs w:val="24"/>
          <w:lang w:val="bs-Latn-BA" w:eastAsia="en-GB"/>
        </w:rPr>
        <w:t xml:space="preserve"> sa fakturom - situacijom, to jest za koje budžetski korisnici nisu primili </w:t>
      </w:r>
      <w:proofErr w:type="spellStart"/>
      <w:r w:rsidRPr="00DA2586">
        <w:rPr>
          <w:rFonts w:ascii="Arial" w:eastAsia="Times New Roman" w:hAnsi="Arial" w:cs="Arial"/>
          <w:color w:val="000000"/>
          <w:sz w:val="24"/>
          <w:szCs w:val="24"/>
          <w:lang w:val="bs-Latn-BA" w:eastAsia="en-GB"/>
        </w:rPr>
        <w:t>fakture-situacije</w:t>
      </w:r>
      <w:proofErr w:type="spellEnd"/>
      <w:r w:rsidRPr="00DA2586">
        <w:rPr>
          <w:rFonts w:ascii="Arial" w:eastAsia="Times New Roman" w:hAnsi="Arial" w:cs="Arial"/>
          <w:color w:val="000000"/>
          <w:sz w:val="24"/>
          <w:szCs w:val="24"/>
          <w:lang w:val="bs-Latn-BA" w:eastAsia="en-GB"/>
        </w:rPr>
        <w:t xml:space="preserve"> i nisu teretili </w:t>
      </w:r>
      <w:proofErr w:type="spellStart"/>
      <w:r w:rsidRPr="00DA2586">
        <w:rPr>
          <w:rFonts w:ascii="Arial" w:eastAsia="Times New Roman" w:hAnsi="Arial" w:cs="Arial"/>
          <w:color w:val="000000"/>
          <w:sz w:val="24"/>
          <w:szCs w:val="24"/>
          <w:lang w:val="bs-Latn-BA" w:eastAsia="en-GB"/>
        </w:rPr>
        <w:t>rashode</w:t>
      </w:r>
      <w:proofErr w:type="spellEnd"/>
      <w:r w:rsidRPr="00DA2586">
        <w:rPr>
          <w:rFonts w:ascii="Arial" w:eastAsia="Times New Roman" w:hAnsi="Arial" w:cs="Arial"/>
          <w:color w:val="000000"/>
          <w:sz w:val="24"/>
          <w:szCs w:val="24"/>
          <w:lang w:val="bs-Latn-BA" w:eastAsia="en-GB"/>
        </w:rPr>
        <w:t xml:space="preserve"> i izdatke do kraja fiskalne godine, budžetski korisnici su dužni, radi uparivanja avansa i fakture i evidentiranja rashoda i izdataka, u svom budžetu za narednu fiskalnu godinu planirati sredstva za ove namjene na određenim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Na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glavne grupe 011600 - Sredstva u pripremi </w:t>
      </w:r>
      <w:proofErr w:type="spellStart"/>
      <w:r w:rsidRPr="00DA2586">
        <w:rPr>
          <w:rFonts w:ascii="Arial" w:eastAsia="Times New Roman" w:hAnsi="Arial" w:cs="Arial"/>
          <w:color w:val="000000"/>
          <w:sz w:val="24"/>
          <w:szCs w:val="24"/>
          <w:lang w:val="bs-Latn-BA" w:eastAsia="en-GB"/>
        </w:rPr>
        <w:t>knjiže</w:t>
      </w:r>
      <w:proofErr w:type="spellEnd"/>
      <w:r w:rsidRPr="00DA2586">
        <w:rPr>
          <w:rFonts w:ascii="Arial" w:eastAsia="Times New Roman" w:hAnsi="Arial" w:cs="Arial"/>
          <w:color w:val="000000"/>
          <w:sz w:val="24"/>
          <w:szCs w:val="24"/>
          <w:lang w:val="bs-Latn-BA" w:eastAsia="en-GB"/>
        </w:rPr>
        <w:t xml:space="preserve"> se i svi drugi troškovi i izdaci koji nastanu i vezani su za tu nabavku, odnosno izgradnju do momenta završetka izgradnje i stavljanja sredstva u upotrebu. Kad je sredstvo izgrađeno, odnosno </w:t>
      </w:r>
      <w:proofErr w:type="spellStart"/>
      <w:r w:rsidRPr="00DA2586">
        <w:rPr>
          <w:rFonts w:ascii="Arial" w:eastAsia="Times New Roman" w:hAnsi="Arial" w:cs="Arial"/>
          <w:color w:val="000000"/>
          <w:sz w:val="24"/>
          <w:szCs w:val="24"/>
          <w:lang w:val="bs-Latn-BA" w:eastAsia="en-GB"/>
        </w:rPr>
        <w:t>nabavljeno</w:t>
      </w:r>
      <w:proofErr w:type="spellEnd"/>
      <w:r w:rsidRPr="00DA2586">
        <w:rPr>
          <w:rFonts w:ascii="Arial" w:eastAsia="Times New Roman" w:hAnsi="Arial" w:cs="Arial"/>
          <w:color w:val="000000"/>
          <w:sz w:val="24"/>
          <w:szCs w:val="24"/>
          <w:lang w:val="bs-Latn-BA" w:eastAsia="en-GB"/>
        </w:rPr>
        <w:t xml:space="preserve"> i dovedeno do stepena potpune </w:t>
      </w:r>
      <w:proofErr w:type="spellStart"/>
      <w:r w:rsidRPr="00DA2586">
        <w:rPr>
          <w:rFonts w:ascii="Arial" w:eastAsia="Times New Roman" w:hAnsi="Arial" w:cs="Arial"/>
          <w:color w:val="000000"/>
          <w:sz w:val="24"/>
          <w:szCs w:val="24"/>
          <w:lang w:val="bs-Latn-BA" w:eastAsia="en-GB"/>
        </w:rPr>
        <w:t>završenosti</w:t>
      </w:r>
      <w:proofErr w:type="spellEnd"/>
      <w:r w:rsidRPr="00DA2586">
        <w:rPr>
          <w:rFonts w:ascii="Arial" w:eastAsia="Times New Roman" w:hAnsi="Arial" w:cs="Arial"/>
          <w:color w:val="000000"/>
          <w:sz w:val="24"/>
          <w:szCs w:val="24"/>
          <w:lang w:val="bs-Latn-BA" w:eastAsia="en-GB"/>
        </w:rPr>
        <w:t>, saldo na ovom kontu se zatvara sa odgovarajućim kontom iz klase 0 - Stalna sredstva u upotrebi, po vrstama stalnih sredstava (oprema, zgrade, itd.).</w:t>
      </w:r>
    </w:p>
    <w:p w:rsidR="00436506" w:rsidRPr="00DA2586" w:rsidRDefault="0043650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4. Rekonstrukcija i adaptacija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436506">
        <w:rPr>
          <w:rFonts w:ascii="Arial" w:eastAsia="Times New Roman" w:hAnsi="Arial" w:cs="Arial"/>
          <w:b/>
          <w:color w:val="000000"/>
          <w:sz w:val="24"/>
          <w:szCs w:val="24"/>
          <w:lang w:val="bs-Latn-BA" w:eastAsia="en-GB"/>
        </w:rPr>
        <w:t>14.</w:t>
      </w:r>
      <w:r w:rsidRPr="00DA2586">
        <w:rPr>
          <w:rFonts w:ascii="Arial" w:eastAsia="Times New Roman" w:hAnsi="Arial" w:cs="Arial"/>
          <w:color w:val="000000"/>
          <w:sz w:val="24"/>
          <w:szCs w:val="24"/>
          <w:lang w:val="bs-Latn-BA" w:eastAsia="en-GB"/>
        </w:rPr>
        <w:t xml:space="preserve"> Pojam rekonstrukcije ili adaptacije predstavlja investiciju u stalna sredstva kojima se povećava predviđeni vijek trajanja, vrši povećanje kapaciteta ili drugi uslovi. Sa stanovišta knjigovodstva rekonstrukcijom i adaptacijom povećava se vrijednost stalnog sredstva i produžava vijek trajanja.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roofErr w:type="spellStart"/>
      <w:r w:rsidRPr="00DA2586">
        <w:rPr>
          <w:rFonts w:ascii="Arial" w:eastAsia="Times New Roman" w:hAnsi="Arial" w:cs="Arial"/>
          <w:color w:val="000000"/>
          <w:sz w:val="24"/>
          <w:szCs w:val="24"/>
          <w:lang w:val="bs-Latn-BA" w:eastAsia="en-GB"/>
        </w:rPr>
        <w:t>Knjiženja</w:t>
      </w:r>
      <w:proofErr w:type="spellEnd"/>
      <w:r w:rsidRPr="00DA2586">
        <w:rPr>
          <w:rFonts w:ascii="Arial" w:eastAsia="Times New Roman" w:hAnsi="Arial" w:cs="Arial"/>
          <w:color w:val="000000"/>
          <w:sz w:val="24"/>
          <w:szCs w:val="24"/>
          <w:lang w:val="bs-Latn-BA" w:eastAsia="en-GB"/>
        </w:rPr>
        <w:t xml:space="preserve"> su u ovom slučaju ista kao kod izgradnje objekata i nabavke stalnog sredstva.</w:t>
      </w:r>
    </w:p>
    <w:p w:rsidR="00436506" w:rsidRDefault="0043650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436506" w:rsidRDefault="0043650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436506" w:rsidRPr="00DA2586" w:rsidRDefault="0043650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lastRenderedPageBreak/>
        <w:t>5. Stalna sredstva van upotrebe</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436506">
        <w:rPr>
          <w:rFonts w:ascii="Arial" w:eastAsia="Times New Roman" w:hAnsi="Arial" w:cs="Arial"/>
          <w:b/>
          <w:color w:val="000000"/>
          <w:sz w:val="24"/>
          <w:szCs w:val="24"/>
          <w:lang w:val="bs-Latn-BA" w:eastAsia="en-GB"/>
        </w:rPr>
        <w:t>15.</w:t>
      </w:r>
      <w:r w:rsidRPr="00DA2586">
        <w:rPr>
          <w:rFonts w:ascii="Arial" w:eastAsia="Times New Roman" w:hAnsi="Arial" w:cs="Arial"/>
          <w:color w:val="000000"/>
          <w:sz w:val="24"/>
          <w:szCs w:val="24"/>
          <w:lang w:val="bs-Latn-BA" w:eastAsia="en-GB"/>
        </w:rPr>
        <w:t xml:space="preserve"> Stalna sredstva koja se privremeno ili trajno ne koriste i koja se privremeno ili trajno nalaze van funkcije evidentiraju se na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glavne grupe 011700 - Sredstva van upotrebe. Prilikom </w:t>
      </w:r>
      <w:proofErr w:type="spellStart"/>
      <w:r w:rsidRPr="00DA2586">
        <w:rPr>
          <w:rFonts w:ascii="Arial" w:eastAsia="Times New Roman" w:hAnsi="Arial" w:cs="Arial"/>
          <w:color w:val="000000"/>
          <w:sz w:val="24"/>
          <w:szCs w:val="24"/>
          <w:lang w:val="bs-Latn-BA" w:eastAsia="en-GB"/>
        </w:rPr>
        <w:t>isknjižavanja</w:t>
      </w:r>
      <w:proofErr w:type="spellEnd"/>
      <w:r w:rsidRPr="00DA2586">
        <w:rPr>
          <w:rFonts w:ascii="Arial" w:eastAsia="Times New Roman" w:hAnsi="Arial" w:cs="Arial"/>
          <w:color w:val="000000"/>
          <w:sz w:val="24"/>
          <w:szCs w:val="24"/>
          <w:lang w:val="bs-Latn-BA" w:eastAsia="en-GB"/>
        </w:rPr>
        <w:t xml:space="preserve">, odnosno prijenosa vrijednosti stalnih sredstava stavljenih van upotrebe, treba voditi računa da se na ovu grupu konta prenosi nabavna vrijednost stalnog sredstva, a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vrijednosti tog stalnog sredstva ostaje na onim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ispravke vrijednosti na kojima je i do tada evidentirana.</w:t>
      </w:r>
    </w:p>
    <w:p w:rsidR="00436506" w:rsidRPr="00DA2586" w:rsidRDefault="0043650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 xml:space="preserve">6. Prodaja i </w:t>
      </w:r>
      <w:proofErr w:type="spellStart"/>
      <w:r w:rsidRPr="00DA2586">
        <w:rPr>
          <w:rFonts w:ascii="Arial" w:eastAsia="Times New Roman" w:hAnsi="Arial" w:cs="Arial"/>
          <w:b/>
          <w:bCs/>
          <w:color w:val="000000"/>
          <w:sz w:val="24"/>
          <w:szCs w:val="24"/>
          <w:lang w:val="bs-Latn-BA" w:eastAsia="en-GB"/>
        </w:rPr>
        <w:t>rashodovanje</w:t>
      </w:r>
      <w:proofErr w:type="spellEnd"/>
      <w:r w:rsidRPr="00DA2586">
        <w:rPr>
          <w:rFonts w:ascii="Arial" w:eastAsia="Times New Roman" w:hAnsi="Arial" w:cs="Arial"/>
          <w:b/>
          <w:bCs/>
          <w:color w:val="000000"/>
          <w:sz w:val="24"/>
          <w:szCs w:val="24"/>
          <w:lang w:val="bs-Latn-BA" w:eastAsia="en-GB"/>
        </w:rPr>
        <w:t xml:space="preserve"> stalnih sredstava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A57B6A">
        <w:rPr>
          <w:rFonts w:ascii="Arial" w:eastAsia="Times New Roman" w:hAnsi="Arial" w:cs="Arial"/>
          <w:b/>
          <w:color w:val="000000"/>
          <w:sz w:val="24"/>
          <w:szCs w:val="24"/>
          <w:lang w:val="bs-Latn-BA" w:eastAsia="en-GB"/>
        </w:rPr>
        <w:t>16.</w:t>
      </w:r>
      <w:r w:rsidRPr="00DA2586">
        <w:rPr>
          <w:rFonts w:ascii="Arial" w:eastAsia="Times New Roman" w:hAnsi="Arial" w:cs="Arial"/>
          <w:color w:val="000000"/>
          <w:sz w:val="24"/>
          <w:szCs w:val="24"/>
          <w:lang w:val="bs-Latn-BA" w:eastAsia="en-GB"/>
        </w:rPr>
        <w:t xml:space="preserve"> Stalna sredstva se mogu prodati ili </w:t>
      </w:r>
      <w:proofErr w:type="spellStart"/>
      <w:r w:rsidRPr="00DA2586">
        <w:rPr>
          <w:rFonts w:ascii="Arial" w:eastAsia="Times New Roman" w:hAnsi="Arial" w:cs="Arial"/>
          <w:color w:val="000000"/>
          <w:sz w:val="24"/>
          <w:szCs w:val="24"/>
          <w:lang w:val="bs-Latn-BA" w:eastAsia="en-GB"/>
        </w:rPr>
        <w:t>rashodovati</w:t>
      </w:r>
      <w:proofErr w:type="spellEnd"/>
      <w:r w:rsidRPr="00DA2586">
        <w:rPr>
          <w:rFonts w:ascii="Arial" w:eastAsia="Times New Roman" w:hAnsi="Arial" w:cs="Arial"/>
          <w:color w:val="000000"/>
          <w:sz w:val="24"/>
          <w:szCs w:val="24"/>
          <w:lang w:val="bs-Latn-BA" w:eastAsia="en-GB"/>
        </w:rPr>
        <w:t xml:space="preserve"> samo na osnovu pismene odluke koju donosi rukovodilac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roofErr w:type="spellStart"/>
      <w:r w:rsidRPr="00DA2586">
        <w:rPr>
          <w:rFonts w:ascii="Arial" w:eastAsia="Times New Roman" w:hAnsi="Arial" w:cs="Arial"/>
          <w:color w:val="000000"/>
          <w:sz w:val="24"/>
          <w:szCs w:val="24"/>
          <w:lang w:val="bs-Latn-BA" w:eastAsia="en-GB"/>
        </w:rPr>
        <w:t>Rashodovanje</w:t>
      </w:r>
      <w:proofErr w:type="spellEnd"/>
      <w:r w:rsidRPr="00DA2586">
        <w:rPr>
          <w:rFonts w:ascii="Arial" w:eastAsia="Times New Roman" w:hAnsi="Arial" w:cs="Arial"/>
          <w:color w:val="000000"/>
          <w:sz w:val="24"/>
          <w:szCs w:val="24"/>
          <w:lang w:val="bs-Latn-BA" w:eastAsia="en-GB"/>
        </w:rPr>
        <w:t xml:space="preserve"> se vrši u skladu sa članom 114. Zakona o organizaciji organa uprave u Federaciji Bosne i Hercegovine ("Službene novine Federacije BiH", broj 35/05).</w:t>
      </w:r>
    </w:p>
    <w:p w:rsidR="00A57B6A" w:rsidRPr="00DA2586" w:rsidRDefault="00A57B6A"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a) Prodaja stalnog sredstva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A57B6A">
        <w:rPr>
          <w:rFonts w:ascii="Arial" w:eastAsia="Times New Roman" w:hAnsi="Arial" w:cs="Arial"/>
          <w:b/>
          <w:color w:val="000000"/>
          <w:sz w:val="24"/>
          <w:szCs w:val="24"/>
          <w:lang w:val="bs-Latn-BA" w:eastAsia="en-GB"/>
        </w:rPr>
        <w:t>17.</w:t>
      </w:r>
      <w:r w:rsidRPr="00DA2586">
        <w:rPr>
          <w:rFonts w:ascii="Arial" w:eastAsia="Times New Roman" w:hAnsi="Arial" w:cs="Arial"/>
          <w:color w:val="000000"/>
          <w:sz w:val="24"/>
          <w:szCs w:val="24"/>
          <w:lang w:val="bs-Latn-BA" w:eastAsia="en-GB"/>
        </w:rPr>
        <w:t xml:space="preserve"> Prodaja stalnog sredstva evidentira se kod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u </w:t>
      </w:r>
      <w:proofErr w:type="spellStart"/>
      <w:r w:rsidRPr="00DA2586">
        <w:rPr>
          <w:rFonts w:ascii="Arial" w:eastAsia="Times New Roman" w:hAnsi="Arial" w:cs="Arial"/>
          <w:color w:val="000000"/>
          <w:sz w:val="24"/>
          <w:szCs w:val="24"/>
          <w:lang w:val="bs-Latn-BA" w:eastAsia="en-GB"/>
        </w:rPr>
        <w:t>pomoćnoj</w:t>
      </w:r>
      <w:proofErr w:type="spellEnd"/>
      <w:r w:rsidRPr="00DA2586">
        <w:rPr>
          <w:rFonts w:ascii="Arial" w:eastAsia="Times New Roman" w:hAnsi="Arial" w:cs="Arial"/>
          <w:color w:val="000000"/>
          <w:sz w:val="24"/>
          <w:szCs w:val="24"/>
          <w:lang w:val="bs-Latn-BA" w:eastAsia="en-GB"/>
        </w:rPr>
        <w:t xml:space="preserve"> knjizi potraživanja od kupaca, kao i u Glavnoj knjizi Trezora na osnovu fakture ispostavljene kupcu. Faktura se knjiži zaduženjem konta 131111 - Potraživanje od kupaca, a </w:t>
      </w:r>
      <w:proofErr w:type="spellStart"/>
      <w:r w:rsidRPr="00DA2586">
        <w:rPr>
          <w:rFonts w:ascii="Arial" w:eastAsia="Times New Roman" w:hAnsi="Arial" w:cs="Arial"/>
          <w:color w:val="000000"/>
          <w:sz w:val="24"/>
          <w:szCs w:val="24"/>
          <w:lang w:val="bs-Latn-BA" w:eastAsia="en-GB"/>
        </w:rPr>
        <w:t>odobrenjem</w:t>
      </w:r>
      <w:proofErr w:type="spellEnd"/>
      <w:r w:rsidRPr="00DA2586">
        <w:rPr>
          <w:rFonts w:ascii="Arial" w:eastAsia="Times New Roman" w:hAnsi="Arial" w:cs="Arial"/>
          <w:color w:val="000000"/>
          <w:sz w:val="24"/>
          <w:szCs w:val="24"/>
          <w:lang w:val="bs-Latn-BA" w:eastAsia="en-GB"/>
        </w:rPr>
        <w:t xml:space="preserve"> konta 511121 - Primici od prodaje stalnih sredstava. Nakon toga, u Glavnoj knjizi budžetski korisnik vrši </w:t>
      </w:r>
      <w:proofErr w:type="spellStart"/>
      <w:r w:rsidRPr="00DA2586">
        <w:rPr>
          <w:rFonts w:ascii="Arial" w:eastAsia="Times New Roman" w:hAnsi="Arial" w:cs="Arial"/>
          <w:color w:val="000000"/>
          <w:sz w:val="24"/>
          <w:szCs w:val="24"/>
          <w:lang w:val="bs-Latn-BA" w:eastAsia="en-GB"/>
        </w:rPr>
        <w:t>isknjižavanje</w:t>
      </w:r>
      <w:proofErr w:type="spellEnd"/>
      <w:r w:rsidRPr="00DA2586">
        <w:rPr>
          <w:rFonts w:ascii="Arial" w:eastAsia="Times New Roman" w:hAnsi="Arial" w:cs="Arial"/>
          <w:color w:val="000000"/>
          <w:sz w:val="24"/>
          <w:szCs w:val="24"/>
          <w:lang w:val="bs-Latn-BA" w:eastAsia="en-GB"/>
        </w:rPr>
        <w:t xml:space="preserve"> stalnog sredstva tako što zadužuje konto iz glavne grupe 011900 -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vrijednosti stalnih sredstava, za iznos otpisane vrijednosti i konto 511111 - Izvori stalnih sredstava, za iznos </w:t>
      </w:r>
      <w:proofErr w:type="spellStart"/>
      <w:r w:rsidRPr="00DA2586">
        <w:rPr>
          <w:rFonts w:ascii="Arial" w:eastAsia="Times New Roman" w:hAnsi="Arial" w:cs="Arial"/>
          <w:color w:val="000000"/>
          <w:sz w:val="24"/>
          <w:szCs w:val="24"/>
          <w:lang w:val="bs-Latn-BA" w:eastAsia="en-GB"/>
        </w:rPr>
        <w:t>neotpisane-sadašnje</w:t>
      </w:r>
      <w:proofErr w:type="spellEnd"/>
      <w:r w:rsidRPr="00DA2586">
        <w:rPr>
          <w:rFonts w:ascii="Arial" w:eastAsia="Times New Roman" w:hAnsi="Arial" w:cs="Arial"/>
          <w:color w:val="000000"/>
          <w:sz w:val="24"/>
          <w:szCs w:val="24"/>
          <w:lang w:val="bs-Latn-BA" w:eastAsia="en-GB"/>
        </w:rPr>
        <w:t xml:space="preserve"> vrijednosti, a odobrava odgovarajući konto iz potkategorije 011000 - Stalna sredstva, za iznos </w:t>
      </w:r>
      <w:proofErr w:type="spellStart"/>
      <w:r w:rsidRPr="00DA2586">
        <w:rPr>
          <w:rFonts w:ascii="Arial" w:eastAsia="Times New Roman" w:hAnsi="Arial" w:cs="Arial"/>
          <w:color w:val="000000"/>
          <w:sz w:val="24"/>
          <w:szCs w:val="24"/>
          <w:lang w:val="bs-Latn-BA" w:eastAsia="en-GB"/>
        </w:rPr>
        <w:t>nabavne</w:t>
      </w:r>
      <w:proofErr w:type="spellEnd"/>
      <w:r w:rsidRPr="00DA2586">
        <w:rPr>
          <w:rFonts w:ascii="Arial" w:eastAsia="Times New Roman" w:hAnsi="Arial" w:cs="Arial"/>
          <w:color w:val="000000"/>
          <w:sz w:val="24"/>
          <w:szCs w:val="24"/>
          <w:lang w:val="bs-Latn-BA" w:eastAsia="en-GB"/>
        </w:rPr>
        <w:t xml:space="preserve"> vrijednosti.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Uplata od prodaje stalnih sredstava vrši se na transakcijski račun Trezora, a knjiži se na teret konta 111111 - Transakcijski račun, a u korist odgovarajućeg konta iz glavne grupe 811100 - Primici od prodaje stalnih sredstava.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Trezor, po prijemu </w:t>
      </w:r>
      <w:proofErr w:type="spellStart"/>
      <w:r w:rsidRPr="00DA2586">
        <w:rPr>
          <w:rFonts w:ascii="Arial" w:eastAsia="Times New Roman" w:hAnsi="Arial" w:cs="Arial"/>
          <w:color w:val="000000"/>
          <w:sz w:val="24"/>
          <w:szCs w:val="24"/>
          <w:lang w:val="bs-Latn-BA" w:eastAsia="en-GB"/>
        </w:rPr>
        <w:t>izvoda</w:t>
      </w:r>
      <w:proofErr w:type="spellEnd"/>
      <w:r w:rsidRPr="00DA2586">
        <w:rPr>
          <w:rFonts w:ascii="Arial" w:eastAsia="Times New Roman" w:hAnsi="Arial" w:cs="Arial"/>
          <w:color w:val="000000"/>
          <w:sz w:val="24"/>
          <w:szCs w:val="24"/>
          <w:lang w:val="bs-Latn-BA" w:eastAsia="en-GB"/>
        </w:rPr>
        <w:t xml:space="preserve"> od banke, na kojem je evidentirana uplata, dužan je obavijestiti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koji je izvršio prodaju radi zatvaranja potraživanja. Na osnovu te obavijesti budžetski korisnik zatvara potraživanje u svojoj </w:t>
      </w:r>
      <w:proofErr w:type="spellStart"/>
      <w:r w:rsidRPr="00DA2586">
        <w:rPr>
          <w:rFonts w:ascii="Arial" w:eastAsia="Times New Roman" w:hAnsi="Arial" w:cs="Arial"/>
          <w:color w:val="000000"/>
          <w:sz w:val="24"/>
          <w:szCs w:val="24"/>
          <w:lang w:val="bs-Latn-BA" w:eastAsia="en-GB"/>
        </w:rPr>
        <w:t>pomoćnoj</w:t>
      </w:r>
      <w:proofErr w:type="spellEnd"/>
      <w:r w:rsidRPr="00DA2586">
        <w:rPr>
          <w:rFonts w:ascii="Arial" w:eastAsia="Times New Roman" w:hAnsi="Arial" w:cs="Arial"/>
          <w:color w:val="000000"/>
          <w:sz w:val="24"/>
          <w:szCs w:val="24"/>
          <w:lang w:val="bs-Latn-BA" w:eastAsia="en-GB"/>
        </w:rPr>
        <w:t xml:space="preserve"> knjizi i u Glavnoj knjizi Trezora </w:t>
      </w:r>
      <w:proofErr w:type="spellStart"/>
      <w:r w:rsidRPr="00DA2586">
        <w:rPr>
          <w:rFonts w:ascii="Arial" w:eastAsia="Times New Roman" w:hAnsi="Arial" w:cs="Arial"/>
          <w:color w:val="000000"/>
          <w:sz w:val="24"/>
          <w:szCs w:val="24"/>
          <w:lang w:val="bs-Latn-BA" w:eastAsia="en-GB"/>
        </w:rPr>
        <w:t>knjiženjem</w:t>
      </w:r>
      <w:proofErr w:type="spellEnd"/>
      <w:r w:rsidRPr="00DA2586">
        <w:rPr>
          <w:rFonts w:ascii="Arial" w:eastAsia="Times New Roman" w:hAnsi="Arial" w:cs="Arial"/>
          <w:color w:val="000000"/>
          <w:sz w:val="24"/>
          <w:szCs w:val="24"/>
          <w:lang w:val="bs-Latn-BA" w:eastAsia="en-GB"/>
        </w:rPr>
        <w:t xml:space="preserve"> na teret konta 511121 - Primici od prodaje stalnih sredstava, u korist konta 131111 - Potraživanja od kupaca.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Eventualni troškovi vezani za prodaju stalnog sredstva evidentiraju se na teret konta 613991 - Ostale nespomenute usluge i dadžbine, a u korist konta iz glavne kategorije 310000 - Kratkoročne tekuće obaveze.</w:t>
      </w:r>
    </w:p>
    <w:p w:rsidR="00A57B6A" w:rsidRPr="00DA2586" w:rsidRDefault="00A57B6A"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 xml:space="preserve">b) </w:t>
      </w:r>
      <w:proofErr w:type="spellStart"/>
      <w:r w:rsidRPr="00DA2586">
        <w:rPr>
          <w:rFonts w:ascii="Arial" w:eastAsia="Times New Roman" w:hAnsi="Arial" w:cs="Arial"/>
          <w:b/>
          <w:bCs/>
          <w:color w:val="000000"/>
          <w:sz w:val="24"/>
          <w:szCs w:val="24"/>
          <w:lang w:val="bs-Latn-BA" w:eastAsia="en-GB"/>
        </w:rPr>
        <w:t>Rashodovanje</w:t>
      </w:r>
      <w:proofErr w:type="spellEnd"/>
      <w:r w:rsidRPr="00DA2586">
        <w:rPr>
          <w:rFonts w:ascii="Arial" w:eastAsia="Times New Roman" w:hAnsi="Arial" w:cs="Arial"/>
          <w:b/>
          <w:bCs/>
          <w:color w:val="000000"/>
          <w:sz w:val="24"/>
          <w:szCs w:val="24"/>
          <w:lang w:val="bs-Latn-BA" w:eastAsia="en-GB"/>
        </w:rPr>
        <w:t xml:space="preserve"> stalnog sredstva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A57B6A">
        <w:rPr>
          <w:rFonts w:ascii="Arial" w:eastAsia="Times New Roman" w:hAnsi="Arial" w:cs="Arial"/>
          <w:b/>
          <w:color w:val="000000"/>
          <w:sz w:val="24"/>
          <w:szCs w:val="24"/>
          <w:lang w:val="bs-Latn-BA" w:eastAsia="en-GB"/>
        </w:rPr>
        <w:t>18.</w:t>
      </w:r>
      <w:r w:rsidRPr="00DA2586">
        <w:rPr>
          <w:rFonts w:ascii="Arial" w:eastAsia="Times New Roman" w:hAnsi="Arial" w:cs="Arial"/>
          <w:color w:val="000000"/>
          <w:sz w:val="24"/>
          <w:szCs w:val="24"/>
          <w:lang w:val="bs-Latn-BA" w:eastAsia="en-GB"/>
        </w:rPr>
        <w:t xml:space="preserve"> Prilikom </w:t>
      </w:r>
      <w:proofErr w:type="spellStart"/>
      <w:r w:rsidRPr="00DA2586">
        <w:rPr>
          <w:rFonts w:ascii="Arial" w:eastAsia="Times New Roman" w:hAnsi="Arial" w:cs="Arial"/>
          <w:color w:val="000000"/>
          <w:sz w:val="24"/>
          <w:szCs w:val="24"/>
          <w:lang w:val="bs-Latn-BA" w:eastAsia="en-GB"/>
        </w:rPr>
        <w:t>rashodovanja</w:t>
      </w:r>
      <w:proofErr w:type="spellEnd"/>
      <w:r w:rsidRPr="00DA2586">
        <w:rPr>
          <w:rFonts w:ascii="Arial" w:eastAsia="Times New Roman" w:hAnsi="Arial" w:cs="Arial"/>
          <w:color w:val="000000"/>
          <w:sz w:val="24"/>
          <w:szCs w:val="24"/>
          <w:lang w:val="bs-Latn-BA" w:eastAsia="en-GB"/>
        </w:rPr>
        <w:t xml:space="preserve"> stalnog sredstva potrebno je izvršiti </w:t>
      </w:r>
      <w:proofErr w:type="spellStart"/>
      <w:r w:rsidRPr="00DA2586">
        <w:rPr>
          <w:rFonts w:ascii="Arial" w:eastAsia="Times New Roman" w:hAnsi="Arial" w:cs="Arial"/>
          <w:color w:val="000000"/>
          <w:sz w:val="24"/>
          <w:szCs w:val="24"/>
          <w:lang w:val="bs-Latn-BA" w:eastAsia="en-GB"/>
        </w:rPr>
        <w:t>preknjižavanje</w:t>
      </w:r>
      <w:proofErr w:type="spellEnd"/>
      <w:r w:rsidRPr="00DA2586">
        <w:rPr>
          <w:rFonts w:ascii="Arial" w:eastAsia="Times New Roman" w:hAnsi="Arial" w:cs="Arial"/>
          <w:color w:val="000000"/>
          <w:sz w:val="24"/>
          <w:szCs w:val="24"/>
          <w:lang w:val="bs-Latn-BA" w:eastAsia="en-GB"/>
        </w:rPr>
        <w:t xml:space="preserve"> tog sredstva iz potkategorije 011000 - Stalna sredstva na odgovarajući konto glavne grupe 011700 - Sredstva van upotrebe, za nabavnu vrijednost.</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roofErr w:type="spellStart"/>
      <w:r w:rsidRPr="00DA2586">
        <w:rPr>
          <w:rFonts w:ascii="Arial" w:eastAsia="Times New Roman" w:hAnsi="Arial" w:cs="Arial"/>
          <w:color w:val="000000"/>
          <w:sz w:val="24"/>
          <w:szCs w:val="24"/>
          <w:lang w:val="bs-Latn-BA" w:eastAsia="en-GB"/>
        </w:rPr>
        <w:t>Isknjižavanje-rashodovanje</w:t>
      </w:r>
      <w:proofErr w:type="spellEnd"/>
      <w:r w:rsidRPr="00DA2586">
        <w:rPr>
          <w:rFonts w:ascii="Arial" w:eastAsia="Times New Roman" w:hAnsi="Arial" w:cs="Arial"/>
          <w:color w:val="000000"/>
          <w:sz w:val="24"/>
          <w:szCs w:val="24"/>
          <w:lang w:val="bs-Latn-BA" w:eastAsia="en-GB"/>
        </w:rPr>
        <w:t xml:space="preserve"> sredstava </w:t>
      </w:r>
      <w:proofErr w:type="spellStart"/>
      <w:r w:rsidRPr="00DA2586">
        <w:rPr>
          <w:rFonts w:ascii="Arial" w:eastAsia="Times New Roman" w:hAnsi="Arial" w:cs="Arial"/>
          <w:color w:val="000000"/>
          <w:sz w:val="24"/>
          <w:szCs w:val="24"/>
          <w:lang w:val="bs-Latn-BA" w:eastAsia="en-GB"/>
        </w:rPr>
        <w:t>knjiženih</w:t>
      </w:r>
      <w:proofErr w:type="spellEnd"/>
      <w:r w:rsidRPr="00DA2586">
        <w:rPr>
          <w:rFonts w:ascii="Arial" w:eastAsia="Times New Roman" w:hAnsi="Arial" w:cs="Arial"/>
          <w:color w:val="000000"/>
          <w:sz w:val="24"/>
          <w:szCs w:val="24"/>
          <w:lang w:val="bs-Latn-BA" w:eastAsia="en-GB"/>
        </w:rPr>
        <w:t xml:space="preserve"> na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podgrupe 011730 -Sredstava stalno van upotrebe, vrši se po sljedećem postupku: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Rukovodilac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donosi rješenje o imenovanju Komisije za </w:t>
      </w:r>
      <w:proofErr w:type="spellStart"/>
      <w:r w:rsidRPr="00DA2586">
        <w:rPr>
          <w:rFonts w:ascii="Arial" w:eastAsia="Times New Roman" w:hAnsi="Arial" w:cs="Arial"/>
          <w:color w:val="000000"/>
          <w:sz w:val="24"/>
          <w:szCs w:val="24"/>
          <w:lang w:val="bs-Latn-BA" w:eastAsia="en-GB"/>
        </w:rPr>
        <w:t>rashodovanje</w:t>
      </w:r>
      <w:proofErr w:type="spellEnd"/>
      <w:r w:rsidRPr="00DA2586">
        <w:rPr>
          <w:rFonts w:ascii="Arial" w:eastAsia="Times New Roman" w:hAnsi="Arial" w:cs="Arial"/>
          <w:color w:val="000000"/>
          <w:sz w:val="24"/>
          <w:szCs w:val="24"/>
          <w:lang w:val="bs-Latn-BA" w:eastAsia="en-GB"/>
        </w:rPr>
        <w:t xml:space="preserve"> stalnog sredstva, čiji je zadatak da predloži način </w:t>
      </w:r>
      <w:proofErr w:type="spellStart"/>
      <w:r w:rsidRPr="00DA2586">
        <w:rPr>
          <w:rFonts w:ascii="Arial" w:eastAsia="Times New Roman" w:hAnsi="Arial" w:cs="Arial"/>
          <w:color w:val="000000"/>
          <w:sz w:val="24"/>
          <w:szCs w:val="24"/>
          <w:lang w:val="bs-Latn-BA" w:eastAsia="en-GB"/>
        </w:rPr>
        <w:t>rashodovanja</w:t>
      </w:r>
      <w:proofErr w:type="spellEnd"/>
      <w:r w:rsidRPr="00DA2586">
        <w:rPr>
          <w:rFonts w:ascii="Arial" w:eastAsia="Times New Roman" w:hAnsi="Arial" w:cs="Arial"/>
          <w:color w:val="000000"/>
          <w:sz w:val="24"/>
          <w:szCs w:val="24"/>
          <w:lang w:val="bs-Latn-BA" w:eastAsia="en-GB"/>
        </w:rPr>
        <w:t xml:space="preserve"> tog sredstva (uništenje, prodaja otpada, poklon). Ako rukovodilac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usvoji prijedlog, donosi odgovarajuću odluku (o uništenju, prodaji otpada, poklonu). </w:t>
      </w:r>
      <w:r w:rsidRPr="00DA2586">
        <w:rPr>
          <w:rFonts w:ascii="Arial" w:eastAsia="Times New Roman" w:hAnsi="Arial" w:cs="Arial"/>
          <w:color w:val="000000"/>
          <w:sz w:val="24"/>
          <w:szCs w:val="24"/>
          <w:lang w:val="bs-Latn-BA" w:eastAsia="en-GB"/>
        </w:rPr>
        <w:lastRenderedPageBreak/>
        <w:t xml:space="preserve">Nakon što se izvrši uništenje (prodaja otpada ili poklanjanje) Komisija sačinjava zapisnik i jedan primjerak dostavlja računovodstvu, kao dokument na osnovu kojeg se vrši </w:t>
      </w:r>
      <w:proofErr w:type="spellStart"/>
      <w:r w:rsidRPr="00DA2586">
        <w:rPr>
          <w:rFonts w:ascii="Arial" w:eastAsia="Times New Roman" w:hAnsi="Arial" w:cs="Arial"/>
          <w:color w:val="000000"/>
          <w:sz w:val="24"/>
          <w:szCs w:val="24"/>
          <w:lang w:val="bs-Latn-BA" w:eastAsia="en-GB"/>
        </w:rPr>
        <w:t>isknjižavanje</w:t>
      </w:r>
      <w:proofErr w:type="spellEnd"/>
      <w:r w:rsidRPr="00DA2586">
        <w:rPr>
          <w:rFonts w:ascii="Arial" w:eastAsia="Times New Roman" w:hAnsi="Arial" w:cs="Arial"/>
          <w:color w:val="000000"/>
          <w:sz w:val="24"/>
          <w:szCs w:val="24"/>
          <w:lang w:val="bs-Latn-BA" w:eastAsia="en-GB"/>
        </w:rPr>
        <w:t xml:space="preserve"> stalnog sredstva iz knjigovodstva.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Eventualni troškovi vezani za </w:t>
      </w:r>
      <w:proofErr w:type="spellStart"/>
      <w:r w:rsidRPr="00DA2586">
        <w:rPr>
          <w:rFonts w:ascii="Arial" w:eastAsia="Times New Roman" w:hAnsi="Arial" w:cs="Arial"/>
          <w:color w:val="000000"/>
          <w:sz w:val="24"/>
          <w:szCs w:val="24"/>
          <w:lang w:val="bs-Latn-BA" w:eastAsia="en-GB"/>
        </w:rPr>
        <w:t>rashodovanje</w:t>
      </w:r>
      <w:proofErr w:type="spellEnd"/>
      <w:r w:rsidRPr="00DA2586">
        <w:rPr>
          <w:rFonts w:ascii="Arial" w:eastAsia="Times New Roman" w:hAnsi="Arial" w:cs="Arial"/>
          <w:color w:val="000000"/>
          <w:sz w:val="24"/>
          <w:szCs w:val="24"/>
          <w:lang w:val="bs-Latn-BA" w:eastAsia="en-GB"/>
        </w:rPr>
        <w:t xml:space="preserve"> stalnog sredstva evidentiraju se na teret konta 613991 - Ostale nespomenute usluge i dadžbine, a u korist iz glavne kategorije 310000 - Kratkoročne tekuće obaveze.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Ukoliko Komisija za </w:t>
      </w:r>
      <w:proofErr w:type="spellStart"/>
      <w:r w:rsidRPr="00DA2586">
        <w:rPr>
          <w:rFonts w:ascii="Arial" w:eastAsia="Times New Roman" w:hAnsi="Arial" w:cs="Arial"/>
          <w:color w:val="000000"/>
          <w:sz w:val="24"/>
          <w:szCs w:val="24"/>
          <w:lang w:val="bs-Latn-BA" w:eastAsia="en-GB"/>
        </w:rPr>
        <w:t>rashodovanje</w:t>
      </w:r>
      <w:proofErr w:type="spellEnd"/>
      <w:r w:rsidRPr="00DA2586">
        <w:rPr>
          <w:rFonts w:ascii="Arial" w:eastAsia="Times New Roman" w:hAnsi="Arial" w:cs="Arial"/>
          <w:color w:val="000000"/>
          <w:sz w:val="24"/>
          <w:szCs w:val="24"/>
          <w:lang w:val="bs-Latn-BA" w:eastAsia="en-GB"/>
        </w:rPr>
        <w:t xml:space="preserve"> utvrdi i predloži da se </w:t>
      </w:r>
      <w:proofErr w:type="spellStart"/>
      <w:r w:rsidRPr="00DA2586">
        <w:rPr>
          <w:rFonts w:ascii="Arial" w:eastAsia="Times New Roman" w:hAnsi="Arial" w:cs="Arial"/>
          <w:color w:val="000000"/>
          <w:sz w:val="24"/>
          <w:szCs w:val="24"/>
          <w:lang w:val="bs-Latn-BA" w:eastAsia="en-GB"/>
        </w:rPr>
        <w:t>rashodovano</w:t>
      </w:r>
      <w:proofErr w:type="spellEnd"/>
      <w:r w:rsidRPr="00DA2586">
        <w:rPr>
          <w:rFonts w:ascii="Arial" w:eastAsia="Times New Roman" w:hAnsi="Arial" w:cs="Arial"/>
          <w:color w:val="000000"/>
          <w:sz w:val="24"/>
          <w:szCs w:val="24"/>
          <w:lang w:val="bs-Latn-BA" w:eastAsia="en-GB"/>
        </w:rPr>
        <w:t xml:space="preserve"> sredstvo može prodati kao otpad i nakon provedenih procedura za prodaju, a na osnovu ispostavljene fakture kupcu za prodati otpad, knjiži se potraživanje na teret konta 131111 - Potraživanje od kupaca, a u korist konta 391191 - Razgraničeni ostali prihodi.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Prihodi ostvareni prodajom otpada uplaćuju se na transakcijski račun Budžeta Federacije BiH.</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Trezor, po prijemu </w:t>
      </w:r>
      <w:proofErr w:type="spellStart"/>
      <w:r w:rsidRPr="00DA2586">
        <w:rPr>
          <w:rFonts w:ascii="Arial" w:eastAsia="Times New Roman" w:hAnsi="Arial" w:cs="Arial"/>
          <w:color w:val="000000"/>
          <w:sz w:val="24"/>
          <w:szCs w:val="24"/>
          <w:lang w:val="bs-Latn-BA" w:eastAsia="en-GB"/>
        </w:rPr>
        <w:t>izvoda</w:t>
      </w:r>
      <w:proofErr w:type="spellEnd"/>
      <w:r w:rsidRPr="00DA2586">
        <w:rPr>
          <w:rFonts w:ascii="Arial" w:eastAsia="Times New Roman" w:hAnsi="Arial" w:cs="Arial"/>
          <w:color w:val="000000"/>
          <w:sz w:val="24"/>
          <w:szCs w:val="24"/>
          <w:lang w:val="bs-Latn-BA" w:eastAsia="en-GB"/>
        </w:rPr>
        <w:t xml:space="preserve"> od banke, na kojem je evidentirana uplata, dužan je obavijestiti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koji je izvršio prodaju radi zatvaranja potraživanja. Na osnovu te obavijesti budžetski korisnik zatvara potraživanje u svojoj </w:t>
      </w:r>
      <w:proofErr w:type="spellStart"/>
      <w:r w:rsidRPr="00DA2586">
        <w:rPr>
          <w:rFonts w:ascii="Arial" w:eastAsia="Times New Roman" w:hAnsi="Arial" w:cs="Arial"/>
          <w:color w:val="000000"/>
          <w:sz w:val="24"/>
          <w:szCs w:val="24"/>
          <w:lang w:val="bs-Latn-BA" w:eastAsia="en-GB"/>
        </w:rPr>
        <w:t>pomoćnoj</w:t>
      </w:r>
      <w:proofErr w:type="spellEnd"/>
      <w:r w:rsidRPr="00DA2586">
        <w:rPr>
          <w:rFonts w:ascii="Arial" w:eastAsia="Times New Roman" w:hAnsi="Arial" w:cs="Arial"/>
          <w:color w:val="000000"/>
          <w:sz w:val="24"/>
          <w:szCs w:val="24"/>
          <w:lang w:val="bs-Latn-BA" w:eastAsia="en-GB"/>
        </w:rPr>
        <w:t xml:space="preserve"> knjizi i u Glavnoj knjizi Trezora </w:t>
      </w:r>
      <w:proofErr w:type="spellStart"/>
      <w:r w:rsidRPr="00DA2586">
        <w:rPr>
          <w:rFonts w:ascii="Arial" w:eastAsia="Times New Roman" w:hAnsi="Arial" w:cs="Arial"/>
          <w:color w:val="000000"/>
          <w:sz w:val="24"/>
          <w:szCs w:val="24"/>
          <w:lang w:val="bs-Latn-BA" w:eastAsia="en-GB"/>
        </w:rPr>
        <w:t>knjiženjem</w:t>
      </w:r>
      <w:proofErr w:type="spellEnd"/>
      <w:r w:rsidRPr="00DA2586">
        <w:rPr>
          <w:rFonts w:ascii="Arial" w:eastAsia="Times New Roman" w:hAnsi="Arial" w:cs="Arial"/>
          <w:color w:val="000000"/>
          <w:sz w:val="24"/>
          <w:szCs w:val="24"/>
          <w:lang w:val="bs-Latn-BA" w:eastAsia="en-GB"/>
        </w:rPr>
        <w:t xml:space="preserve"> na teret konta 391191 - Razgraničeni ostali prihodi, u korist konta 131111 - Potraživanja od kupaca.</w:t>
      </w:r>
    </w:p>
    <w:p w:rsidR="00A57B6A" w:rsidRPr="00DA2586" w:rsidRDefault="00A57B6A"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7. Evidentiranje štete na stalnim sredstvima i izmirenje iste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A57B6A">
        <w:rPr>
          <w:rFonts w:ascii="Arial" w:eastAsia="Times New Roman" w:hAnsi="Arial" w:cs="Arial"/>
          <w:b/>
          <w:color w:val="000000"/>
          <w:sz w:val="24"/>
          <w:szCs w:val="24"/>
          <w:lang w:val="bs-Latn-BA" w:eastAsia="en-GB"/>
        </w:rPr>
        <w:t>19.</w:t>
      </w:r>
      <w:r w:rsidRPr="00DA2586">
        <w:rPr>
          <w:rFonts w:ascii="Arial" w:eastAsia="Times New Roman" w:hAnsi="Arial" w:cs="Arial"/>
          <w:color w:val="000000"/>
          <w:sz w:val="24"/>
          <w:szCs w:val="24"/>
          <w:lang w:val="bs-Latn-BA" w:eastAsia="en-GB"/>
        </w:rPr>
        <w:t xml:space="preserve"> Svaki budžetski korisnik dužan je osigurati stalna sredstva kod osiguravajućih društava i u svom budžetu planirati određeni iznos sredstava na </w:t>
      </w:r>
      <w:proofErr w:type="spellStart"/>
      <w:r w:rsidRPr="00DA2586">
        <w:rPr>
          <w:rFonts w:ascii="Arial" w:eastAsia="Times New Roman" w:hAnsi="Arial" w:cs="Arial"/>
          <w:color w:val="000000"/>
          <w:sz w:val="24"/>
          <w:szCs w:val="24"/>
          <w:lang w:val="bs-Latn-BA" w:eastAsia="en-GB"/>
        </w:rPr>
        <w:t>rashodovnoj</w:t>
      </w:r>
      <w:proofErr w:type="spellEnd"/>
      <w:r w:rsidRPr="00DA2586">
        <w:rPr>
          <w:rFonts w:ascii="Arial" w:eastAsia="Times New Roman" w:hAnsi="Arial" w:cs="Arial"/>
          <w:color w:val="000000"/>
          <w:sz w:val="24"/>
          <w:szCs w:val="24"/>
          <w:lang w:val="bs-Latn-BA" w:eastAsia="en-GB"/>
        </w:rPr>
        <w:t xml:space="preserve"> strani, kao trošak za ove namjene.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Nastalu štetu na stalnom sredstvu budžetski korisnik dužan je prijaviti osiguravajućem društvu kod kojeg je stalno sredstvo osigurano. Na osnovu utvrđene visine nastale štete od strane osiguravajućeg društva rukovodilac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donosi odluku o </w:t>
      </w:r>
      <w:proofErr w:type="spellStart"/>
      <w:r w:rsidRPr="00DA2586">
        <w:rPr>
          <w:rFonts w:ascii="Arial" w:eastAsia="Times New Roman" w:hAnsi="Arial" w:cs="Arial"/>
          <w:color w:val="000000"/>
          <w:sz w:val="24"/>
          <w:szCs w:val="24"/>
          <w:lang w:val="bs-Latn-BA" w:eastAsia="en-GB"/>
        </w:rPr>
        <w:t>knjiženju</w:t>
      </w:r>
      <w:proofErr w:type="spellEnd"/>
      <w:r w:rsidRPr="00DA2586">
        <w:rPr>
          <w:rFonts w:ascii="Arial" w:eastAsia="Times New Roman" w:hAnsi="Arial" w:cs="Arial"/>
          <w:color w:val="000000"/>
          <w:sz w:val="24"/>
          <w:szCs w:val="24"/>
          <w:lang w:val="bs-Latn-BA" w:eastAsia="en-GB"/>
        </w:rPr>
        <w:t xml:space="preserve"> promjena na stalnim sredstvima.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Na osnovu odluke, budžetski korisnik vrši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u Modulu Glavne knjige, tako što zadužuje odgovarajući analitički konto u klasi 0, sa predznakom minus (-), a odobrava konto 511111 - Izvori stalnih sredstava, sa predznakom minus (-) za iznos po odluci.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Budžetski korisnik se može dogovoriti sa osiguravajućim društvom da se naknada štete izvrši bilo da fakturu za saniranje nastale štete plati osiguravajuće društvo ili da osiguravajuće društvo uplati </w:t>
      </w:r>
      <w:proofErr w:type="spellStart"/>
      <w:r w:rsidRPr="00DA2586">
        <w:rPr>
          <w:rFonts w:ascii="Arial" w:eastAsia="Times New Roman" w:hAnsi="Arial" w:cs="Arial"/>
          <w:color w:val="000000"/>
          <w:sz w:val="24"/>
          <w:szCs w:val="24"/>
          <w:lang w:val="bs-Latn-BA" w:eastAsia="en-GB"/>
        </w:rPr>
        <w:t>procijenjeni</w:t>
      </w:r>
      <w:proofErr w:type="spellEnd"/>
      <w:r w:rsidRPr="00DA2586">
        <w:rPr>
          <w:rFonts w:ascii="Arial" w:eastAsia="Times New Roman" w:hAnsi="Arial" w:cs="Arial"/>
          <w:color w:val="000000"/>
          <w:sz w:val="24"/>
          <w:szCs w:val="24"/>
          <w:lang w:val="bs-Latn-BA" w:eastAsia="en-GB"/>
        </w:rPr>
        <w:t xml:space="preserve"> iznos štete na transakcijski račun Trezora, a da budžetski korisnik </w:t>
      </w:r>
      <w:proofErr w:type="spellStart"/>
      <w:r w:rsidRPr="00DA2586">
        <w:rPr>
          <w:rFonts w:ascii="Arial" w:eastAsia="Times New Roman" w:hAnsi="Arial" w:cs="Arial"/>
          <w:color w:val="000000"/>
          <w:sz w:val="24"/>
          <w:szCs w:val="24"/>
          <w:lang w:val="bs-Latn-BA" w:eastAsia="en-GB"/>
        </w:rPr>
        <w:t>sanira</w:t>
      </w:r>
      <w:proofErr w:type="spellEnd"/>
      <w:r w:rsidRPr="00DA2586">
        <w:rPr>
          <w:rFonts w:ascii="Arial" w:eastAsia="Times New Roman" w:hAnsi="Arial" w:cs="Arial"/>
          <w:color w:val="000000"/>
          <w:sz w:val="24"/>
          <w:szCs w:val="24"/>
          <w:lang w:val="bs-Latn-BA" w:eastAsia="en-GB"/>
        </w:rPr>
        <w:t xml:space="preserve"> štetu.</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U slučaju da budžetski korisnik sam </w:t>
      </w:r>
      <w:proofErr w:type="spellStart"/>
      <w:r w:rsidRPr="00DA2586">
        <w:rPr>
          <w:rFonts w:ascii="Arial" w:eastAsia="Times New Roman" w:hAnsi="Arial" w:cs="Arial"/>
          <w:color w:val="000000"/>
          <w:sz w:val="24"/>
          <w:szCs w:val="24"/>
          <w:lang w:val="bs-Latn-BA" w:eastAsia="en-GB"/>
        </w:rPr>
        <w:t>sanira</w:t>
      </w:r>
      <w:proofErr w:type="spellEnd"/>
      <w:r w:rsidRPr="00DA2586">
        <w:rPr>
          <w:rFonts w:ascii="Arial" w:eastAsia="Times New Roman" w:hAnsi="Arial" w:cs="Arial"/>
          <w:color w:val="000000"/>
          <w:sz w:val="24"/>
          <w:szCs w:val="24"/>
          <w:lang w:val="bs-Latn-BA" w:eastAsia="en-GB"/>
        </w:rPr>
        <w:t xml:space="preserve"> štetu dužan je postupiti u skladu sa Zakonom o javnim nabavkama Bosne i Hercegovine.</w:t>
      </w:r>
    </w:p>
    <w:p w:rsidR="00A57B6A" w:rsidRPr="00DA2586" w:rsidRDefault="00A57B6A"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A Primjer kada osiguravajuće društvo plaća fakturu za saniranje štete</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A57B6A">
        <w:rPr>
          <w:rFonts w:ascii="Arial" w:eastAsia="Times New Roman" w:hAnsi="Arial" w:cs="Arial"/>
          <w:b/>
          <w:color w:val="000000"/>
          <w:sz w:val="24"/>
          <w:szCs w:val="24"/>
          <w:lang w:val="bs-Latn-BA" w:eastAsia="en-GB"/>
        </w:rPr>
        <w:t>20.</w:t>
      </w:r>
      <w:r w:rsidRPr="00DA2586">
        <w:rPr>
          <w:rFonts w:ascii="Arial" w:eastAsia="Times New Roman" w:hAnsi="Arial" w:cs="Arial"/>
          <w:color w:val="000000"/>
          <w:sz w:val="24"/>
          <w:szCs w:val="24"/>
          <w:lang w:val="bs-Latn-BA" w:eastAsia="en-GB"/>
        </w:rPr>
        <w:t xml:space="preserve"> Nakon što se izvrši saniranje štete i pribavi dokaz o plaćanju potrebno je izvršiti komisijski prijem i sastaviti zapisnik o saniranju štete. Zapisnik je dokument za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sanirane</w:t>
      </w:r>
      <w:proofErr w:type="spellEnd"/>
      <w:r w:rsidRPr="00DA2586">
        <w:rPr>
          <w:rFonts w:ascii="Arial" w:eastAsia="Times New Roman" w:hAnsi="Arial" w:cs="Arial"/>
          <w:color w:val="000000"/>
          <w:sz w:val="24"/>
          <w:szCs w:val="24"/>
          <w:lang w:val="bs-Latn-BA" w:eastAsia="en-GB"/>
        </w:rPr>
        <w:t xml:space="preserve"> štete, na osnovu kojeg će budžetski korisnik, za </w:t>
      </w:r>
      <w:proofErr w:type="spellStart"/>
      <w:r w:rsidRPr="00DA2586">
        <w:rPr>
          <w:rFonts w:ascii="Arial" w:eastAsia="Times New Roman" w:hAnsi="Arial" w:cs="Arial"/>
          <w:color w:val="000000"/>
          <w:sz w:val="24"/>
          <w:szCs w:val="24"/>
          <w:lang w:val="bs-Latn-BA" w:eastAsia="en-GB"/>
        </w:rPr>
        <w:t>procijenjeni</w:t>
      </w:r>
      <w:proofErr w:type="spellEnd"/>
      <w:r w:rsidRPr="00DA2586">
        <w:rPr>
          <w:rFonts w:ascii="Arial" w:eastAsia="Times New Roman" w:hAnsi="Arial" w:cs="Arial"/>
          <w:color w:val="000000"/>
          <w:sz w:val="24"/>
          <w:szCs w:val="24"/>
          <w:lang w:val="bs-Latn-BA" w:eastAsia="en-GB"/>
        </w:rPr>
        <w:t xml:space="preserve"> iznos štete, u modulu Glavne knjige </w:t>
      </w:r>
      <w:proofErr w:type="spellStart"/>
      <w:r w:rsidRPr="00DA2586">
        <w:rPr>
          <w:rFonts w:ascii="Arial" w:eastAsia="Times New Roman" w:hAnsi="Arial" w:cs="Arial"/>
          <w:color w:val="000000"/>
          <w:sz w:val="24"/>
          <w:szCs w:val="24"/>
          <w:lang w:val="bs-Latn-BA" w:eastAsia="en-GB"/>
        </w:rPr>
        <w:t>zadužiti</w:t>
      </w:r>
      <w:proofErr w:type="spellEnd"/>
      <w:r w:rsidRPr="00DA2586">
        <w:rPr>
          <w:rFonts w:ascii="Arial" w:eastAsia="Times New Roman" w:hAnsi="Arial" w:cs="Arial"/>
          <w:color w:val="000000"/>
          <w:sz w:val="24"/>
          <w:szCs w:val="24"/>
          <w:lang w:val="bs-Latn-BA" w:eastAsia="en-GB"/>
        </w:rPr>
        <w:t xml:space="preserve"> odgovarajući analitički konto iz klase 0, a odobriti konto 511111 - Izvori stalnih sredstava.</w:t>
      </w:r>
    </w:p>
    <w:p w:rsidR="00A57B6A" w:rsidRDefault="00A57B6A"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A57B6A" w:rsidRDefault="00A57B6A"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A57B6A" w:rsidRPr="00DA2586" w:rsidRDefault="00A57B6A"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lastRenderedPageBreak/>
        <w:t>B Primjer kada budžetski korisnik organizira saniranje štete</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A57B6A">
        <w:rPr>
          <w:rFonts w:ascii="Arial" w:eastAsia="Times New Roman" w:hAnsi="Arial" w:cs="Arial"/>
          <w:b/>
          <w:color w:val="000000"/>
          <w:sz w:val="24"/>
          <w:szCs w:val="24"/>
          <w:lang w:val="bs-Latn-BA" w:eastAsia="en-GB"/>
        </w:rPr>
        <w:t>21.</w:t>
      </w:r>
      <w:r w:rsidRPr="00DA2586">
        <w:rPr>
          <w:rFonts w:ascii="Arial" w:eastAsia="Times New Roman" w:hAnsi="Arial" w:cs="Arial"/>
          <w:color w:val="000000"/>
          <w:sz w:val="24"/>
          <w:szCs w:val="24"/>
          <w:lang w:val="bs-Latn-BA" w:eastAsia="en-GB"/>
        </w:rPr>
        <w:t xml:space="preserve"> U ovom primjeru mogu se pojaviti tri slučaja:</w:t>
      </w:r>
    </w:p>
    <w:p w:rsidR="00A57B6A" w:rsidRPr="00DA2586" w:rsidRDefault="00A57B6A"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a) Slučaj kada visina doznačenih sredstava odgovara visini fakture dobavljača koji je izvršio sanaciju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A57B6A">
        <w:rPr>
          <w:rFonts w:ascii="Arial" w:eastAsia="Times New Roman" w:hAnsi="Arial" w:cs="Arial"/>
          <w:b/>
          <w:color w:val="000000"/>
          <w:sz w:val="24"/>
          <w:szCs w:val="24"/>
          <w:lang w:val="bs-Latn-BA" w:eastAsia="en-GB"/>
        </w:rPr>
        <w:t>22.</w:t>
      </w:r>
      <w:r w:rsidRPr="00DA2586">
        <w:rPr>
          <w:rFonts w:ascii="Arial" w:eastAsia="Times New Roman" w:hAnsi="Arial" w:cs="Arial"/>
          <w:color w:val="000000"/>
          <w:sz w:val="24"/>
          <w:szCs w:val="24"/>
          <w:lang w:val="bs-Latn-BA" w:eastAsia="en-GB"/>
        </w:rPr>
        <w:t xml:space="preserve"> Za izvršenu sanaciju dobavljač </w:t>
      </w:r>
      <w:proofErr w:type="spellStart"/>
      <w:r w:rsidRPr="00DA2586">
        <w:rPr>
          <w:rFonts w:ascii="Arial" w:eastAsia="Times New Roman" w:hAnsi="Arial" w:cs="Arial"/>
          <w:color w:val="000000"/>
          <w:sz w:val="24"/>
          <w:szCs w:val="24"/>
          <w:lang w:val="bs-Latn-BA" w:eastAsia="en-GB"/>
        </w:rPr>
        <w:t>budžetskom</w:t>
      </w:r>
      <w:proofErr w:type="spellEnd"/>
      <w:r w:rsidRPr="00DA2586">
        <w:rPr>
          <w:rFonts w:ascii="Arial" w:eastAsia="Times New Roman" w:hAnsi="Arial" w:cs="Arial"/>
          <w:color w:val="000000"/>
          <w:sz w:val="24"/>
          <w:szCs w:val="24"/>
          <w:lang w:val="bs-Latn-BA" w:eastAsia="en-GB"/>
        </w:rPr>
        <w:t xml:space="preserve"> korisniku ispostavlja fakturu, koja se putem modula AP unosi u trezorski sistem, pri čemu odobrava konto iz glavne kategorije 310000 - Kratkoročne tekuće obaveze, a zadužuje konto 131331 - Potraživanja za štete od osiguravajućih društava.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 </w:t>
      </w:r>
      <w:proofErr w:type="spellStart"/>
      <w:r w:rsidRPr="00DA2586">
        <w:rPr>
          <w:rFonts w:ascii="Arial" w:eastAsia="Times New Roman" w:hAnsi="Arial" w:cs="Arial"/>
          <w:color w:val="000000"/>
          <w:sz w:val="24"/>
          <w:szCs w:val="24"/>
          <w:lang w:val="bs-Latn-BA" w:eastAsia="en-GB"/>
        </w:rPr>
        <w:t>izvršenoj</w:t>
      </w:r>
      <w:proofErr w:type="spellEnd"/>
      <w:r w:rsidRPr="00DA2586">
        <w:rPr>
          <w:rFonts w:ascii="Arial" w:eastAsia="Times New Roman" w:hAnsi="Arial" w:cs="Arial"/>
          <w:color w:val="000000"/>
          <w:sz w:val="24"/>
          <w:szCs w:val="24"/>
          <w:lang w:val="bs-Latn-BA" w:eastAsia="en-GB"/>
        </w:rPr>
        <w:t xml:space="preserve"> uplati za nastalu štetu, u Trezoru se vrši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zaduženjem konta 111111 - </w:t>
      </w:r>
      <w:proofErr w:type="spellStart"/>
      <w:r w:rsidRPr="00DA2586">
        <w:rPr>
          <w:rFonts w:ascii="Arial" w:eastAsia="Times New Roman" w:hAnsi="Arial" w:cs="Arial"/>
          <w:color w:val="000000"/>
          <w:sz w:val="24"/>
          <w:szCs w:val="24"/>
          <w:lang w:val="bs-Latn-BA" w:eastAsia="en-GB"/>
        </w:rPr>
        <w:t>Transakcijskog</w:t>
      </w:r>
      <w:proofErr w:type="spellEnd"/>
      <w:r w:rsidRPr="00DA2586">
        <w:rPr>
          <w:rFonts w:ascii="Arial" w:eastAsia="Times New Roman" w:hAnsi="Arial" w:cs="Arial"/>
          <w:color w:val="000000"/>
          <w:sz w:val="24"/>
          <w:szCs w:val="24"/>
          <w:lang w:val="bs-Latn-BA" w:eastAsia="en-GB"/>
        </w:rPr>
        <w:t xml:space="preserve"> računa, a </w:t>
      </w:r>
      <w:proofErr w:type="spellStart"/>
      <w:r w:rsidRPr="00DA2586">
        <w:rPr>
          <w:rFonts w:ascii="Arial" w:eastAsia="Times New Roman" w:hAnsi="Arial" w:cs="Arial"/>
          <w:color w:val="000000"/>
          <w:sz w:val="24"/>
          <w:szCs w:val="24"/>
          <w:lang w:val="bs-Latn-BA" w:eastAsia="en-GB"/>
        </w:rPr>
        <w:t>odobrenjem</w:t>
      </w:r>
      <w:proofErr w:type="spellEnd"/>
      <w:r w:rsidRPr="00DA2586">
        <w:rPr>
          <w:rFonts w:ascii="Arial" w:eastAsia="Times New Roman" w:hAnsi="Arial" w:cs="Arial"/>
          <w:color w:val="000000"/>
          <w:sz w:val="24"/>
          <w:szCs w:val="24"/>
          <w:lang w:val="bs-Latn-BA" w:eastAsia="en-GB"/>
        </w:rPr>
        <w:t xml:space="preserve"> konta 131331 - Potraživanja za štete od osiguravajućih društava (uz unos organizacionog koda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čije se potraživanje zatvara).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Završetkom sanacije štete budžetski korisnik u modulu Glavne knjige unosi nalog kojim zadužuje odgovarajući analitički konto klase 0, a odobrava konto 511111 - Izvori stalnih sredstava, za iznos fakture.</w:t>
      </w:r>
    </w:p>
    <w:p w:rsidR="00A57B6A" w:rsidRPr="00DA2586" w:rsidRDefault="00A57B6A"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b) Slučaj kada je iznos doznačenih sredstava manji od visine fakture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A57B6A">
        <w:rPr>
          <w:rFonts w:ascii="Arial" w:eastAsia="Times New Roman" w:hAnsi="Arial" w:cs="Arial"/>
          <w:b/>
          <w:color w:val="000000"/>
          <w:sz w:val="24"/>
          <w:szCs w:val="24"/>
          <w:lang w:val="bs-Latn-BA" w:eastAsia="en-GB"/>
        </w:rPr>
        <w:t>23.</w:t>
      </w:r>
      <w:r w:rsidRPr="00DA2586">
        <w:rPr>
          <w:rFonts w:ascii="Arial" w:eastAsia="Times New Roman" w:hAnsi="Arial" w:cs="Arial"/>
          <w:color w:val="000000"/>
          <w:sz w:val="24"/>
          <w:szCs w:val="24"/>
          <w:lang w:val="bs-Latn-BA" w:eastAsia="en-GB"/>
        </w:rPr>
        <w:t xml:space="preserve"> Budžetski korisnik po prijemu fakture vrši sljedeće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odobrava konto iz glavne kategorije 310000 - Kratkoročne tekuće obaveze za iznos fakture, a zadužuje konto 131331 - Potraživanja za štete od osiguravajućih društava, za iznos sredstava po zapisniku i zadužuje za razliku odgovarajući konto glavne grupe 613700 - Izdaci za tekuće održavanje.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Prijem novčanih sredstava za nastalu štetu knjiži se u Trezoru na način opisan pod 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Budžetski korisnik u modulu Glavne knjige unosi nalog kojim zadužuje odgovarajući analitički konto klase 0, a odobrava konto 511111 - Izvori stalnih sredstava, za iznos doznačenih sredstava po zapisniku.</w:t>
      </w:r>
    </w:p>
    <w:p w:rsidR="00A57B6A" w:rsidRPr="00DA2586" w:rsidRDefault="00A57B6A"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c) Slučaj kada je iznos doznačenih sredstva veći od visine fakture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A57B6A">
        <w:rPr>
          <w:rFonts w:ascii="Arial" w:eastAsia="Times New Roman" w:hAnsi="Arial" w:cs="Arial"/>
          <w:b/>
          <w:color w:val="000000"/>
          <w:sz w:val="24"/>
          <w:szCs w:val="24"/>
          <w:lang w:val="bs-Latn-BA" w:eastAsia="en-GB"/>
        </w:rPr>
        <w:t>24.</w:t>
      </w:r>
      <w:r w:rsidRPr="00DA2586">
        <w:rPr>
          <w:rFonts w:ascii="Arial" w:eastAsia="Times New Roman" w:hAnsi="Arial" w:cs="Arial"/>
          <w:color w:val="000000"/>
          <w:sz w:val="24"/>
          <w:szCs w:val="24"/>
          <w:lang w:val="bs-Latn-BA" w:eastAsia="en-GB"/>
        </w:rPr>
        <w:t xml:space="preserve"> Budžetski korisnik po prijemu fakture vrši sljedeće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odobrava konto iz glavne kategorije 310000 - Kratkoročne tekuće obaveze za iznos fakture i odobrava konto 191111 - </w:t>
      </w:r>
      <w:proofErr w:type="spellStart"/>
      <w:r w:rsidRPr="00DA2586">
        <w:rPr>
          <w:rFonts w:ascii="Arial" w:eastAsia="Times New Roman" w:hAnsi="Arial" w:cs="Arial"/>
          <w:color w:val="000000"/>
          <w:sz w:val="24"/>
          <w:szCs w:val="24"/>
          <w:lang w:val="bs-Latn-BA" w:eastAsia="en-GB"/>
        </w:rPr>
        <w:t>Nefakturisani</w:t>
      </w:r>
      <w:proofErr w:type="spellEnd"/>
      <w:r w:rsidRPr="00DA2586">
        <w:rPr>
          <w:rFonts w:ascii="Arial" w:eastAsia="Times New Roman" w:hAnsi="Arial" w:cs="Arial"/>
          <w:color w:val="000000"/>
          <w:sz w:val="24"/>
          <w:szCs w:val="24"/>
          <w:lang w:val="bs-Latn-BA" w:eastAsia="en-GB"/>
        </w:rPr>
        <w:t xml:space="preserve"> ili nenaplaćeni prihodi za iznos razlike, a zadužuje konto 131331 - Potraživanja za štete od osiguravajućih društava za iznos procijenjene štete.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Budžetski korisnik u modulu Glavne knjige unosi nalog kojim zadužuje odgovarajući analitički konto klase 0, a odobrava konto 511111 - Izvori stalnih sredstava za iznos procijenjene štete po zapisniku.</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 prijemu novčanih sredstava, u Trezoru se zadužuje konto 111111 - Transakcijski račun, a odobrava konto 131331 - Potraživanja za štete od osiguravajućih društava. Istovremeno, za razliku između doznačenih sredstava i fakture dobavljača, zadužuje se konto 191111 - </w:t>
      </w:r>
      <w:proofErr w:type="spellStart"/>
      <w:r w:rsidRPr="00DA2586">
        <w:rPr>
          <w:rFonts w:ascii="Arial" w:eastAsia="Times New Roman" w:hAnsi="Arial" w:cs="Arial"/>
          <w:color w:val="000000"/>
          <w:sz w:val="24"/>
          <w:szCs w:val="24"/>
          <w:lang w:val="bs-Latn-BA" w:eastAsia="en-GB"/>
        </w:rPr>
        <w:t>Nefakturisani</w:t>
      </w:r>
      <w:proofErr w:type="spellEnd"/>
      <w:r w:rsidRPr="00DA2586">
        <w:rPr>
          <w:rFonts w:ascii="Arial" w:eastAsia="Times New Roman" w:hAnsi="Arial" w:cs="Arial"/>
          <w:color w:val="000000"/>
          <w:sz w:val="24"/>
          <w:szCs w:val="24"/>
          <w:lang w:val="bs-Latn-BA" w:eastAsia="en-GB"/>
        </w:rPr>
        <w:t xml:space="preserve"> ili nenaplaćeni prihodi (sa organizacionim kodom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a </w:t>
      </w:r>
      <w:proofErr w:type="spellStart"/>
      <w:r w:rsidRPr="00DA2586">
        <w:rPr>
          <w:rFonts w:ascii="Arial" w:eastAsia="Times New Roman" w:hAnsi="Arial" w:cs="Arial"/>
          <w:color w:val="000000"/>
          <w:sz w:val="24"/>
          <w:szCs w:val="24"/>
          <w:lang w:val="bs-Latn-BA" w:eastAsia="en-GB"/>
        </w:rPr>
        <w:t>odobrenjem</w:t>
      </w:r>
      <w:proofErr w:type="spellEnd"/>
      <w:r w:rsidRPr="00DA2586">
        <w:rPr>
          <w:rFonts w:ascii="Arial" w:eastAsia="Times New Roman" w:hAnsi="Arial" w:cs="Arial"/>
          <w:color w:val="000000"/>
          <w:sz w:val="24"/>
          <w:szCs w:val="24"/>
          <w:lang w:val="bs-Latn-BA" w:eastAsia="en-GB"/>
        </w:rPr>
        <w:t xml:space="preserve"> konta 722791 - Ostale neplanirane uplate.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REVALORIZACIJA STALNIH SREDSTAVA</w:t>
      </w:r>
    </w:p>
    <w:p w:rsidR="00DA2586" w:rsidRDefault="00DA2586" w:rsidP="00DA2586">
      <w:pPr>
        <w:shd w:val="clear" w:color="auto" w:fill="FFFFFF"/>
        <w:spacing w:before="48" w:after="48" w:line="240" w:lineRule="auto"/>
        <w:jc w:val="both"/>
        <w:rPr>
          <w:rFonts w:ascii="Arial" w:eastAsia="Times New Roman" w:hAnsi="Arial" w:cs="Arial"/>
          <w:iCs/>
          <w:color w:val="000000"/>
          <w:sz w:val="24"/>
          <w:szCs w:val="24"/>
          <w:lang w:val="bs-Latn-BA" w:eastAsia="en-GB"/>
        </w:rPr>
      </w:pPr>
      <w:r w:rsidRPr="00A57B6A">
        <w:rPr>
          <w:rFonts w:ascii="Arial" w:eastAsia="Times New Roman" w:hAnsi="Arial" w:cs="Arial"/>
          <w:b/>
          <w:color w:val="000000"/>
          <w:sz w:val="24"/>
          <w:szCs w:val="24"/>
          <w:lang w:val="bs-Latn-BA" w:eastAsia="en-GB"/>
        </w:rPr>
        <w:t>25.</w:t>
      </w:r>
      <w:r w:rsidRPr="00DA2586">
        <w:rPr>
          <w:rFonts w:ascii="Arial" w:eastAsia="Times New Roman" w:hAnsi="Arial" w:cs="Arial"/>
          <w:color w:val="000000"/>
          <w:sz w:val="24"/>
          <w:szCs w:val="24"/>
          <w:lang w:val="bs-Latn-BA" w:eastAsia="en-GB"/>
        </w:rPr>
        <w:t> </w:t>
      </w:r>
      <w:r w:rsidRPr="00DA2586">
        <w:rPr>
          <w:rFonts w:ascii="Arial" w:eastAsia="Times New Roman" w:hAnsi="Arial" w:cs="Arial"/>
          <w:iCs/>
          <w:color w:val="000000"/>
          <w:sz w:val="24"/>
          <w:szCs w:val="24"/>
          <w:lang w:val="bs-Latn-BA" w:eastAsia="en-GB"/>
        </w:rPr>
        <w:t>(brisano)</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lastRenderedPageBreak/>
        <w:t>AMORTIZACIJA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C74510">
        <w:rPr>
          <w:rFonts w:ascii="Arial" w:eastAsia="Times New Roman" w:hAnsi="Arial" w:cs="Arial"/>
          <w:b/>
          <w:color w:val="000000"/>
          <w:sz w:val="24"/>
          <w:szCs w:val="24"/>
          <w:lang w:val="bs-Latn-BA" w:eastAsia="en-GB"/>
        </w:rPr>
        <w:t>26.</w:t>
      </w:r>
      <w:r w:rsidRPr="00DA2586">
        <w:rPr>
          <w:rFonts w:ascii="Arial" w:eastAsia="Times New Roman" w:hAnsi="Arial" w:cs="Arial"/>
          <w:color w:val="000000"/>
          <w:sz w:val="24"/>
          <w:szCs w:val="24"/>
          <w:lang w:val="bs-Latn-BA" w:eastAsia="en-GB"/>
        </w:rPr>
        <w:t xml:space="preserve"> Amortizacija stalnih sredstava knjiži se </w:t>
      </w:r>
      <w:proofErr w:type="spellStart"/>
      <w:r w:rsidRPr="00DA2586">
        <w:rPr>
          <w:rFonts w:ascii="Arial" w:eastAsia="Times New Roman" w:hAnsi="Arial" w:cs="Arial"/>
          <w:color w:val="000000"/>
          <w:sz w:val="24"/>
          <w:szCs w:val="24"/>
          <w:lang w:val="bs-Latn-BA" w:eastAsia="en-GB"/>
        </w:rPr>
        <w:t>odobrenjem</w:t>
      </w:r>
      <w:proofErr w:type="spellEnd"/>
      <w:r w:rsidRPr="00DA2586">
        <w:rPr>
          <w:rFonts w:ascii="Arial" w:eastAsia="Times New Roman" w:hAnsi="Arial" w:cs="Arial"/>
          <w:color w:val="000000"/>
          <w:sz w:val="24"/>
          <w:szCs w:val="24"/>
          <w:lang w:val="bs-Latn-BA" w:eastAsia="en-GB"/>
        </w:rPr>
        <w:t xml:space="preserve"> analitičkih konta glavne grupe 011900 -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vrijednosti, na teret izvora sredstava (klasa 5), u skladu sa Pravilnikom o knjigovodstvu.</w:t>
      </w:r>
    </w:p>
    <w:p w:rsidR="00C74510" w:rsidRPr="00DA2586" w:rsidRDefault="00C7451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02 Dugoročni plasmani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C74510">
        <w:rPr>
          <w:rFonts w:ascii="Arial" w:eastAsia="Times New Roman" w:hAnsi="Arial" w:cs="Arial"/>
          <w:b/>
          <w:color w:val="000000"/>
          <w:sz w:val="24"/>
          <w:szCs w:val="24"/>
          <w:lang w:val="bs-Latn-BA" w:eastAsia="en-GB"/>
        </w:rPr>
        <w:t>27.</w:t>
      </w:r>
      <w:r w:rsidRPr="00DA2586">
        <w:rPr>
          <w:rFonts w:ascii="Arial" w:eastAsia="Times New Roman" w:hAnsi="Arial" w:cs="Arial"/>
          <w:color w:val="000000"/>
          <w:sz w:val="24"/>
          <w:szCs w:val="24"/>
          <w:lang w:val="bs-Latn-BA" w:eastAsia="en-GB"/>
        </w:rPr>
        <w:t xml:space="preserve"> Dugoročni plasmani po kojima se kreditiraju bilo pravna, bilo fizička lica se zasnivaju na posebnom ugovoru u kojem se ugovora visina kredita, visina kamate, dinamika otplate i iznosi pojedinačnih anuiteta.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Pod </w:t>
      </w:r>
      <w:proofErr w:type="spellStart"/>
      <w:r w:rsidRPr="00DA2586">
        <w:rPr>
          <w:rFonts w:ascii="Arial" w:eastAsia="Times New Roman" w:hAnsi="Arial" w:cs="Arial"/>
          <w:color w:val="000000"/>
          <w:sz w:val="24"/>
          <w:szCs w:val="24"/>
          <w:lang w:val="bs-Latn-BA" w:eastAsia="en-GB"/>
        </w:rPr>
        <w:t>dugoročnim</w:t>
      </w:r>
      <w:proofErr w:type="spellEnd"/>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plasmanima</w:t>
      </w:r>
      <w:proofErr w:type="spellEnd"/>
      <w:r w:rsidRPr="00DA2586">
        <w:rPr>
          <w:rFonts w:ascii="Arial" w:eastAsia="Times New Roman" w:hAnsi="Arial" w:cs="Arial"/>
          <w:color w:val="000000"/>
          <w:sz w:val="24"/>
          <w:szCs w:val="24"/>
          <w:lang w:val="bs-Latn-BA" w:eastAsia="en-GB"/>
        </w:rPr>
        <w:t xml:space="preserve"> se smatraju ulaganja novčanih sredstava na rok duži od 12 mjeseci i prema klasifikaciji iz </w:t>
      </w:r>
      <w:proofErr w:type="spellStart"/>
      <w:r w:rsidRPr="00DA2586">
        <w:rPr>
          <w:rFonts w:ascii="Arial" w:eastAsia="Times New Roman" w:hAnsi="Arial" w:cs="Arial"/>
          <w:color w:val="000000"/>
          <w:sz w:val="24"/>
          <w:szCs w:val="24"/>
          <w:lang w:val="bs-Latn-BA" w:eastAsia="en-GB"/>
        </w:rPr>
        <w:t>kontnog</w:t>
      </w:r>
      <w:proofErr w:type="spellEnd"/>
      <w:r w:rsidRPr="00DA2586">
        <w:rPr>
          <w:rFonts w:ascii="Arial" w:eastAsia="Times New Roman" w:hAnsi="Arial" w:cs="Arial"/>
          <w:color w:val="000000"/>
          <w:sz w:val="24"/>
          <w:szCs w:val="24"/>
          <w:lang w:val="bs-Latn-BA" w:eastAsia="en-GB"/>
        </w:rPr>
        <w:t xml:space="preserve"> plana obuhvataju: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021000 - </w:t>
      </w:r>
      <w:proofErr w:type="spellStart"/>
      <w:r w:rsidRPr="00DA2586">
        <w:rPr>
          <w:rFonts w:ascii="Arial" w:eastAsia="Times New Roman" w:hAnsi="Arial" w:cs="Arial"/>
          <w:color w:val="000000"/>
          <w:sz w:val="24"/>
          <w:szCs w:val="24"/>
          <w:lang w:val="bs-Latn-BA" w:eastAsia="en-GB"/>
        </w:rPr>
        <w:t>Pozajmljivanja</w:t>
      </w:r>
      <w:proofErr w:type="spellEnd"/>
      <w:r w:rsidRPr="00DA2586">
        <w:rPr>
          <w:rFonts w:ascii="Arial" w:eastAsia="Times New Roman" w:hAnsi="Arial" w:cs="Arial"/>
          <w:color w:val="000000"/>
          <w:sz w:val="24"/>
          <w:szCs w:val="24"/>
          <w:lang w:val="bs-Latn-BA" w:eastAsia="en-GB"/>
        </w:rPr>
        <w:t xml:space="preserve"> i učešća u dionicama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022000 - Dugoročni depoziti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023000 - Uložena sredstva u banke i druge finansijske organizacije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024000 - Ostali dugoročni plasmani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029000 -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vrijednosti dugoročnih plasmana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Dugoročni plasmani se moraju planirati u budžetu na odgovarajućoj poziciji grupe konta 820000 - Kapitalni izdaci.</w:t>
      </w:r>
    </w:p>
    <w:p w:rsidR="00C74510" w:rsidRPr="00DA2586" w:rsidRDefault="00C7451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 xml:space="preserve">Primjer </w:t>
      </w:r>
      <w:proofErr w:type="spellStart"/>
      <w:r w:rsidRPr="00DA2586">
        <w:rPr>
          <w:rFonts w:ascii="Arial" w:eastAsia="Times New Roman" w:hAnsi="Arial" w:cs="Arial"/>
          <w:b/>
          <w:bCs/>
          <w:color w:val="000000"/>
          <w:sz w:val="24"/>
          <w:szCs w:val="24"/>
          <w:lang w:val="bs-Latn-BA" w:eastAsia="en-GB"/>
        </w:rPr>
        <w:t>knjiženja</w:t>
      </w:r>
      <w:proofErr w:type="spellEnd"/>
      <w:r w:rsidRPr="00DA2586">
        <w:rPr>
          <w:rFonts w:ascii="Arial" w:eastAsia="Times New Roman" w:hAnsi="Arial" w:cs="Arial"/>
          <w:b/>
          <w:bCs/>
          <w:color w:val="000000"/>
          <w:sz w:val="24"/>
          <w:szCs w:val="24"/>
          <w:lang w:val="bs-Latn-BA" w:eastAsia="en-GB"/>
        </w:rPr>
        <w:t xml:space="preserve"> davanja dugoročne pozajmice i njenog vraćanja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C74510">
        <w:rPr>
          <w:rFonts w:ascii="Arial" w:eastAsia="Times New Roman" w:hAnsi="Arial" w:cs="Arial"/>
          <w:b/>
          <w:color w:val="000000"/>
          <w:sz w:val="24"/>
          <w:szCs w:val="24"/>
          <w:lang w:val="bs-Latn-BA" w:eastAsia="en-GB"/>
        </w:rPr>
        <w:t>28.</w:t>
      </w:r>
      <w:r w:rsidRPr="00DA2586">
        <w:rPr>
          <w:rFonts w:ascii="Arial" w:eastAsia="Times New Roman" w:hAnsi="Arial" w:cs="Arial"/>
          <w:color w:val="000000"/>
          <w:sz w:val="24"/>
          <w:szCs w:val="24"/>
          <w:lang w:val="bs-Latn-BA" w:eastAsia="en-GB"/>
        </w:rPr>
        <w:t xml:space="preserve"> Ministarstvo finansija vodi popis datih zajmova i upravlja datim zajmovima.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Na osnovu ugovora o davanju dugoročnih zajmova odgovorno lice ili organizaciona jedinica u Ministarstvu finansija u modulu AP unosi transakciju obaveza po tom ugovoru, </w:t>
      </w:r>
      <w:proofErr w:type="spellStart"/>
      <w:r w:rsidRPr="00DA2586">
        <w:rPr>
          <w:rFonts w:ascii="Arial" w:eastAsia="Times New Roman" w:hAnsi="Arial" w:cs="Arial"/>
          <w:color w:val="000000"/>
          <w:sz w:val="24"/>
          <w:szCs w:val="24"/>
          <w:lang w:val="bs-Latn-BA" w:eastAsia="en-GB"/>
        </w:rPr>
        <w:t>knjiženjem</w:t>
      </w:r>
      <w:proofErr w:type="spellEnd"/>
      <w:r w:rsidRPr="00DA2586">
        <w:rPr>
          <w:rFonts w:ascii="Arial" w:eastAsia="Times New Roman" w:hAnsi="Arial" w:cs="Arial"/>
          <w:color w:val="000000"/>
          <w:sz w:val="24"/>
          <w:szCs w:val="24"/>
          <w:lang w:val="bs-Latn-BA" w:eastAsia="en-GB"/>
        </w:rPr>
        <w:t xml:space="preserve"> na teret odgovarajućeg </w:t>
      </w:r>
      <w:proofErr w:type="spellStart"/>
      <w:r w:rsidRPr="00DA2586">
        <w:rPr>
          <w:rFonts w:ascii="Arial" w:eastAsia="Times New Roman" w:hAnsi="Arial" w:cs="Arial"/>
          <w:color w:val="000000"/>
          <w:sz w:val="24"/>
          <w:szCs w:val="24"/>
          <w:lang w:val="bs-Latn-BA" w:eastAsia="en-GB"/>
        </w:rPr>
        <w:t>analitičkog</w:t>
      </w:r>
      <w:proofErr w:type="spellEnd"/>
      <w:r w:rsidRPr="00DA2586">
        <w:rPr>
          <w:rFonts w:ascii="Arial" w:eastAsia="Times New Roman" w:hAnsi="Arial" w:cs="Arial"/>
          <w:color w:val="000000"/>
          <w:sz w:val="24"/>
          <w:szCs w:val="24"/>
          <w:lang w:val="bs-Latn-BA" w:eastAsia="en-GB"/>
        </w:rPr>
        <w:t xml:space="preserve"> konta iz potkategorije 822000 - Izdaci za finansijsku imovinu, a u korist odgovarajućeg </w:t>
      </w:r>
      <w:proofErr w:type="spellStart"/>
      <w:r w:rsidRPr="00DA2586">
        <w:rPr>
          <w:rFonts w:ascii="Arial" w:eastAsia="Times New Roman" w:hAnsi="Arial" w:cs="Arial"/>
          <w:color w:val="000000"/>
          <w:sz w:val="24"/>
          <w:szCs w:val="24"/>
          <w:lang w:val="bs-Latn-BA" w:eastAsia="en-GB"/>
        </w:rPr>
        <w:t>analitičkog</w:t>
      </w:r>
      <w:proofErr w:type="spellEnd"/>
      <w:r w:rsidRPr="00DA2586">
        <w:rPr>
          <w:rFonts w:ascii="Arial" w:eastAsia="Times New Roman" w:hAnsi="Arial" w:cs="Arial"/>
          <w:color w:val="000000"/>
          <w:sz w:val="24"/>
          <w:szCs w:val="24"/>
          <w:lang w:val="bs-Latn-BA" w:eastAsia="en-GB"/>
        </w:rPr>
        <w:t xml:space="preserve"> konta iz glavne kategorije 310000 - Kratkoročne tekuće obaveze. Po izvršenom plaćanju zatvara se obaveza </w:t>
      </w:r>
      <w:proofErr w:type="spellStart"/>
      <w:r w:rsidRPr="00DA2586">
        <w:rPr>
          <w:rFonts w:ascii="Arial" w:eastAsia="Times New Roman" w:hAnsi="Arial" w:cs="Arial"/>
          <w:color w:val="000000"/>
          <w:sz w:val="24"/>
          <w:szCs w:val="24"/>
          <w:lang w:val="bs-Latn-BA" w:eastAsia="en-GB"/>
        </w:rPr>
        <w:t>knjiženjem</w:t>
      </w:r>
      <w:proofErr w:type="spellEnd"/>
      <w:r w:rsidRPr="00DA2586">
        <w:rPr>
          <w:rFonts w:ascii="Arial" w:eastAsia="Times New Roman" w:hAnsi="Arial" w:cs="Arial"/>
          <w:color w:val="000000"/>
          <w:sz w:val="24"/>
          <w:szCs w:val="24"/>
          <w:lang w:val="bs-Latn-BA" w:eastAsia="en-GB"/>
        </w:rPr>
        <w:t xml:space="preserve"> na teret odgovarajućeg </w:t>
      </w:r>
      <w:proofErr w:type="spellStart"/>
      <w:r w:rsidRPr="00DA2586">
        <w:rPr>
          <w:rFonts w:ascii="Arial" w:eastAsia="Times New Roman" w:hAnsi="Arial" w:cs="Arial"/>
          <w:color w:val="000000"/>
          <w:sz w:val="24"/>
          <w:szCs w:val="24"/>
          <w:lang w:val="bs-Latn-BA" w:eastAsia="en-GB"/>
        </w:rPr>
        <w:t>analitičkog</w:t>
      </w:r>
      <w:proofErr w:type="spellEnd"/>
      <w:r w:rsidRPr="00DA2586">
        <w:rPr>
          <w:rFonts w:ascii="Arial" w:eastAsia="Times New Roman" w:hAnsi="Arial" w:cs="Arial"/>
          <w:color w:val="000000"/>
          <w:sz w:val="24"/>
          <w:szCs w:val="24"/>
          <w:lang w:val="bs-Latn-BA" w:eastAsia="en-GB"/>
        </w:rPr>
        <w:t xml:space="preserve"> konta iz glavne kategorije 310000 - Kratkoročne tekuće obaveze, a u korist konta 111111 - Transakcijski račun.</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Istovremeno sa ovom transakcijom u Glavnoj knjizi Trezora se knjiži pozajmica tako što se zadužuje odgovarajući analitički konto iz glavne kategorije 020000 - Dugoročni plasmani, a odobrava konto 521111 - Ostali izvori sredstava.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Ministarstvo finansija dužno je izraditi amortizacioni plan otplate. Za prispjeli anuitet (</w:t>
      </w:r>
      <w:proofErr w:type="spellStart"/>
      <w:r w:rsidRPr="00DA2586">
        <w:rPr>
          <w:rFonts w:ascii="Arial" w:eastAsia="Times New Roman" w:hAnsi="Arial" w:cs="Arial"/>
          <w:color w:val="000000"/>
          <w:sz w:val="24"/>
          <w:szCs w:val="24"/>
          <w:lang w:val="bs-Latn-BA" w:eastAsia="en-GB"/>
        </w:rPr>
        <w:t>anuitete</w:t>
      </w:r>
      <w:proofErr w:type="spellEnd"/>
      <w:r w:rsidRPr="00DA2586">
        <w:rPr>
          <w:rFonts w:ascii="Arial" w:eastAsia="Times New Roman" w:hAnsi="Arial" w:cs="Arial"/>
          <w:color w:val="000000"/>
          <w:sz w:val="24"/>
          <w:szCs w:val="24"/>
          <w:lang w:val="bs-Latn-BA" w:eastAsia="en-GB"/>
        </w:rPr>
        <w:t xml:space="preserve">) u </w:t>
      </w:r>
      <w:proofErr w:type="spellStart"/>
      <w:r w:rsidRPr="00DA2586">
        <w:rPr>
          <w:rFonts w:ascii="Arial" w:eastAsia="Times New Roman" w:hAnsi="Arial" w:cs="Arial"/>
          <w:color w:val="000000"/>
          <w:sz w:val="24"/>
          <w:szCs w:val="24"/>
          <w:lang w:val="bs-Latn-BA" w:eastAsia="en-GB"/>
        </w:rPr>
        <w:t>fiskalnoj</w:t>
      </w:r>
      <w:proofErr w:type="spellEnd"/>
      <w:r w:rsidRPr="00DA2586">
        <w:rPr>
          <w:rFonts w:ascii="Arial" w:eastAsia="Times New Roman" w:hAnsi="Arial" w:cs="Arial"/>
          <w:color w:val="000000"/>
          <w:sz w:val="24"/>
          <w:szCs w:val="24"/>
          <w:lang w:val="bs-Latn-BA" w:eastAsia="en-GB"/>
        </w:rPr>
        <w:t xml:space="preserve"> godini, vrši se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potraživanja po </w:t>
      </w:r>
      <w:proofErr w:type="spellStart"/>
      <w:r w:rsidRPr="00DA2586">
        <w:rPr>
          <w:rFonts w:ascii="Arial" w:eastAsia="Times New Roman" w:hAnsi="Arial" w:cs="Arial"/>
          <w:color w:val="000000"/>
          <w:sz w:val="24"/>
          <w:szCs w:val="24"/>
          <w:lang w:val="bs-Latn-BA" w:eastAsia="en-GB"/>
        </w:rPr>
        <w:t>anuitetu</w:t>
      </w:r>
      <w:proofErr w:type="spellEnd"/>
      <w:r w:rsidRPr="00DA2586">
        <w:rPr>
          <w:rFonts w:ascii="Arial" w:eastAsia="Times New Roman" w:hAnsi="Arial" w:cs="Arial"/>
          <w:color w:val="000000"/>
          <w:sz w:val="24"/>
          <w:szCs w:val="24"/>
          <w:lang w:val="bs-Latn-BA" w:eastAsia="en-GB"/>
        </w:rPr>
        <w:t xml:space="preserve"> (anuitetima), zaduženjem konta 131113 - Potraživanja za prispjele </w:t>
      </w:r>
      <w:proofErr w:type="spellStart"/>
      <w:r w:rsidRPr="00DA2586">
        <w:rPr>
          <w:rFonts w:ascii="Arial" w:eastAsia="Times New Roman" w:hAnsi="Arial" w:cs="Arial"/>
          <w:color w:val="000000"/>
          <w:sz w:val="24"/>
          <w:szCs w:val="24"/>
          <w:lang w:val="bs-Latn-BA" w:eastAsia="en-GB"/>
        </w:rPr>
        <w:t>anuitete</w:t>
      </w:r>
      <w:proofErr w:type="spellEnd"/>
      <w:r w:rsidRPr="00DA2586">
        <w:rPr>
          <w:rFonts w:ascii="Arial" w:eastAsia="Times New Roman" w:hAnsi="Arial" w:cs="Arial"/>
          <w:color w:val="000000"/>
          <w:sz w:val="24"/>
          <w:szCs w:val="24"/>
          <w:lang w:val="bs-Latn-BA" w:eastAsia="en-GB"/>
        </w:rPr>
        <w:t xml:space="preserve"> po datim </w:t>
      </w:r>
      <w:proofErr w:type="spellStart"/>
      <w:r w:rsidRPr="00DA2586">
        <w:rPr>
          <w:rFonts w:ascii="Arial" w:eastAsia="Times New Roman" w:hAnsi="Arial" w:cs="Arial"/>
          <w:color w:val="000000"/>
          <w:sz w:val="24"/>
          <w:szCs w:val="24"/>
          <w:lang w:val="bs-Latn-BA" w:eastAsia="en-GB"/>
        </w:rPr>
        <w:t>dugoročnim</w:t>
      </w:r>
      <w:proofErr w:type="spellEnd"/>
      <w:r w:rsidRPr="00DA2586">
        <w:rPr>
          <w:rFonts w:ascii="Arial" w:eastAsia="Times New Roman" w:hAnsi="Arial" w:cs="Arial"/>
          <w:color w:val="000000"/>
          <w:sz w:val="24"/>
          <w:szCs w:val="24"/>
          <w:lang w:val="bs-Latn-BA" w:eastAsia="en-GB"/>
        </w:rPr>
        <w:t xml:space="preserve"> zajmovima, za iznos anuiteta, a </w:t>
      </w:r>
      <w:proofErr w:type="spellStart"/>
      <w:r w:rsidRPr="00DA2586">
        <w:rPr>
          <w:rFonts w:ascii="Arial" w:eastAsia="Times New Roman" w:hAnsi="Arial" w:cs="Arial"/>
          <w:color w:val="000000"/>
          <w:sz w:val="24"/>
          <w:szCs w:val="24"/>
          <w:lang w:val="bs-Latn-BA" w:eastAsia="en-GB"/>
        </w:rPr>
        <w:t>odobrenjem</w:t>
      </w:r>
      <w:proofErr w:type="spellEnd"/>
      <w:r w:rsidRPr="00DA2586">
        <w:rPr>
          <w:rFonts w:ascii="Arial" w:eastAsia="Times New Roman" w:hAnsi="Arial" w:cs="Arial"/>
          <w:color w:val="000000"/>
          <w:sz w:val="24"/>
          <w:szCs w:val="24"/>
          <w:lang w:val="bs-Latn-BA" w:eastAsia="en-GB"/>
        </w:rPr>
        <w:t xml:space="preserve"> odgovarajućeg </w:t>
      </w:r>
      <w:proofErr w:type="spellStart"/>
      <w:r w:rsidRPr="00DA2586">
        <w:rPr>
          <w:rFonts w:ascii="Arial" w:eastAsia="Times New Roman" w:hAnsi="Arial" w:cs="Arial"/>
          <w:color w:val="000000"/>
          <w:sz w:val="24"/>
          <w:szCs w:val="24"/>
          <w:lang w:val="bs-Latn-BA" w:eastAsia="en-GB"/>
        </w:rPr>
        <w:t>analitičkog</w:t>
      </w:r>
      <w:proofErr w:type="spellEnd"/>
      <w:r w:rsidRPr="00DA2586">
        <w:rPr>
          <w:rFonts w:ascii="Arial" w:eastAsia="Times New Roman" w:hAnsi="Arial" w:cs="Arial"/>
          <w:color w:val="000000"/>
          <w:sz w:val="24"/>
          <w:szCs w:val="24"/>
          <w:lang w:val="bs-Latn-BA" w:eastAsia="en-GB"/>
        </w:rPr>
        <w:t xml:space="preserve"> konta iz potkategorije 020000 - Dugoročni plasmani, za iznos rate i </w:t>
      </w:r>
      <w:proofErr w:type="spellStart"/>
      <w:r w:rsidRPr="00DA2586">
        <w:rPr>
          <w:rFonts w:ascii="Arial" w:eastAsia="Times New Roman" w:hAnsi="Arial" w:cs="Arial"/>
          <w:color w:val="000000"/>
          <w:sz w:val="24"/>
          <w:szCs w:val="24"/>
          <w:lang w:val="bs-Latn-BA" w:eastAsia="en-GB"/>
        </w:rPr>
        <w:t>odobrenjem</w:t>
      </w:r>
      <w:proofErr w:type="spellEnd"/>
      <w:r w:rsidRPr="00DA2586">
        <w:rPr>
          <w:rFonts w:ascii="Arial" w:eastAsia="Times New Roman" w:hAnsi="Arial" w:cs="Arial"/>
          <w:color w:val="000000"/>
          <w:sz w:val="24"/>
          <w:szCs w:val="24"/>
          <w:lang w:val="bs-Latn-BA" w:eastAsia="en-GB"/>
        </w:rPr>
        <w:t xml:space="preserve"> konta 191114 - Razgraničene kamate, za iznos kamate.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 </w:t>
      </w:r>
      <w:proofErr w:type="spellStart"/>
      <w:r w:rsidRPr="00DA2586">
        <w:rPr>
          <w:rFonts w:ascii="Arial" w:eastAsia="Times New Roman" w:hAnsi="Arial" w:cs="Arial"/>
          <w:color w:val="000000"/>
          <w:sz w:val="24"/>
          <w:szCs w:val="24"/>
          <w:lang w:val="bs-Latn-BA" w:eastAsia="en-GB"/>
        </w:rPr>
        <w:t>izvršenoj</w:t>
      </w:r>
      <w:proofErr w:type="spellEnd"/>
      <w:r w:rsidRPr="00DA2586">
        <w:rPr>
          <w:rFonts w:ascii="Arial" w:eastAsia="Times New Roman" w:hAnsi="Arial" w:cs="Arial"/>
          <w:color w:val="000000"/>
          <w:sz w:val="24"/>
          <w:szCs w:val="24"/>
          <w:lang w:val="bs-Latn-BA" w:eastAsia="en-GB"/>
        </w:rPr>
        <w:t xml:space="preserve"> uplati anuiteta u Trezoru se, na osnovu </w:t>
      </w:r>
      <w:proofErr w:type="spellStart"/>
      <w:r w:rsidRPr="00DA2586">
        <w:rPr>
          <w:rFonts w:ascii="Arial" w:eastAsia="Times New Roman" w:hAnsi="Arial" w:cs="Arial"/>
          <w:color w:val="000000"/>
          <w:sz w:val="24"/>
          <w:szCs w:val="24"/>
          <w:lang w:val="bs-Latn-BA" w:eastAsia="en-GB"/>
        </w:rPr>
        <w:t>izvoda</w:t>
      </w:r>
      <w:proofErr w:type="spellEnd"/>
      <w:r w:rsidRPr="00DA2586">
        <w:rPr>
          <w:rFonts w:ascii="Arial" w:eastAsia="Times New Roman" w:hAnsi="Arial" w:cs="Arial"/>
          <w:color w:val="000000"/>
          <w:sz w:val="24"/>
          <w:szCs w:val="24"/>
          <w:lang w:val="bs-Latn-BA" w:eastAsia="en-GB"/>
        </w:rPr>
        <w:t xml:space="preserve"> banke, zadužuje konto 111111 - Transakcijski račun, a odobrava odgovarajući analitički konto iz potkategorije 813000 - Primici od finansijske imovine, za iznos rate i analitički konto iz glavne grupe 721300 - Kamate primljene od pozajmica i učešća u kapitalu, za iznos kamate.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Zatvaranje potraživanja za prispjeli anuitet, vrši se u Glavnoj knjizi </w:t>
      </w:r>
      <w:proofErr w:type="spellStart"/>
      <w:r w:rsidRPr="00DA2586">
        <w:rPr>
          <w:rFonts w:ascii="Arial" w:eastAsia="Times New Roman" w:hAnsi="Arial" w:cs="Arial"/>
          <w:color w:val="000000"/>
          <w:sz w:val="24"/>
          <w:szCs w:val="24"/>
          <w:lang w:val="bs-Latn-BA" w:eastAsia="en-GB"/>
        </w:rPr>
        <w:t>odobrenjem</w:t>
      </w:r>
      <w:proofErr w:type="spellEnd"/>
      <w:r w:rsidRPr="00DA2586">
        <w:rPr>
          <w:rFonts w:ascii="Arial" w:eastAsia="Times New Roman" w:hAnsi="Arial" w:cs="Arial"/>
          <w:color w:val="000000"/>
          <w:sz w:val="24"/>
          <w:szCs w:val="24"/>
          <w:lang w:val="bs-Latn-BA" w:eastAsia="en-GB"/>
        </w:rPr>
        <w:t xml:space="preserve"> konta 131113 - Potraživanja za prispjele </w:t>
      </w:r>
      <w:proofErr w:type="spellStart"/>
      <w:r w:rsidRPr="00DA2586">
        <w:rPr>
          <w:rFonts w:ascii="Arial" w:eastAsia="Times New Roman" w:hAnsi="Arial" w:cs="Arial"/>
          <w:color w:val="000000"/>
          <w:sz w:val="24"/>
          <w:szCs w:val="24"/>
          <w:lang w:val="bs-Latn-BA" w:eastAsia="en-GB"/>
        </w:rPr>
        <w:t>anuitete</w:t>
      </w:r>
      <w:proofErr w:type="spellEnd"/>
      <w:r w:rsidRPr="00DA2586">
        <w:rPr>
          <w:rFonts w:ascii="Arial" w:eastAsia="Times New Roman" w:hAnsi="Arial" w:cs="Arial"/>
          <w:color w:val="000000"/>
          <w:sz w:val="24"/>
          <w:szCs w:val="24"/>
          <w:lang w:val="bs-Latn-BA" w:eastAsia="en-GB"/>
        </w:rPr>
        <w:t xml:space="preserve">, za iznos anuiteta, a zaduženjem </w:t>
      </w:r>
      <w:proofErr w:type="spellStart"/>
      <w:r w:rsidRPr="00DA2586">
        <w:rPr>
          <w:rFonts w:ascii="Arial" w:eastAsia="Times New Roman" w:hAnsi="Arial" w:cs="Arial"/>
          <w:color w:val="000000"/>
          <w:sz w:val="24"/>
          <w:szCs w:val="24"/>
          <w:lang w:val="bs-Latn-BA" w:eastAsia="en-GB"/>
        </w:rPr>
        <w:t>analitičkog</w:t>
      </w:r>
      <w:proofErr w:type="spellEnd"/>
      <w:r w:rsidRPr="00DA2586">
        <w:rPr>
          <w:rFonts w:ascii="Arial" w:eastAsia="Times New Roman" w:hAnsi="Arial" w:cs="Arial"/>
          <w:color w:val="000000"/>
          <w:sz w:val="24"/>
          <w:szCs w:val="24"/>
          <w:lang w:val="bs-Latn-BA" w:eastAsia="en-GB"/>
        </w:rPr>
        <w:t xml:space="preserve"> konta 191114 - Razgraničene kamate, za iznos kamate i zaduženjem </w:t>
      </w:r>
      <w:proofErr w:type="spellStart"/>
      <w:r w:rsidRPr="00DA2586">
        <w:rPr>
          <w:rFonts w:ascii="Arial" w:eastAsia="Times New Roman" w:hAnsi="Arial" w:cs="Arial"/>
          <w:color w:val="000000"/>
          <w:sz w:val="24"/>
          <w:szCs w:val="24"/>
          <w:lang w:val="bs-Latn-BA" w:eastAsia="en-GB"/>
        </w:rPr>
        <w:t>analitičkog</w:t>
      </w:r>
      <w:proofErr w:type="spellEnd"/>
      <w:r w:rsidRPr="00DA2586">
        <w:rPr>
          <w:rFonts w:ascii="Arial" w:eastAsia="Times New Roman" w:hAnsi="Arial" w:cs="Arial"/>
          <w:color w:val="000000"/>
          <w:sz w:val="24"/>
          <w:szCs w:val="24"/>
          <w:lang w:val="bs-Latn-BA" w:eastAsia="en-GB"/>
        </w:rPr>
        <w:t xml:space="preserve"> konta 521111 - Ostali izvori sredstava, za iznos rate.</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lastRenderedPageBreak/>
        <w:t>03 Vrijednosni papiri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C74510">
        <w:rPr>
          <w:rFonts w:ascii="Arial" w:eastAsia="Times New Roman" w:hAnsi="Arial" w:cs="Arial"/>
          <w:b/>
          <w:color w:val="000000"/>
          <w:sz w:val="24"/>
          <w:szCs w:val="24"/>
          <w:lang w:val="bs-Latn-BA" w:eastAsia="en-GB"/>
        </w:rPr>
        <w:t>29.</w:t>
      </w:r>
      <w:r w:rsidRPr="00DA2586">
        <w:rPr>
          <w:rFonts w:ascii="Arial" w:eastAsia="Times New Roman" w:hAnsi="Arial" w:cs="Arial"/>
          <w:color w:val="000000"/>
          <w:sz w:val="24"/>
          <w:szCs w:val="24"/>
          <w:lang w:val="bs-Latn-BA" w:eastAsia="en-GB"/>
        </w:rPr>
        <w:t xml:space="preserve"> U grupu dugoročnih ulaganja svrstavaju se i vrijednosni papiri pribavljeni u cilju ostvarenja prihoda u periodu dužem od jedne godine. Ulaganja u dionice evidentiraju se po kupovnom kursu, tj. po trošku kupovine. Ulaganja u obveznice evidentiraju se po </w:t>
      </w:r>
      <w:proofErr w:type="spellStart"/>
      <w:r w:rsidRPr="00DA2586">
        <w:rPr>
          <w:rFonts w:ascii="Arial" w:eastAsia="Times New Roman" w:hAnsi="Arial" w:cs="Arial"/>
          <w:color w:val="000000"/>
          <w:sz w:val="24"/>
          <w:szCs w:val="24"/>
          <w:lang w:val="bs-Latn-BA" w:eastAsia="en-GB"/>
        </w:rPr>
        <w:t>nominalnom</w:t>
      </w:r>
      <w:proofErr w:type="spellEnd"/>
      <w:r w:rsidRPr="00DA2586">
        <w:rPr>
          <w:rFonts w:ascii="Arial" w:eastAsia="Times New Roman" w:hAnsi="Arial" w:cs="Arial"/>
          <w:color w:val="000000"/>
          <w:sz w:val="24"/>
          <w:szCs w:val="24"/>
          <w:lang w:val="bs-Latn-BA" w:eastAsia="en-GB"/>
        </w:rPr>
        <w:t xml:space="preserve"> kursu, a odstupanja od nominalnog kursa evidentira se preko konta 031911. Sredstva za ove namjene moraju biti planirana u budžetu na odgovarajućoj poziciji glavne kategorije 820000 - Kapitalni izdaci.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Prema </w:t>
      </w:r>
      <w:proofErr w:type="spellStart"/>
      <w:r w:rsidRPr="00DA2586">
        <w:rPr>
          <w:rFonts w:ascii="Arial" w:eastAsia="Times New Roman" w:hAnsi="Arial" w:cs="Arial"/>
          <w:color w:val="000000"/>
          <w:sz w:val="24"/>
          <w:szCs w:val="24"/>
          <w:lang w:val="bs-Latn-BA" w:eastAsia="en-GB"/>
        </w:rPr>
        <w:t>kontnom</w:t>
      </w:r>
      <w:proofErr w:type="spellEnd"/>
      <w:r w:rsidRPr="00DA2586">
        <w:rPr>
          <w:rFonts w:ascii="Arial" w:eastAsia="Times New Roman" w:hAnsi="Arial" w:cs="Arial"/>
          <w:color w:val="000000"/>
          <w:sz w:val="24"/>
          <w:szCs w:val="24"/>
          <w:lang w:val="bs-Latn-BA" w:eastAsia="en-GB"/>
        </w:rPr>
        <w:t xml:space="preserve"> planu za budžetske korisnike u okviru glavne grupe konta 03 evidentiraju se: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031111 - Dionice,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031211 - Obveznice,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031311 - Ostali vrijednosni papiri,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031911 -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vrijednosti vrijednosnih papira.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Trošak ulaganja utvrđuje se u iznosu isplaćenih izdataka za svako konkretno ulaganje, uključujući </w:t>
      </w:r>
      <w:proofErr w:type="spellStart"/>
      <w:r w:rsidRPr="00DA2586">
        <w:rPr>
          <w:rFonts w:ascii="Arial" w:eastAsia="Times New Roman" w:hAnsi="Arial" w:cs="Arial"/>
          <w:color w:val="000000"/>
          <w:sz w:val="24"/>
          <w:szCs w:val="24"/>
          <w:lang w:val="bs-Latn-BA" w:eastAsia="en-GB"/>
        </w:rPr>
        <w:t>brokerske</w:t>
      </w:r>
      <w:proofErr w:type="spellEnd"/>
      <w:r w:rsidRPr="00DA2586">
        <w:rPr>
          <w:rFonts w:ascii="Arial" w:eastAsia="Times New Roman" w:hAnsi="Arial" w:cs="Arial"/>
          <w:color w:val="000000"/>
          <w:sz w:val="24"/>
          <w:szCs w:val="24"/>
          <w:lang w:val="bs-Latn-BA" w:eastAsia="en-GB"/>
        </w:rPr>
        <w:t xml:space="preserve"> provizije, honorare, </w:t>
      </w:r>
      <w:proofErr w:type="spellStart"/>
      <w:r w:rsidRPr="00DA2586">
        <w:rPr>
          <w:rFonts w:ascii="Arial" w:eastAsia="Times New Roman" w:hAnsi="Arial" w:cs="Arial"/>
          <w:color w:val="000000"/>
          <w:sz w:val="24"/>
          <w:szCs w:val="24"/>
          <w:lang w:val="bs-Latn-BA" w:eastAsia="en-GB"/>
        </w:rPr>
        <w:t>bankarske</w:t>
      </w:r>
      <w:proofErr w:type="spellEnd"/>
      <w:r w:rsidRPr="00DA2586">
        <w:rPr>
          <w:rFonts w:ascii="Arial" w:eastAsia="Times New Roman" w:hAnsi="Arial" w:cs="Arial"/>
          <w:color w:val="000000"/>
          <w:sz w:val="24"/>
          <w:szCs w:val="24"/>
          <w:lang w:val="bs-Latn-BA" w:eastAsia="en-GB"/>
        </w:rPr>
        <w:t xml:space="preserve"> provizije i druge naknade i troškove u vezi sa </w:t>
      </w:r>
      <w:proofErr w:type="spellStart"/>
      <w:r w:rsidRPr="00DA2586">
        <w:rPr>
          <w:rFonts w:ascii="Arial" w:eastAsia="Times New Roman" w:hAnsi="Arial" w:cs="Arial"/>
          <w:color w:val="000000"/>
          <w:sz w:val="24"/>
          <w:szCs w:val="24"/>
          <w:lang w:val="bs-Latn-BA" w:eastAsia="en-GB"/>
        </w:rPr>
        <w:t>ulaganjem</w:t>
      </w:r>
      <w:proofErr w:type="spellEnd"/>
      <w:r w:rsidRPr="00DA2586">
        <w:rPr>
          <w:rFonts w:ascii="Arial" w:eastAsia="Times New Roman" w:hAnsi="Arial" w:cs="Arial"/>
          <w:color w:val="000000"/>
          <w:sz w:val="24"/>
          <w:szCs w:val="24"/>
          <w:lang w:val="bs-Latn-BA" w:eastAsia="en-GB"/>
        </w:rPr>
        <w:t>. Kada je ulaganje stečeno u zamjenu za drugu vrstu sredstva, trošak ulaganja se utvrđuje u visini fer vrijednosti ulaganja, odnosno nabavljene imovine.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Od troška ulaganja odbit će se dio primljene kamate od ulaganja koja je obračunata prije nabavke ulaganja, kao i dio primljene dividende na dionice objavljene prije perioda stjecanja dobiti. U slučaju pada vrijednosti </w:t>
      </w:r>
      <w:proofErr w:type="spellStart"/>
      <w:r w:rsidRPr="00DA2586">
        <w:rPr>
          <w:rFonts w:ascii="Arial" w:eastAsia="Times New Roman" w:hAnsi="Arial" w:cs="Arial"/>
          <w:color w:val="000000"/>
          <w:sz w:val="24"/>
          <w:szCs w:val="24"/>
          <w:lang w:val="bs-Latn-BA" w:eastAsia="en-GB"/>
        </w:rPr>
        <w:t>dugoročnog</w:t>
      </w:r>
      <w:proofErr w:type="spellEnd"/>
      <w:r w:rsidRPr="00DA2586">
        <w:rPr>
          <w:rFonts w:ascii="Arial" w:eastAsia="Times New Roman" w:hAnsi="Arial" w:cs="Arial"/>
          <w:color w:val="000000"/>
          <w:sz w:val="24"/>
          <w:szCs w:val="24"/>
          <w:lang w:val="bs-Latn-BA" w:eastAsia="en-GB"/>
        </w:rPr>
        <w:t xml:space="preserve"> ulaganja na dan </w:t>
      </w:r>
      <w:proofErr w:type="spellStart"/>
      <w:r w:rsidRPr="00DA2586">
        <w:rPr>
          <w:rFonts w:ascii="Arial" w:eastAsia="Times New Roman" w:hAnsi="Arial" w:cs="Arial"/>
          <w:color w:val="000000"/>
          <w:sz w:val="24"/>
          <w:szCs w:val="24"/>
          <w:lang w:val="bs-Latn-BA" w:eastAsia="en-GB"/>
        </w:rPr>
        <w:t>bilansiranja</w:t>
      </w:r>
      <w:proofErr w:type="spellEnd"/>
      <w:r w:rsidRPr="00DA2586">
        <w:rPr>
          <w:rFonts w:ascii="Arial" w:eastAsia="Times New Roman" w:hAnsi="Arial" w:cs="Arial"/>
          <w:color w:val="000000"/>
          <w:sz w:val="24"/>
          <w:szCs w:val="24"/>
          <w:lang w:val="bs-Latn-BA" w:eastAsia="en-GB"/>
        </w:rPr>
        <w:t xml:space="preserve"> i kada se pad vrijednosti ne smatra privremenim, vrijednost ulaganja se smanjuje za iznos tog usklađivanja.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Kupovina i prodaja vrijednosnih papira vrši se na osnovu odluke Vlade Federacije BiH.</w:t>
      </w:r>
    </w:p>
    <w:p w:rsidR="00C74510" w:rsidRPr="00DA2586" w:rsidRDefault="00C7451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Primjer kupovine dionica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C74510">
        <w:rPr>
          <w:rFonts w:ascii="Arial" w:eastAsia="Times New Roman" w:hAnsi="Arial" w:cs="Arial"/>
          <w:b/>
          <w:color w:val="000000"/>
          <w:sz w:val="24"/>
          <w:szCs w:val="24"/>
          <w:lang w:val="bs-Latn-BA" w:eastAsia="en-GB"/>
        </w:rPr>
        <w:t>30.</w:t>
      </w:r>
      <w:r w:rsidRPr="00DA2586">
        <w:rPr>
          <w:rFonts w:ascii="Arial" w:eastAsia="Times New Roman" w:hAnsi="Arial" w:cs="Arial"/>
          <w:color w:val="000000"/>
          <w:sz w:val="24"/>
          <w:szCs w:val="24"/>
          <w:lang w:val="bs-Latn-BA" w:eastAsia="en-GB"/>
        </w:rPr>
        <w:t xml:space="preserve"> Primjer </w:t>
      </w:r>
      <w:proofErr w:type="spellStart"/>
      <w:r w:rsidRPr="00DA2586">
        <w:rPr>
          <w:rFonts w:ascii="Arial" w:eastAsia="Times New Roman" w:hAnsi="Arial" w:cs="Arial"/>
          <w:color w:val="000000"/>
          <w:sz w:val="24"/>
          <w:szCs w:val="24"/>
          <w:lang w:val="bs-Latn-BA" w:eastAsia="en-GB"/>
        </w:rPr>
        <w:t>knjiženja</w:t>
      </w:r>
      <w:proofErr w:type="spellEnd"/>
      <w:r w:rsidRPr="00DA2586">
        <w:rPr>
          <w:rFonts w:ascii="Arial" w:eastAsia="Times New Roman" w:hAnsi="Arial" w:cs="Arial"/>
          <w:color w:val="000000"/>
          <w:sz w:val="24"/>
          <w:szCs w:val="24"/>
          <w:lang w:val="bs-Latn-BA" w:eastAsia="en-GB"/>
        </w:rPr>
        <w:t xml:space="preserve"> kupovine dionica po nominalnoj vrijednosti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Na osnovu odluke Vlade Federacije BiH o ulaganju u kupovinu dionica, u Ministarstvu finansija se u modulu AP </w:t>
      </w:r>
      <w:proofErr w:type="spellStart"/>
      <w:r w:rsidRPr="00DA2586">
        <w:rPr>
          <w:rFonts w:ascii="Arial" w:eastAsia="Times New Roman" w:hAnsi="Arial" w:cs="Arial"/>
          <w:color w:val="000000"/>
          <w:sz w:val="24"/>
          <w:szCs w:val="24"/>
          <w:lang w:val="bs-Latn-BA" w:eastAsia="en-GB"/>
        </w:rPr>
        <w:t>knjiže</w:t>
      </w:r>
      <w:proofErr w:type="spellEnd"/>
      <w:r w:rsidRPr="00DA2586">
        <w:rPr>
          <w:rFonts w:ascii="Arial" w:eastAsia="Times New Roman" w:hAnsi="Arial" w:cs="Arial"/>
          <w:color w:val="000000"/>
          <w:sz w:val="24"/>
          <w:szCs w:val="24"/>
          <w:lang w:val="bs-Latn-BA" w:eastAsia="en-GB"/>
        </w:rPr>
        <w:t xml:space="preserve"> ta ulaganja, tako što zadužuje odgovarajući analitički konto iz glavne grupe 822400 - Izdaci za kupovinu dionica javih preduzeća ili 822500 - Izdaci za kupovinu dionica privatnih preduzeća i učešće u zajedničkim ulaganjima, a odobrava odgovarajući analitički konto iz glavne kategorije 320000 - Obaveze po osnovu vrijednosnih papira. Nakon izvršenog plaćanja te obaveze, a na osnovu </w:t>
      </w:r>
      <w:proofErr w:type="spellStart"/>
      <w:r w:rsidRPr="00DA2586">
        <w:rPr>
          <w:rFonts w:ascii="Arial" w:eastAsia="Times New Roman" w:hAnsi="Arial" w:cs="Arial"/>
          <w:color w:val="000000"/>
          <w:sz w:val="24"/>
          <w:szCs w:val="24"/>
          <w:lang w:val="bs-Latn-BA" w:eastAsia="en-GB"/>
        </w:rPr>
        <w:t>izvoda</w:t>
      </w:r>
      <w:proofErr w:type="spellEnd"/>
      <w:r w:rsidRPr="00DA2586">
        <w:rPr>
          <w:rFonts w:ascii="Arial" w:eastAsia="Times New Roman" w:hAnsi="Arial" w:cs="Arial"/>
          <w:color w:val="000000"/>
          <w:sz w:val="24"/>
          <w:szCs w:val="24"/>
          <w:lang w:val="bs-Latn-BA" w:eastAsia="en-GB"/>
        </w:rPr>
        <w:t xml:space="preserve"> iz banke, obaveza se zatvara </w:t>
      </w:r>
      <w:proofErr w:type="spellStart"/>
      <w:r w:rsidRPr="00DA2586">
        <w:rPr>
          <w:rFonts w:ascii="Arial" w:eastAsia="Times New Roman" w:hAnsi="Arial" w:cs="Arial"/>
          <w:color w:val="000000"/>
          <w:sz w:val="24"/>
          <w:szCs w:val="24"/>
          <w:lang w:val="bs-Latn-BA" w:eastAsia="en-GB"/>
        </w:rPr>
        <w:t>knjiženjem</w:t>
      </w:r>
      <w:proofErr w:type="spellEnd"/>
      <w:r w:rsidRPr="00DA2586">
        <w:rPr>
          <w:rFonts w:ascii="Arial" w:eastAsia="Times New Roman" w:hAnsi="Arial" w:cs="Arial"/>
          <w:color w:val="000000"/>
          <w:sz w:val="24"/>
          <w:szCs w:val="24"/>
          <w:lang w:val="bs-Latn-BA" w:eastAsia="en-GB"/>
        </w:rPr>
        <w:t xml:space="preserve"> na teret konta iz glavne kategorije 320000 - Obaveze po osnovu vrijednosnih papira, a u korist konta 111111 - Transakcijski račun.</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Istovremeno sa ovom transakcijom u Glavnoj knjizi se evidentira ulaganje u dionice, zaduženjem konta 031111 - Dionice, a </w:t>
      </w:r>
      <w:proofErr w:type="spellStart"/>
      <w:r w:rsidRPr="00DA2586">
        <w:rPr>
          <w:rFonts w:ascii="Arial" w:eastAsia="Times New Roman" w:hAnsi="Arial" w:cs="Arial"/>
          <w:color w:val="000000"/>
          <w:sz w:val="24"/>
          <w:szCs w:val="24"/>
          <w:lang w:val="bs-Latn-BA" w:eastAsia="en-GB"/>
        </w:rPr>
        <w:t>odobrenjem</w:t>
      </w:r>
      <w:proofErr w:type="spellEnd"/>
      <w:r w:rsidRPr="00DA2586">
        <w:rPr>
          <w:rFonts w:ascii="Arial" w:eastAsia="Times New Roman" w:hAnsi="Arial" w:cs="Arial"/>
          <w:color w:val="000000"/>
          <w:sz w:val="24"/>
          <w:szCs w:val="24"/>
          <w:lang w:val="bs-Latn-BA" w:eastAsia="en-GB"/>
        </w:rPr>
        <w:t xml:space="preserve"> konta 521111 - Ostali izvori sredstava.</w:t>
      </w:r>
    </w:p>
    <w:p w:rsidR="00C74510" w:rsidRPr="00DA2586" w:rsidRDefault="00C7451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Primjeri prodaje dionica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i/>
          <w:iCs/>
          <w:color w:val="000000"/>
          <w:sz w:val="24"/>
          <w:szCs w:val="24"/>
          <w:lang w:val="bs-Latn-BA" w:eastAsia="en-GB"/>
        </w:rPr>
        <w:t>a) Prodaja dionica po kupovnoj cijeni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C74510">
        <w:rPr>
          <w:rFonts w:ascii="Arial" w:eastAsia="Times New Roman" w:hAnsi="Arial" w:cs="Arial"/>
          <w:b/>
          <w:color w:val="000000"/>
          <w:sz w:val="24"/>
          <w:szCs w:val="24"/>
          <w:lang w:val="bs-Latn-BA" w:eastAsia="en-GB"/>
        </w:rPr>
        <w:t>31.</w:t>
      </w:r>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prodaje vrši se u Glavnoj knjizi tako što se za iznos prodatih dionica zaduži konto 131391 - Ostala potraživanja, a odobri konto 391191 - Razgraničeni ostali prihodi. Istovremeno se u Glavnoj knjizi vrši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zaduženjem konta 521111 - Ostali izvori sredstava, a </w:t>
      </w:r>
      <w:proofErr w:type="spellStart"/>
      <w:r w:rsidRPr="00DA2586">
        <w:rPr>
          <w:rFonts w:ascii="Arial" w:eastAsia="Times New Roman" w:hAnsi="Arial" w:cs="Arial"/>
          <w:color w:val="000000"/>
          <w:sz w:val="24"/>
          <w:szCs w:val="24"/>
          <w:lang w:val="bs-Latn-BA" w:eastAsia="en-GB"/>
        </w:rPr>
        <w:t>odobrenjem</w:t>
      </w:r>
      <w:proofErr w:type="spellEnd"/>
      <w:r w:rsidRPr="00DA2586">
        <w:rPr>
          <w:rFonts w:ascii="Arial" w:eastAsia="Times New Roman" w:hAnsi="Arial" w:cs="Arial"/>
          <w:color w:val="000000"/>
          <w:sz w:val="24"/>
          <w:szCs w:val="24"/>
          <w:lang w:val="bs-Latn-BA" w:eastAsia="en-GB"/>
        </w:rPr>
        <w:t xml:space="preserve"> konta 031111 - Dionice.</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lastRenderedPageBreak/>
        <w:t xml:space="preserve">Nakon izvršene uplate, u Trezoru se zadužuje 111111 - Transakcijski račun, a odobrava odgovarajući analitički konto iz potkategorije 813400 - Povrat od učešća u dionicama javnih preduzeća ili 813500 - Povrat od učešća u dionicama privatnih preduzeća i u zajedničkim ulaganjima. Istovremeno se u Glavnoj knjizi zatvara potraživanje, </w:t>
      </w:r>
      <w:proofErr w:type="spellStart"/>
      <w:r w:rsidRPr="00DA2586">
        <w:rPr>
          <w:rFonts w:ascii="Arial" w:eastAsia="Times New Roman" w:hAnsi="Arial" w:cs="Arial"/>
          <w:color w:val="000000"/>
          <w:sz w:val="24"/>
          <w:szCs w:val="24"/>
          <w:lang w:val="bs-Latn-BA" w:eastAsia="en-GB"/>
        </w:rPr>
        <w:t>knjiženjem</w:t>
      </w:r>
      <w:proofErr w:type="spellEnd"/>
      <w:r w:rsidRPr="00DA2586">
        <w:rPr>
          <w:rFonts w:ascii="Arial" w:eastAsia="Times New Roman" w:hAnsi="Arial" w:cs="Arial"/>
          <w:color w:val="000000"/>
          <w:sz w:val="24"/>
          <w:szCs w:val="24"/>
          <w:lang w:val="bs-Latn-BA" w:eastAsia="en-GB"/>
        </w:rPr>
        <w:t xml:space="preserve"> na teret konta 391191 - Razgraničeni ostali prihodi, u korist konta 131391 - Ostala potraživanja.</w:t>
      </w:r>
    </w:p>
    <w:p w:rsidR="00C74510" w:rsidRPr="00DA2586" w:rsidRDefault="00C7451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b) Prodaja dionica po cijeni nižoj od kupovne (diskont)</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C74510">
        <w:rPr>
          <w:rFonts w:ascii="Arial" w:eastAsia="Times New Roman" w:hAnsi="Arial" w:cs="Arial"/>
          <w:b/>
          <w:color w:val="000000"/>
          <w:sz w:val="24"/>
          <w:szCs w:val="24"/>
          <w:lang w:val="bs-Latn-BA" w:eastAsia="en-GB"/>
        </w:rPr>
        <w:t>32.</w:t>
      </w:r>
      <w:r w:rsidRPr="00DA2586">
        <w:rPr>
          <w:rFonts w:ascii="Arial" w:eastAsia="Times New Roman" w:hAnsi="Arial" w:cs="Arial"/>
          <w:color w:val="000000"/>
          <w:sz w:val="24"/>
          <w:szCs w:val="24"/>
          <w:lang w:val="bs-Latn-BA" w:eastAsia="en-GB"/>
        </w:rPr>
        <w:t xml:space="preserve"> Dionice ne bi trebalo prodavati po cijeni nižoj od kupovne, osim u izuzetnim slučajevima, kao što je npr. nedostatak gotovine za hitno izmirenje tekućih obaveza i sl.</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Za iznos prodatih dionica, </w:t>
      </w:r>
      <w:proofErr w:type="spellStart"/>
      <w:r w:rsidRPr="00DA2586">
        <w:rPr>
          <w:rFonts w:ascii="Arial" w:eastAsia="Times New Roman" w:hAnsi="Arial" w:cs="Arial"/>
          <w:color w:val="000000"/>
          <w:sz w:val="24"/>
          <w:szCs w:val="24"/>
          <w:lang w:val="bs-Latn-BA" w:eastAsia="en-GB"/>
        </w:rPr>
        <w:t>knjiženja</w:t>
      </w:r>
      <w:proofErr w:type="spellEnd"/>
      <w:r w:rsidRPr="00DA2586">
        <w:rPr>
          <w:rFonts w:ascii="Arial" w:eastAsia="Times New Roman" w:hAnsi="Arial" w:cs="Arial"/>
          <w:color w:val="000000"/>
          <w:sz w:val="24"/>
          <w:szCs w:val="24"/>
          <w:lang w:val="bs-Latn-BA" w:eastAsia="en-GB"/>
        </w:rPr>
        <w:t xml:space="preserve"> će se izvršiti na sljedeći način:</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Potraživanje za </w:t>
      </w:r>
      <w:proofErr w:type="spellStart"/>
      <w:r w:rsidRPr="00DA2586">
        <w:rPr>
          <w:rFonts w:ascii="Arial" w:eastAsia="Times New Roman" w:hAnsi="Arial" w:cs="Arial"/>
          <w:color w:val="000000"/>
          <w:sz w:val="24"/>
          <w:szCs w:val="24"/>
          <w:lang w:val="bs-Latn-BA" w:eastAsia="en-GB"/>
        </w:rPr>
        <w:t>prodate</w:t>
      </w:r>
      <w:proofErr w:type="spellEnd"/>
      <w:r w:rsidRPr="00DA2586">
        <w:rPr>
          <w:rFonts w:ascii="Arial" w:eastAsia="Times New Roman" w:hAnsi="Arial" w:cs="Arial"/>
          <w:color w:val="000000"/>
          <w:sz w:val="24"/>
          <w:szCs w:val="24"/>
          <w:lang w:val="bs-Latn-BA" w:eastAsia="en-GB"/>
        </w:rPr>
        <w:t xml:space="preserve"> dionice evidentira se u iznosu po kome su </w:t>
      </w:r>
      <w:proofErr w:type="spellStart"/>
      <w:r w:rsidRPr="00DA2586">
        <w:rPr>
          <w:rFonts w:ascii="Arial" w:eastAsia="Times New Roman" w:hAnsi="Arial" w:cs="Arial"/>
          <w:color w:val="000000"/>
          <w:sz w:val="24"/>
          <w:szCs w:val="24"/>
          <w:lang w:val="bs-Latn-BA" w:eastAsia="en-GB"/>
        </w:rPr>
        <w:t>prodate</w:t>
      </w:r>
      <w:proofErr w:type="spellEnd"/>
      <w:r w:rsidRPr="00DA2586">
        <w:rPr>
          <w:rFonts w:ascii="Arial" w:eastAsia="Times New Roman" w:hAnsi="Arial" w:cs="Arial"/>
          <w:color w:val="000000"/>
          <w:sz w:val="24"/>
          <w:szCs w:val="24"/>
          <w:lang w:val="bs-Latn-BA" w:eastAsia="en-GB"/>
        </w:rPr>
        <w:t xml:space="preserve"> (koji je manji od kupovne vrijednosti) i to tako što se u Glavnoj knjizi zadužuje konto 131391 - Ostala potraživanja, za iznos koji će biti naplaćen, a odobrava konto 391191 - Razgraničeni ostali prihodi. Istovremeno, zadužuje se konto 521111 - Ostali izvori sredstava za iznos kupovne vrijednosti prodatih dionica, a odobrava se konto 031111 - Dionice, za isti iznos.</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Uplaćeni iznos za </w:t>
      </w:r>
      <w:proofErr w:type="spellStart"/>
      <w:r w:rsidRPr="00DA2586">
        <w:rPr>
          <w:rFonts w:ascii="Arial" w:eastAsia="Times New Roman" w:hAnsi="Arial" w:cs="Arial"/>
          <w:color w:val="000000"/>
          <w:sz w:val="24"/>
          <w:szCs w:val="24"/>
          <w:lang w:val="bs-Latn-BA" w:eastAsia="en-GB"/>
        </w:rPr>
        <w:t>prodate</w:t>
      </w:r>
      <w:proofErr w:type="spellEnd"/>
      <w:r w:rsidRPr="00DA2586">
        <w:rPr>
          <w:rFonts w:ascii="Arial" w:eastAsia="Times New Roman" w:hAnsi="Arial" w:cs="Arial"/>
          <w:color w:val="000000"/>
          <w:sz w:val="24"/>
          <w:szCs w:val="24"/>
          <w:lang w:val="bs-Latn-BA" w:eastAsia="en-GB"/>
        </w:rPr>
        <w:t xml:space="preserve"> dionice evidentira se u Trezoru, zaduženjem </w:t>
      </w:r>
      <w:proofErr w:type="spellStart"/>
      <w:r w:rsidRPr="00DA2586">
        <w:rPr>
          <w:rFonts w:ascii="Arial" w:eastAsia="Times New Roman" w:hAnsi="Arial" w:cs="Arial"/>
          <w:color w:val="000000"/>
          <w:sz w:val="24"/>
          <w:szCs w:val="24"/>
          <w:lang w:val="bs-Latn-BA" w:eastAsia="en-GB"/>
        </w:rPr>
        <w:t>transakcijskog</w:t>
      </w:r>
      <w:proofErr w:type="spellEnd"/>
      <w:r w:rsidRPr="00DA2586">
        <w:rPr>
          <w:rFonts w:ascii="Arial" w:eastAsia="Times New Roman" w:hAnsi="Arial" w:cs="Arial"/>
          <w:color w:val="000000"/>
          <w:sz w:val="24"/>
          <w:szCs w:val="24"/>
          <w:lang w:val="bs-Latn-BA" w:eastAsia="en-GB"/>
        </w:rPr>
        <w:t xml:space="preserve"> računa, a </w:t>
      </w:r>
      <w:proofErr w:type="spellStart"/>
      <w:r w:rsidRPr="00DA2586">
        <w:rPr>
          <w:rFonts w:ascii="Arial" w:eastAsia="Times New Roman" w:hAnsi="Arial" w:cs="Arial"/>
          <w:color w:val="000000"/>
          <w:sz w:val="24"/>
          <w:szCs w:val="24"/>
          <w:lang w:val="bs-Latn-BA" w:eastAsia="en-GB"/>
        </w:rPr>
        <w:t>odobrenjem</w:t>
      </w:r>
      <w:proofErr w:type="spellEnd"/>
      <w:r w:rsidRPr="00DA2586">
        <w:rPr>
          <w:rFonts w:ascii="Arial" w:eastAsia="Times New Roman" w:hAnsi="Arial" w:cs="Arial"/>
          <w:color w:val="000000"/>
          <w:sz w:val="24"/>
          <w:szCs w:val="24"/>
          <w:lang w:val="bs-Latn-BA" w:eastAsia="en-GB"/>
        </w:rPr>
        <w:t xml:space="preserve"> odgovarajućeg </w:t>
      </w:r>
      <w:proofErr w:type="spellStart"/>
      <w:r w:rsidRPr="00DA2586">
        <w:rPr>
          <w:rFonts w:ascii="Arial" w:eastAsia="Times New Roman" w:hAnsi="Arial" w:cs="Arial"/>
          <w:color w:val="000000"/>
          <w:sz w:val="24"/>
          <w:szCs w:val="24"/>
          <w:lang w:val="bs-Latn-BA" w:eastAsia="en-GB"/>
        </w:rPr>
        <w:t>analitičkog</w:t>
      </w:r>
      <w:proofErr w:type="spellEnd"/>
      <w:r w:rsidRPr="00DA2586">
        <w:rPr>
          <w:rFonts w:ascii="Arial" w:eastAsia="Times New Roman" w:hAnsi="Arial" w:cs="Arial"/>
          <w:color w:val="000000"/>
          <w:sz w:val="24"/>
          <w:szCs w:val="24"/>
          <w:lang w:val="bs-Latn-BA" w:eastAsia="en-GB"/>
        </w:rPr>
        <w:t xml:space="preserve"> konta iz glavne grupe 813400 - Povrat od učešća u dionicama javnih preduzeća ili 813500 - Povrat od učešća u dionicama privatnih preduzeća i u zajedničkim ulaganjima.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 </w:t>
      </w:r>
      <w:proofErr w:type="spellStart"/>
      <w:r w:rsidRPr="00DA2586">
        <w:rPr>
          <w:rFonts w:ascii="Arial" w:eastAsia="Times New Roman" w:hAnsi="Arial" w:cs="Arial"/>
          <w:color w:val="000000"/>
          <w:sz w:val="24"/>
          <w:szCs w:val="24"/>
          <w:lang w:val="bs-Latn-BA" w:eastAsia="en-GB"/>
        </w:rPr>
        <w:t>izvršenoj</w:t>
      </w:r>
      <w:proofErr w:type="spellEnd"/>
      <w:r w:rsidRPr="00DA2586">
        <w:rPr>
          <w:rFonts w:ascii="Arial" w:eastAsia="Times New Roman" w:hAnsi="Arial" w:cs="Arial"/>
          <w:color w:val="000000"/>
          <w:sz w:val="24"/>
          <w:szCs w:val="24"/>
          <w:lang w:val="bs-Latn-BA" w:eastAsia="en-GB"/>
        </w:rPr>
        <w:t xml:space="preserve"> uplati, u Glavnoj knjizi zatvara se potraživanje zaduženjem konta 391191 - Razgraničeni ostali prihodi, a </w:t>
      </w:r>
      <w:proofErr w:type="spellStart"/>
      <w:r w:rsidRPr="00DA2586">
        <w:rPr>
          <w:rFonts w:ascii="Arial" w:eastAsia="Times New Roman" w:hAnsi="Arial" w:cs="Arial"/>
          <w:color w:val="000000"/>
          <w:sz w:val="24"/>
          <w:szCs w:val="24"/>
          <w:lang w:val="bs-Latn-BA" w:eastAsia="en-GB"/>
        </w:rPr>
        <w:t>odobrenjem</w:t>
      </w:r>
      <w:proofErr w:type="spellEnd"/>
      <w:r w:rsidRPr="00DA2586">
        <w:rPr>
          <w:rFonts w:ascii="Arial" w:eastAsia="Times New Roman" w:hAnsi="Arial" w:cs="Arial"/>
          <w:color w:val="000000"/>
          <w:sz w:val="24"/>
          <w:szCs w:val="24"/>
          <w:lang w:val="bs-Latn-BA" w:eastAsia="en-GB"/>
        </w:rPr>
        <w:t xml:space="preserve"> konta 131391 - Ostala potraživanja.</w:t>
      </w:r>
    </w:p>
    <w:p w:rsidR="00C74510" w:rsidRPr="00DA2586" w:rsidRDefault="00C7451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c) prodaja dionica po cijeni većoj od kupovne (ako je kupovna vrijednost jednaka nominalnoj)</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C74510">
        <w:rPr>
          <w:rFonts w:ascii="Arial" w:eastAsia="Times New Roman" w:hAnsi="Arial" w:cs="Arial"/>
          <w:b/>
          <w:color w:val="000000"/>
          <w:sz w:val="24"/>
          <w:szCs w:val="24"/>
          <w:lang w:val="bs-Latn-BA" w:eastAsia="en-GB"/>
        </w:rPr>
        <w:t>33.</w:t>
      </w:r>
      <w:r w:rsidRPr="00DA2586">
        <w:rPr>
          <w:rFonts w:ascii="Arial" w:eastAsia="Times New Roman" w:hAnsi="Arial" w:cs="Arial"/>
          <w:color w:val="000000"/>
          <w:sz w:val="24"/>
          <w:szCs w:val="24"/>
          <w:lang w:val="bs-Latn-BA" w:eastAsia="en-GB"/>
        </w:rPr>
        <w:t xml:space="preserve"> Evidentiranje potraživanja za </w:t>
      </w:r>
      <w:proofErr w:type="spellStart"/>
      <w:r w:rsidRPr="00DA2586">
        <w:rPr>
          <w:rFonts w:ascii="Arial" w:eastAsia="Times New Roman" w:hAnsi="Arial" w:cs="Arial"/>
          <w:color w:val="000000"/>
          <w:sz w:val="24"/>
          <w:szCs w:val="24"/>
          <w:lang w:val="bs-Latn-BA" w:eastAsia="en-GB"/>
        </w:rPr>
        <w:t>prodate</w:t>
      </w:r>
      <w:proofErr w:type="spellEnd"/>
      <w:r w:rsidRPr="00DA2586">
        <w:rPr>
          <w:rFonts w:ascii="Arial" w:eastAsia="Times New Roman" w:hAnsi="Arial" w:cs="Arial"/>
          <w:color w:val="000000"/>
          <w:sz w:val="24"/>
          <w:szCs w:val="24"/>
          <w:lang w:val="bs-Latn-BA" w:eastAsia="en-GB"/>
        </w:rPr>
        <w:t xml:space="preserve"> dionice u iznosu po kome su </w:t>
      </w:r>
      <w:proofErr w:type="spellStart"/>
      <w:r w:rsidRPr="00DA2586">
        <w:rPr>
          <w:rFonts w:ascii="Arial" w:eastAsia="Times New Roman" w:hAnsi="Arial" w:cs="Arial"/>
          <w:color w:val="000000"/>
          <w:sz w:val="24"/>
          <w:szCs w:val="24"/>
          <w:lang w:val="bs-Latn-BA" w:eastAsia="en-GB"/>
        </w:rPr>
        <w:t>prodate</w:t>
      </w:r>
      <w:proofErr w:type="spellEnd"/>
      <w:r w:rsidRPr="00DA2586">
        <w:rPr>
          <w:rFonts w:ascii="Arial" w:eastAsia="Times New Roman" w:hAnsi="Arial" w:cs="Arial"/>
          <w:color w:val="000000"/>
          <w:sz w:val="24"/>
          <w:szCs w:val="24"/>
          <w:lang w:val="bs-Latn-BA" w:eastAsia="en-GB"/>
        </w:rPr>
        <w:t xml:space="preserve"> (koji je veći od kupovne vrijednosti) vrši se tako što se u Glavnoj knjizi zadužuje konto 131391 - Ostala potraživanja, za iznos koji će biti naplaćen, a odobrava konto 391191 - Razgraničeni ostali prihodi.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Istovremeno se vrši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na teret 521111 - Ostali izvori sredstava, u korist 031111 - Dionice, za </w:t>
      </w:r>
      <w:proofErr w:type="spellStart"/>
      <w:r w:rsidRPr="00DA2586">
        <w:rPr>
          <w:rFonts w:ascii="Arial" w:eastAsia="Times New Roman" w:hAnsi="Arial" w:cs="Arial"/>
          <w:color w:val="000000"/>
          <w:sz w:val="24"/>
          <w:szCs w:val="24"/>
          <w:lang w:val="bs-Latn-BA" w:eastAsia="en-GB"/>
        </w:rPr>
        <w:t>kupovnu</w:t>
      </w:r>
      <w:proofErr w:type="spellEnd"/>
      <w:r w:rsidRPr="00DA2586">
        <w:rPr>
          <w:rFonts w:ascii="Arial" w:eastAsia="Times New Roman" w:hAnsi="Arial" w:cs="Arial"/>
          <w:color w:val="000000"/>
          <w:sz w:val="24"/>
          <w:szCs w:val="24"/>
          <w:lang w:val="bs-Latn-BA" w:eastAsia="en-GB"/>
        </w:rPr>
        <w:t xml:space="preserve"> vrijednost dionica.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 </w:t>
      </w:r>
      <w:proofErr w:type="spellStart"/>
      <w:r w:rsidRPr="00DA2586">
        <w:rPr>
          <w:rFonts w:ascii="Arial" w:eastAsia="Times New Roman" w:hAnsi="Arial" w:cs="Arial"/>
          <w:color w:val="000000"/>
          <w:sz w:val="24"/>
          <w:szCs w:val="24"/>
          <w:lang w:val="bs-Latn-BA" w:eastAsia="en-GB"/>
        </w:rPr>
        <w:t>izvršenoj</w:t>
      </w:r>
      <w:proofErr w:type="spellEnd"/>
      <w:r w:rsidRPr="00DA2586">
        <w:rPr>
          <w:rFonts w:ascii="Arial" w:eastAsia="Times New Roman" w:hAnsi="Arial" w:cs="Arial"/>
          <w:color w:val="000000"/>
          <w:sz w:val="24"/>
          <w:szCs w:val="24"/>
          <w:lang w:val="bs-Latn-BA" w:eastAsia="en-GB"/>
        </w:rPr>
        <w:t xml:space="preserve"> uplati u Trezoru zadužuje se konto 111111 - Transakcijski račun za uplaćeni iznos, a odobrava odgovarajući analitički konto iz glavne grupe 813400 - Povrat od učešća u dionicama javnih preduzeća ili 813500 - Povrat od učešća u dionicama privatnih preduzeća i u zajedničkim ulaganjima za </w:t>
      </w:r>
      <w:proofErr w:type="spellStart"/>
      <w:r w:rsidRPr="00DA2586">
        <w:rPr>
          <w:rFonts w:ascii="Arial" w:eastAsia="Times New Roman" w:hAnsi="Arial" w:cs="Arial"/>
          <w:color w:val="000000"/>
          <w:sz w:val="24"/>
          <w:szCs w:val="24"/>
          <w:lang w:val="bs-Latn-BA" w:eastAsia="en-GB"/>
        </w:rPr>
        <w:t>kupovnu</w:t>
      </w:r>
      <w:proofErr w:type="spellEnd"/>
      <w:r w:rsidRPr="00DA2586">
        <w:rPr>
          <w:rFonts w:ascii="Arial" w:eastAsia="Times New Roman" w:hAnsi="Arial" w:cs="Arial"/>
          <w:color w:val="000000"/>
          <w:sz w:val="24"/>
          <w:szCs w:val="24"/>
          <w:lang w:val="bs-Latn-BA" w:eastAsia="en-GB"/>
        </w:rPr>
        <w:t xml:space="preserve"> vrijednost prodatih dionica i odobrava odgovarajući konto iz podgrupe 721440 - Naknade primljene od učešća u kapitalu javnih preduzeća ili 721450 - Naknade primljene od učešća u kapitalu privatnih preduzeća i zajedničkih ulaganja, za razliku između kupovne i prodajne cijene prodatih dionica.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Nakon toga se u Glavnoj knjizi zatvara potraživanje </w:t>
      </w:r>
      <w:proofErr w:type="spellStart"/>
      <w:r w:rsidRPr="00DA2586">
        <w:rPr>
          <w:rFonts w:ascii="Arial" w:eastAsia="Times New Roman" w:hAnsi="Arial" w:cs="Arial"/>
          <w:color w:val="000000"/>
          <w:sz w:val="24"/>
          <w:szCs w:val="24"/>
          <w:lang w:val="bs-Latn-BA" w:eastAsia="en-GB"/>
        </w:rPr>
        <w:t>knjiženjem</w:t>
      </w:r>
      <w:proofErr w:type="spellEnd"/>
      <w:r w:rsidRPr="00DA2586">
        <w:rPr>
          <w:rFonts w:ascii="Arial" w:eastAsia="Times New Roman" w:hAnsi="Arial" w:cs="Arial"/>
          <w:color w:val="000000"/>
          <w:sz w:val="24"/>
          <w:szCs w:val="24"/>
          <w:lang w:val="bs-Latn-BA" w:eastAsia="en-GB"/>
        </w:rPr>
        <w:t xml:space="preserve"> na teret konta 391191 - Razgraničeni ostali prihodi, u korist konta 131391 - Ostala potraživanja.</w:t>
      </w:r>
    </w:p>
    <w:p w:rsidR="00C74510" w:rsidRDefault="00C7451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C74510" w:rsidRDefault="00C7451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C74510" w:rsidRPr="00DA2586" w:rsidRDefault="00C7451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lastRenderedPageBreak/>
        <w:t>Nabavka i realizacija obveznica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C74510">
        <w:rPr>
          <w:rFonts w:ascii="Arial" w:eastAsia="Times New Roman" w:hAnsi="Arial" w:cs="Arial"/>
          <w:b/>
          <w:color w:val="000000"/>
          <w:sz w:val="24"/>
          <w:szCs w:val="24"/>
          <w:lang w:val="bs-Latn-BA" w:eastAsia="en-GB"/>
        </w:rPr>
        <w:t>34.</w:t>
      </w:r>
      <w:r w:rsidRPr="00DA2586">
        <w:rPr>
          <w:rFonts w:ascii="Arial" w:eastAsia="Times New Roman" w:hAnsi="Arial" w:cs="Arial"/>
          <w:color w:val="000000"/>
          <w:sz w:val="24"/>
          <w:szCs w:val="24"/>
          <w:lang w:val="bs-Latn-BA" w:eastAsia="en-GB"/>
        </w:rPr>
        <w:t xml:space="preserve"> Obveznice se evidentiraju po nominalnoj vrijednosti, a eventualna razlika između manje </w:t>
      </w:r>
      <w:proofErr w:type="spellStart"/>
      <w:r w:rsidRPr="00DA2586">
        <w:rPr>
          <w:rFonts w:ascii="Arial" w:eastAsia="Times New Roman" w:hAnsi="Arial" w:cs="Arial"/>
          <w:color w:val="000000"/>
          <w:sz w:val="24"/>
          <w:szCs w:val="24"/>
          <w:lang w:val="bs-Latn-BA" w:eastAsia="en-GB"/>
        </w:rPr>
        <w:t>plaćenog</w:t>
      </w:r>
      <w:proofErr w:type="spellEnd"/>
      <w:r w:rsidRPr="00DA2586">
        <w:rPr>
          <w:rFonts w:ascii="Arial" w:eastAsia="Times New Roman" w:hAnsi="Arial" w:cs="Arial"/>
          <w:color w:val="000000"/>
          <w:sz w:val="24"/>
          <w:szCs w:val="24"/>
          <w:lang w:val="bs-Latn-BA" w:eastAsia="en-GB"/>
        </w:rPr>
        <w:t xml:space="preserve"> iznosa nominalne vrijednosti knjiži se preko konta 031911 -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vrijednosti obveznica. Ovaj konto se odobrava za dio kupovne cijene koji vjerovatno neće biti naplaćen. Kamate i slični </w:t>
      </w:r>
      <w:proofErr w:type="spellStart"/>
      <w:r w:rsidRPr="00DA2586">
        <w:rPr>
          <w:rFonts w:ascii="Arial" w:eastAsia="Times New Roman" w:hAnsi="Arial" w:cs="Arial"/>
          <w:color w:val="000000"/>
          <w:sz w:val="24"/>
          <w:szCs w:val="24"/>
          <w:lang w:val="bs-Latn-BA" w:eastAsia="en-GB"/>
        </w:rPr>
        <w:t>prilivi</w:t>
      </w:r>
      <w:proofErr w:type="spellEnd"/>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proizašli</w:t>
      </w:r>
      <w:proofErr w:type="spellEnd"/>
      <w:r w:rsidRPr="00DA2586">
        <w:rPr>
          <w:rFonts w:ascii="Arial" w:eastAsia="Times New Roman" w:hAnsi="Arial" w:cs="Arial"/>
          <w:color w:val="000000"/>
          <w:sz w:val="24"/>
          <w:szCs w:val="24"/>
          <w:lang w:val="bs-Latn-BA" w:eastAsia="en-GB"/>
        </w:rPr>
        <w:t xml:space="preserve"> iz ulaganja smatraju se prihodom jer predstavljaju zaradu od ulaganja.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PRIMJER ZADUŽIVANJA FEDERACIJE BiH EMISIJOM VRIJEDNOSNIH PAPIRA (OBVEZNICA I TREZORSKIH ZAPISA)</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 xml:space="preserve">a) Način </w:t>
      </w:r>
      <w:proofErr w:type="spellStart"/>
      <w:r w:rsidRPr="00DA2586">
        <w:rPr>
          <w:rFonts w:ascii="Arial" w:eastAsia="Times New Roman" w:hAnsi="Arial" w:cs="Arial"/>
          <w:b/>
          <w:bCs/>
          <w:color w:val="000000"/>
          <w:sz w:val="24"/>
          <w:szCs w:val="24"/>
          <w:lang w:val="bs-Latn-BA" w:eastAsia="en-GB"/>
        </w:rPr>
        <w:t>knjigovodstvenog</w:t>
      </w:r>
      <w:proofErr w:type="spellEnd"/>
      <w:r w:rsidRPr="00DA2586">
        <w:rPr>
          <w:rFonts w:ascii="Arial" w:eastAsia="Times New Roman" w:hAnsi="Arial" w:cs="Arial"/>
          <w:b/>
          <w:bCs/>
          <w:color w:val="000000"/>
          <w:sz w:val="24"/>
          <w:szCs w:val="24"/>
          <w:lang w:val="bs-Latn-BA" w:eastAsia="en-GB"/>
        </w:rPr>
        <w:t xml:space="preserve"> evidentiranja zaduženja Federacije BiH putem emisije obveznica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C74510">
        <w:rPr>
          <w:rFonts w:ascii="Arial" w:eastAsia="Times New Roman" w:hAnsi="Arial" w:cs="Arial"/>
          <w:b/>
          <w:color w:val="000000"/>
          <w:sz w:val="24"/>
          <w:szCs w:val="24"/>
          <w:lang w:val="bs-Latn-BA" w:eastAsia="en-GB"/>
        </w:rPr>
        <w:t>35.</w:t>
      </w:r>
      <w:r w:rsidRPr="00DA2586">
        <w:rPr>
          <w:rFonts w:ascii="Arial" w:eastAsia="Times New Roman" w:hAnsi="Arial" w:cs="Arial"/>
          <w:color w:val="000000"/>
          <w:sz w:val="24"/>
          <w:szCs w:val="24"/>
          <w:lang w:val="bs-Latn-BA" w:eastAsia="en-GB"/>
        </w:rPr>
        <w:t xml:space="preserve"> U skladu sa odredbama Zakona o dugu, </w:t>
      </w:r>
      <w:proofErr w:type="spellStart"/>
      <w:r w:rsidRPr="00DA2586">
        <w:rPr>
          <w:rFonts w:ascii="Arial" w:eastAsia="Times New Roman" w:hAnsi="Arial" w:cs="Arial"/>
          <w:color w:val="000000"/>
          <w:sz w:val="24"/>
          <w:szCs w:val="24"/>
          <w:lang w:val="bs-Latn-BA" w:eastAsia="en-GB"/>
        </w:rPr>
        <w:t>zaduživanju</w:t>
      </w:r>
      <w:proofErr w:type="spellEnd"/>
      <w:r w:rsidRPr="00DA2586">
        <w:rPr>
          <w:rFonts w:ascii="Arial" w:eastAsia="Times New Roman" w:hAnsi="Arial" w:cs="Arial"/>
          <w:color w:val="000000"/>
          <w:sz w:val="24"/>
          <w:szCs w:val="24"/>
          <w:lang w:val="bs-Latn-BA" w:eastAsia="en-GB"/>
        </w:rPr>
        <w:t xml:space="preserve"> i </w:t>
      </w:r>
      <w:proofErr w:type="spellStart"/>
      <w:r w:rsidRPr="00DA2586">
        <w:rPr>
          <w:rFonts w:ascii="Arial" w:eastAsia="Times New Roman" w:hAnsi="Arial" w:cs="Arial"/>
          <w:color w:val="000000"/>
          <w:sz w:val="24"/>
          <w:szCs w:val="24"/>
          <w:lang w:val="bs-Latn-BA" w:eastAsia="en-GB"/>
        </w:rPr>
        <w:t>garancijama</w:t>
      </w:r>
      <w:proofErr w:type="spellEnd"/>
      <w:r w:rsidRPr="00DA2586">
        <w:rPr>
          <w:rFonts w:ascii="Arial" w:eastAsia="Times New Roman" w:hAnsi="Arial" w:cs="Arial"/>
          <w:color w:val="000000"/>
          <w:sz w:val="24"/>
          <w:szCs w:val="24"/>
          <w:lang w:val="bs-Latn-BA" w:eastAsia="en-GB"/>
        </w:rPr>
        <w:t xml:space="preserve"> Federacije BiH ("Službene novine Federacije BiH", br. 86/07, 24/09, 45/10 i 30/16), Vlada Federacije BiH propisuje uslove i procedure emisije - izdavanja vrijednosnih papira.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Nakon donošenja Odluke Vlade FBiH o uslovima i procedurama emisije obveznica Federacije BiH, provode se aktivnosti na prikupljanju sredstava, planiranih Budžetom Federacije BiH za tekuću fiskalnu godinu, zaduživanjem po osnovu emisije dugoročnih vrijednosnih papira - obveznica.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Nakon što se doznače sredstva od prodatih obveznica na Depozitni račun Budžeta Federacije BiH, u Glavnoj knjizi Trezora </w:t>
      </w:r>
      <w:proofErr w:type="spellStart"/>
      <w:r w:rsidRPr="00DA2586">
        <w:rPr>
          <w:rFonts w:ascii="Arial" w:eastAsia="Times New Roman" w:hAnsi="Arial" w:cs="Arial"/>
          <w:color w:val="000000"/>
          <w:sz w:val="24"/>
          <w:szCs w:val="24"/>
          <w:lang w:val="bs-Latn-BA" w:eastAsia="en-GB"/>
        </w:rPr>
        <w:t>knjigovodstveno</w:t>
      </w:r>
      <w:proofErr w:type="spellEnd"/>
      <w:r w:rsidRPr="00DA2586">
        <w:rPr>
          <w:rFonts w:ascii="Arial" w:eastAsia="Times New Roman" w:hAnsi="Arial" w:cs="Arial"/>
          <w:color w:val="000000"/>
          <w:sz w:val="24"/>
          <w:szCs w:val="24"/>
          <w:lang w:val="bs-Latn-BA" w:eastAsia="en-GB"/>
        </w:rPr>
        <w:t xml:space="preserve"> se evidentira obaveza za nominalni iznos </w:t>
      </w:r>
      <w:proofErr w:type="spellStart"/>
      <w:r w:rsidRPr="00DA2586">
        <w:rPr>
          <w:rFonts w:ascii="Arial" w:eastAsia="Times New Roman" w:hAnsi="Arial" w:cs="Arial"/>
          <w:color w:val="000000"/>
          <w:sz w:val="24"/>
          <w:szCs w:val="24"/>
          <w:lang w:val="bs-Latn-BA" w:eastAsia="en-GB"/>
        </w:rPr>
        <w:t>emitovanih</w:t>
      </w:r>
      <w:proofErr w:type="spellEnd"/>
      <w:r w:rsidRPr="00DA2586">
        <w:rPr>
          <w:rFonts w:ascii="Arial" w:eastAsia="Times New Roman" w:hAnsi="Arial" w:cs="Arial"/>
          <w:color w:val="000000"/>
          <w:sz w:val="24"/>
          <w:szCs w:val="24"/>
          <w:lang w:val="bs-Latn-BA" w:eastAsia="en-GB"/>
        </w:rPr>
        <w:t xml:space="preserve"> obveznica tako što se: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zadužuje analitički konto 511128 - Primici od ostalih izvora domaćeg zaduživanja, za iznos doznačenih sredstava na Depozitni račun i zadužuje analitički konto 092112 - Dugoročno razgraničeni rashodi za izdate obveznice, za razliku iznosa do nominalne vrijednosti obveznica, a odobrava analitički konto 411312 - Obaveze od dugoročnih obveznica, za nominalni iznos </w:t>
      </w:r>
      <w:proofErr w:type="spellStart"/>
      <w:r w:rsidRPr="00DA2586">
        <w:rPr>
          <w:rFonts w:ascii="Arial" w:eastAsia="Times New Roman" w:hAnsi="Arial" w:cs="Arial"/>
          <w:color w:val="000000"/>
          <w:sz w:val="24"/>
          <w:szCs w:val="24"/>
          <w:lang w:val="bs-Latn-BA" w:eastAsia="en-GB"/>
        </w:rPr>
        <w:t>emitovanih</w:t>
      </w:r>
      <w:proofErr w:type="spellEnd"/>
      <w:r w:rsidRPr="00DA2586">
        <w:rPr>
          <w:rFonts w:ascii="Arial" w:eastAsia="Times New Roman" w:hAnsi="Arial" w:cs="Arial"/>
          <w:color w:val="000000"/>
          <w:sz w:val="24"/>
          <w:szCs w:val="24"/>
          <w:lang w:val="bs-Latn-BA" w:eastAsia="en-GB"/>
        </w:rPr>
        <w:t xml:space="preserve"> obveznica.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 dospijeću obaveza po osnovu kamata na glavnicu, unosi se obaveza za plaćanje dospjele kamate zaduženjem </w:t>
      </w:r>
      <w:proofErr w:type="spellStart"/>
      <w:r w:rsidRPr="00DA2586">
        <w:rPr>
          <w:rFonts w:ascii="Arial" w:eastAsia="Times New Roman" w:hAnsi="Arial" w:cs="Arial"/>
          <w:color w:val="000000"/>
          <w:sz w:val="24"/>
          <w:szCs w:val="24"/>
          <w:lang w:val="bs-Latn-BA" w:eastAsia="en-GB"/>
        </w:rPr>
        <w:t>analitičkog</w:t>
      </w:r>
      <w:proofErr w:type="spellEnd"/>
      <w:r w:rsidRPr="00DA2586">
        <w:rPr>
          <w:rFonts w:ascii="Arial" w:eastAsia="Times New Roman" w:hAnsi="Arial" w:cs="Arial"/>
          <w:color w:val="000000"/>
          <w:sz w:val="24"/>
          <w:szCs w:val="24"/>
          <w:lang w:val="bs-Latn-BA" w:eastAsia="en-GB"/>
        </w:rPr>
        <w:t xml:space="preserve"> konta 616312 - Dugoročne obveznice za iznos kamate i odobravanjem </w:t>
      </w:r>
      <w:proofErr w:type="spellStart"/>
      <w:r w:rsidRPr="00DA2586">
        <w:rPr>
          <w:rFonts w:ascii="Arial" w:eastAsia="Times New Roman" w:hAnsi="Arial" w:cs="Arial"/>
          <w:color w:val="000000"/>
          <w:sz w:val="24"/>
          <w:szCs w:val="24"/>
          <w:lang w:val="bs-Latn-BA" w:eastAsia="en-GB"/>
        </w:rPr>
        <w:t>analitičkog</w:t>
      </w:r>
      <w:proofErr w:type="spellEnd"/>
      <w:r w:rsidRPr="00DA2586">
        <w:rPr>
          <w:rFonts w:ascii="Arial" w:eastAsia="Times New Roman" w:hAnsi="Arial" w:cs="Arial"/>
          <w:color w:val="000000"/>
          <w:sz w:val="24"/>
          <w:szCs w:val="24"/>
          <w:lang w:val="bs-Latn-BA" w:eastAsia="en-GB"/>
        </w:rPr>
        <w:t xml:space="preserve"> konta 311911 - Ostale kratkoročne obaveze, za iznos dospjelih kamata.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 dospijeću otplate glavnice na emitirane obveznice, unosi se obaveza za plaćanje glavnice zaduženjem </w:t>
      </w:r>
      <w:proofErr w:type="spellStart"/>
      <w:r w:rsidRPr="00DA2586">
        <w:rPr>
          <w:rFonts w:ascii="Arial" w:eastAsia="Times New Roman" w:hAnsi="Arial" w:cs="Arial"/>
          <w:color w:val="000000"/>
          <w:sz w:val="24"/>
          <w:szCs w:val="24"/>
          <w:lang w:val="bs-Latn-BA" w:eastAsia="en-GB"/>
        </w:rPr>
        <w:t>analitičkog</w:t>
      </w:r>
      <w:proofErr w:type="spellEnd"/>
      <w:r w:rsidRPr="00DA2586">
        <w:rPr>
          <w:rFonts w:ascii="Arial" w:eastAsia="Times New Roman" w:hAnsi="Arial" w:cs="Arial"/>
          <w:color w:val="000000"/>
          <w:sz w:val="24"/>
          <w:szCs w:val="24"/>
          <w:lang w:val="bs-Latn-BA" w:eastAsia="en-GB"/>
        </w:rPr>
        <w:t xml:space="preserve"> konta 823312 - Otplate dugoročnih vrijednosnih papira, za iznos dospjele glavnice i odobravanjem </w:t>
      </w:r>
      <w:proofErr w:type="spellStart"/>
      <w:r w:rsidRPr="00DA2586">
        <w:rPr>
          <w:rFonts w:ascii="Arial" w:eastAsia="Times New Roman" w:hAnsi="Arial" w:cs="Arial"/>
          <w:color w:val="000000"/>
          <w:sz w:val="24"/>
          <w:szCs w:val="24"/>
          <w:lang w:val="bs-Latn-BA" w:eastAsia="en-GB"/>
        </w:rPr>
        <w:t>analitičkog</w:t>
      </w:r>
      <w:proofErr w:type="spellEnd"/>
      <w:r w:rsidRPr="00DA2586">
        <w:rPr>
          <w:rFonts w:ascii="Arial" w:eastAsia="Times New Roman" w:hAnsi="Arial" w:cs="Arial"/>
          <w:color w:val="000000"/>
          <w:sz w:val="24"/>
          <w:szCs w:val="24"/>
          <w:lang w:val="bs-Latn-BA" w:eastAsia="en-GB"/>
        </w:rPr>
        <w:t xml:space="preserve"> konta 331312 - Obaveze od dugoročnih obveznica, za iznos dospjele glavnice.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Nakon izvršenog plaćanja, u Glavnoj knjizi Trezora vrše se sljedeća </w:t>
      </w:r>
      <w:proofErr w:type="spellStart"/>
      <w:r w:rsidRPr="00DA2586">
        <w:rPr>
          <w:rFonts w:ascii="Arial" w:eastAsia="Times New Roman" w:hAnsi="Arial" w:cs="Arial"/>
          <w:color w:val="000000"/>
          <w:sz w:val="24"/>
          <w:szCs w:val="24"/>
          <w:lang w:val="bs-Latn-BA" w:eastAsia="en-GB"/>
        </w:rPr>
        <w:t>knjiženja</w:t>
      </w:r>
      <w:proofErr w:type="spellEnd"/>
      <w:r w:rsidRPr="00DA2586">
        <w:rPr>
          <w:rFonts w:ascii="Arial" w:eastAsia="Times New Roman" w:hAnsi="Arial" w:cs="Arial"/>
          <w:color w:val="000000"/>
          <w:sz w:val="24"/>
          <w:szCs w:val="24"/>
          <w:lang w:val="bs-Latn-BA" w:eastAsia="en-GB"/>
        </w:rPr>
        <w:t>:</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zadužuje se analitički konto 411312 - Obaveze od dugoročnih obveznica, za nominalni iznos </w:t>
      </w:r>
      <w:proofErr w:type="spellStart"/>
      <w:r w:rsidRPr="00DA2586">
        <w:rPr>
          <w:rFonts w:ascii="Arial" w:eastAsia="Times New Roman" w:hAnsi="Arial" w:cs="Arial"/>
          <w:color w:val="000000"/>
          <w:sz w:val="24"/>
          <w:szCs w:val="24"/>
          <w:lang w:val="bs-Latn-BA" w:eastAsia="en-GB"/>
        </w:rPr>
        <w:t>emitiranih</w:t>
      </w:r>
      <w:proofErr w:type="spellEnd"/>
      <w:r w:rsidRPr="00DA2586">
        <w:rPr>
          <w:rFonts w:ascii="Arial" w:eastAsia="Times New Roman" w:hAnsi="Arial" w:cs="Arial"/>
          <w:color w:val="000000"/>
          <w:sz w:val="24"/>
          <w:szCs w:val="24"/>
          <w:lang w:val="bs-Latn-BA" w:eastAsia="en-GB"/>
        </w:rPr>
        <w:t xml:space="preserve"> obveznica, a odobrava analitički konto 511128 - Primici od ostalih izvora domaćeg zaduživanja, za iznos doznačenih sredstava na Depozitni račun i odobrava analitički konto 092112 - Dugoročno razgraničeni rashodi za izdate obveznice, za razliku iznosa do nominalne vrijednosti obveznica.</w:t>
      </w:r>
    </w:p>
    <w:p w:rsidR="00C74510" w:rsidRPr="00DA2586" w:rsidRDefault="00C7451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 xml:space="preserve">b) Način </w:t>
      </w:r>
      <w:proofErr w:type="spellStart"/>
      <w:r w:rsidRPr="00DA2586">
        <w:rPr>
          <w:rFonts w:ascii="Arial" w:eastAsia="Times New Roman" w:hAnsi="Arial" w:cs="Arial"/>
          <w:b/>
          <w:bCs/>
          <w:color w:val="000000"/>
          <w:sz w:val="24"/>
          <w:szCs w:val="24"/>
          <w:lang w:val="bs-Latn-BA" w:eastAsia="en-GB"/>
        </w:rPr>
        <w:t>knjigovodstvenog</w:t>
      </w:r>
      <w:proofErr w:type="spellEnd"/>
      <w:r w:rsidRPr="00DA2586">
        <w:rPr>
          <w:rFonts w:ascii="Arial" w:eastAsia="Times New Roman" w:hAnsi="Arial" w:cs="Arial"/>
          <w:b/>
          <w:bCs/>
          <w:color w:val="000000"/>
          <w:sz w:val="24"/>
          <w:szCs w:val="24"/>
          <w:lang w:val="bs-Latn-BA" w:eastAsia="en-GB"/>
        </w:rPr>
        <w:t xml:space="preserve"> evidentiranja zaduženja Federacije BiH putem emisije </w:t>
      </w:r>
      <w:proofErr w:type="spellStart"/>
      <w:r w:rsidRPr="00DA2586">
        <w:rPr>
          <w:rFonts w:ascii="Arial" w:eastAsia="Times New Roman" w:hAnsi="Arial" w:cs="Arial"/>
          <w:b/>
          <w:bCs/>
          <w:color w:val="000000"/>
          <w:sz w:val="24"/>
          <w:szCs w:val="24"/>
          <w:lang w:val="bs-Latn-BA" w:eastAsia="en-GB"/>
        </w:rPr>
        <w:t>trezorskih</w:t>
      </w:r>
      <w:proofErr w:type="spellEnd"/>
      <w:r w:rsidRPr="00DA2586">
        <w:rPr>
          <w:rFonts w:ascii="Arial" w:eastAsia="Times New Roman" w:hAnsi="Arial" w:cs="Arial"/>
          <w:b/>
          <w:bCs/>
          <w:color w:val="000000"/>
          <w:sz w:val="24"/>
          <w:szCs w:val="24"/>
          <w:lang w:val="bs-Latn-BA" w:eastAsia="en-GB"/>
        </w:rPr>
        <w:t xml:space="preserve"> zapisa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C74510">
        <w:rPr>
          <w:rFonts w:ascii="Arial" w:eastAsia="Times New Roman" w:hAnsi="Arial" w:cs="Arial"/>
          <w:b/>
          <w:color w:val="000000"/>
          <w:sz w:val="24"/>
          <w:szCs w:val="24"/>
          <w:lang w:val="bs-Latn-BA" w:eastAsia="en-GB"/>
        </w:rPr>
        <w:t>36.</w:t>
      </w:r>
      <w:r w:rsidRPr="00DA2586">
        <w:rPr>
          <w:rFonts w:ascii="Arial" w:eastAsia="Times New Roman" w:hAnsi="Arial" w:cs="Arial"/>
          <w:color w:val="000000"/>
          <w:sz w:val="24"/>
          <w:szCs w:val="24"/>
          <w:lang w:val="bs-Latn-BA" w:eastAsia="en-GB"/>
        </w:rPr>
        <w:t xml:space="preserve"> Nakon što se doznače sredstva od prodatih </w:t>
      </w:r>
      <w:proofErr w:type="spellStart"/>
      <w:r w:rsidRPr="00DA2586">
        <w:rPr>
          <w:rFonts w:ascii="Arial" w:eastAsia="Times New Roman" w:hAnsi="Arial" w:cs="Arial"/>
          <w:color w:val="000000"/>
          <w:sz w:val="24"/>
          <w:szCs w:val="24"/>
          <w:lang w:val="bs-Latn-BA" w:eastAsia="en-GB"/>
        </w:rPr>
        <w:t>trezorskih</w:t>
      </w:r>
      <w:proofErr w:type="spellEnd"/>
      <w:r w:rsidRPr="00DA2586">
        <w:rPr>
          <w:rFonts w:ascii="Arial" w:eastAsia="Times New Roman" w:hAnsi="Arial" w:cs="Arial"/>
          <w:color w:val="000000"/>
          <w:sz w:val="24"/>
          <w:szCs w:val="24"/>
          <w:lang w:val="bs-Latn-BA" w:eastAsia="en-GB"/>
        </w:rPr>
        <w:t xml:space="preserve"> zapisa na Depozitni račun Budžeta Federacije BiH, u Glavnoj knjizi Trezora, vrši se sljedeće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zadužuje se analitički konto 511128 - Primici od ostalih izvora domaćeg zaduživanja, za iznos doznačenih sredstava na Depozitni račun i zadužuje analitički </w:t>
      </w:r>
      <w:r w:rsidRPr="00DA2586">
        <w:rPr>
          <w:rFonts w:ascii="Arial" w:eastAsia="Times New Roman" w:hAnsi="Arial" w:cs="Arial"/>
          <w:color w:val="000000"/>
          <w:sz w:val="24"/>
          <w:szCs w:val="24"/>
          <w:lang w:val="bs-Latn-BA" w:eastAsia="en-GB"/>
        </w:rPr>
        <w:lastRenderedPageBreak/>
        <w:t xml:space="preserve">konto 191219 - Ostali razgraničeni rashodi, za razliku iznosa do nominalne vrijednosti </w:t>
      </w:r>
      <w:proofErr w:type="spellStart"/>
      <w:r w:rsidRPr="00DA2586">
        <w:rPr>
          <w:rFonts w:ascii="Arial" w:eastAsia="Times New Roman" w:hAnsi="Arial" w:cs="Arial"/>
          <w:color w:val="000000"/>
          <w:sz w:val="24"/>
          <w:szCs w:val="24"/>
          <w:lang w:val="bs-Latn-BA" w:eastAsia="en-GB"/>
        </w:rPr>
        <w:t>trezorskih</w:t>
      </w:r>
      <w:proofErr w:type="spellEnd"/>
      <w:r w:rsidRPr="00DA2586">
        <w:rPr>
          <w:rFonts w:ascii="Arial" w:eastAsia="Times New Roman" w:hAnsi="Arial" w:cs="Arial"/>
          <w:color w:val="000000"/>
          <w:sz w:val="24"/>
          <w:szCs w:val="24"/>
          <w:lang w:val="bs-Latn-BA" w:eastAsia="en-GB"/>
        </w:rPr>
        <w:t xml:space="preserve"> zapisa, a odobrava analitički konto 331311 - Obaveze za trezorske zapise, za nominalni iznos </w:t>
      </w:r>
      <w:proofErr w:type="spellStart"/>
      <w:r w:rsidRPr="00DA2586">
        <w:rPr>
          <w:rFonts w:ascii="Arial" w:eastAsia="Times New Roman" w:hAnsi="Arial" w:cs="Arial"/>
          <w:color w:val="000000"/>
          <w:sz w:val="24"/>
          <w:szCs w:val="24"/>
          <w:lang w:val="bs-Latn-BA" w:eastAsia="en-GB"/>
        </w:rPr>
        <w:t>trezorskih</w:t>
      </w:r>
      <w:proofErr w:type="spellEnd"/>
      <w:r w:rsidRPr="00DA2586">
        <w:rPr>
          <w:rFonts w:ascii="Arial" w:eastAsia="Times New Roman" w:hAnsi="Arial" w:cs="Arial"/>
          <w:color w:val="000000"/>
          <w:sz w:val="24"/>
          <w:szCs w:val="24"/>
          <w:lang w:val="bs-Latn-BA" w:eastAsia="en-GB"/>
        </w:rPr>
        <w:t xml:space="preserve"> zapisa.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 dospijeću obaveze za plaćanje </w:t>
      </w:r>
      <w:proofErr w:type="spellStart"/>
      <w:r w:rsidRPr="00DA2586">
        <w:rPr>
          <w:rFonts w:ascii="Arial" w:eastAsia="Times New Roman" w:hAnsi="Arial" w:cs="Arial"/>
          <w:color w:val="000000"/>
          <w:sz w:val="24"/>
          <w:szCs w:val="24"/>
          <w:lang w:val="bs-Latn-BA" w:eastAsia="en-GB"/>
        </w:rPr>
        <w:t>trezorskih</w:t>
      </w:r>
      <w:proofErr w:type="spellEnd"/>
      <w:r w:rsidRPr="00DA2586">
        <w:rPr>
          <w:rFonts w:ascii="Arial" w:eastAsia="Times New Roman" w:hAnsi="Arial" w:cs="Arial"/>
          <w:color w:val="000000"/>
          <w:sz w:val="24"/>
          <w:szCs w:val="24"/>
          <w:lang w:val="bs-Latn-BA" w:eastAsia="en-GB"/>
        </w:rPr>
        <w:t xml:space="preserve"> zapisa, vrši se sljedeće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zadužuje se odgovarajući analitički konto u okviru glavne grupe 823300 - "Otplate domaćeg </w:t>
      </w:r>
      <w:proofErr w:type="spellStart"/>
      <w:r w:rsidRPr="00DA2586">
        <w:rPr>
          <w:rFonts w:ascii="Arial" w:eastAsia="Times New Roman" w:hAnsi="Arial" w:cs="Arial"/>
          <w:color w:val="000000"/>
          <w:sz w:val="24"/>
          <w:szCs w:val="24"/>
          <w:lang w:val="bs-Latn-BA" w:eastAsia="en-GB"/>
        </w:rPr>
        <w:t>pozajmljivanja</w:t>
      </w:r>
      <w:proofErr w:type="spellEnd"/>
      <w:r w:rsidRPr="00DA2586">
        <w:rPr>
          <w:rFonts w:ascii="Arial" w:eastAsia="Times New Roman" w:hAnsi="Arial" w:cs="Arial"/>
          <w:color w:val="000000"/>
          <w:sz w:val="24"/>
          <w:szCs w:val="24"/>
          <w:lang w:val="bs-Latn-BA" w:eastAsia="en-GB"/>
        </w:rPr>
        <w:t xml:space="preserve">", za iznos naplaćenih </w:t>
      </w:r>
      <w:proofErr w:type="spellStart"/>
      <w:r w:rsidRPr="00DA2586">
        <w:rPr>
          <w:rFonts w:ascii="Arial" w:eastAsia="Times New Roman" w:hAnsi="Arial" w:cs="Arial"/>
          <w:color w:val="000000"/>
          <w:sz w:val="24"/>
          <w:szCs w:val="24"/>
          <w:lang w:val="bs-Latn-BA" w:eastAsia="en-GB"/>
        </w:rPr>
        <w:t>trezorskih</w:t>
      </w:r>
      <w:proofErr w:type="spellEnd"/>
      <w:r w:rsidRPr="00DA2586">
        <w:rPr>
          <w:rFonts w:ascii="Arial" w:eastAsia="Times New Roman" w:hAnsi="Arial" w:cs="Arial"/>
          <w:color w:val="000000"/>
          <w:sz w:val="24"/>
          <w:szCs w:val="24"/>
          <w:lang w:val="bs-Latn-BA" w:eastAsia="en-GB"/>
        </w:rPr>
        <w:t xml:space="preserve"> zapisa, zadužuje se analitički konto 616 311 - Kamate na trezorske zapise za iznos diskontne cijene (kamate), a odobrava analitički konto 311911 - Ostale kratkoročne obaveze, za nominalni iznos </w:t>
      </w:r>
      <w:proofErr w:type="spellStart"/>
      <w:r w:rsidRPr="00DA2586">
        <w:rPr>
          <w:rFonts w:ascii="Arial" w:eastAsia="Times New Roman" w:hAnsi="Arial" w:cs="Arial"/>
          <w:color w:val="000000"/>
          <w:sz w:val="24"/>
          <w:szCs w:val="24"/>
          <w:lang w:val="bs-Latn-BA" w:eastAsia="en-GB"/>
        </w:rPr>
        <w:t>emitiranih</w:t>
      </w:r>
      <w:proofErr w:type="spellEnd"/>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trezorskih</w:t>
      </w:r>
      <w:proofErr w:type="spellEnd"/>
      <w:r w:rsidRPr="00DA2586">
        <w:rPr>
          <w:rFonts w:ascii="Arial" w:eastAsia="Times New Roman" w:hAnsi="Arial" w:cs="Arial"/>
          <w:color w:val="000000"/>
          <w:sz w:val="24"/>
          <w:szCs w:val="24"/>
          <w:lang w:val="bs-Latn-BA" w:eastAsia="en-GB"/>
        </w:rPr>
        <w:t xml:space="preserve"> zapisa. Istovremeno, u Glavnoj knjizi Trezora, vrši se sljedeće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zadužuje se analitički konto 331311 - Obaveze za trezorske zapise, za nominalni iznos </w:t>
      </w:r>
      <w:proofErr w:type="spellStart"/>
      <w:r w:rsidRPr="00DA2586">
        <w:rPr>
          <w:rFonts w:ascii="Arial" w:eastAsia="Times New Roman" w:hAnsi="Arial" w:cs="Arial"/>
          <w:color w:val="000000"/>
          <w:sz w:val="24"/>
          <w:szCs w:val="24"/>
          <w:lang w:val="bs-Latn-BA" w:eastAsia="en-GB"/>
        </w:rPr>
        <w:t>trezorskih</w:t>
      </w:r>
      <w:proofErr w:type="spellEnd"/>
      <w:r w:rsidRPr="00DA2586">
        <w:rPr>
          <w:rFonts w:ascii="Arial" w:eastAsia="Times New Roman" w:hAnsi="Arial" w:cs="Arial"/>
          <w:color w:val="000000"/>
          <w:sz w:val="24"/>
          <w:szCs w:val="24"/>
          <w:lang w:val="bs-Latn-BA" w:eastAsia="en-GB"/>
        </w:rPr>
        <w:t xml:space="preserve"> zapisa, odobrava analitički konto 511128 - Primici od ostalih izvora domaćeg zaduživanja, za iznos doznačenih sredstava na Depozitni račun odobrava analitički konto 191219 - Ostali razgraničeni rashodi, za razliku iznosa do nominalne vrijednosti </w:t>
      </w:r>
      <w:proofErr w:type="spellStart"/>
      <w:r w:rsidRPr="00DA2586">
        <w:rPr>
          <w:rFonts w:ascii="Arial" w:eastAsia="Times New Roman" w:hAnsi="Arial" w:cs="Arial"/>
          <w:color w:val="000000"/>
          <w:sz w:val="24"/>
          <w:szCs w:val="24"/>
          <w:lang w:val="bs-Latn-BA" w:eastAsia="en-GB"/>
        </w:rPr>
        <w:t>trezorskih</w:t>
      </w:r>
      <w:proofErr w:type="spellEnd"/>
      <w:r w:rsidRPr="00DA2586">
        <w:rPr>
          <w:rFonts w:ascii="Arial" w:eastAsia="Times New Roman" w:hAnsi="Arial" w:cs="Arial"/>
          <w:color w:val="000000"/>
          <w:sz w:val="24"/>
          <w:szCs w:val="24"/>
          <w:lang w:val="bs-Latn-BA" w:eastAsia="en-GB"/>
        </w:rPr>
        <w:t xml:space="preserve"> zapisa.</w:t>
      </w:r>
    </w:p>
    <w:p w:rsidR="00C74510" w:rsidRPr="00DA2586" w:rsidRDefault="00C7451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09 Dugoročna razgraničenja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C74510">
        <w:rPr>
          <w:rFonts w:ascii="Arial" w:eastAsia="Times New Roman" w:hAnsi="Arial" w:cs="Arial"/>
          <w:b/>
          <w:color w:val="000000"/>
          <w:sz w:val="24"/>
          <w:szCs w:val="24"/>
          <w:lang w:val="bs-Latn-BA" w:eastAsia="en-GB"/>
        </w:rPr>
        <w:t>37.</w:t>
      </w:r>
      <w:r w:rsidRPr="00DA2586">
        <w:rPr>
          <w:rFonts w:ascii="Arial" w:eastAsia="Times New Roman" w:hAnsi="Arial" w:cs="Arial"/>
          <w:color w:val="000000"/>
          <w:sz w:val="24"/>
          <w:szCs w:val="24"/>
          <w:lang w:val="bs-Latn-BA" w:eastAsia="en-GB"/>
        </w:rPr>
        <w:t xml:space="preserve"> Prema Pravilniku o knjigovodstvu na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glavne kategorije 090000 - Dugoročna razgraničenja evidentiraju se razgraničeni prihodi i rashodi, na rok duži od godine.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Prilikom evidentiranja razgraničenja u poslovnim knjigama budžeta i budžetskih korisnika treba imati u vidu odredbe Pravilnika o knjigovodstvu, prema kojoj se i dugoročna i kratkoročna razgraničenja mogu </w:t>
      </w:r>
      <w:proofErr w:type="spellStart"/>
      <w:r w:rsidRPr="00DA2586">
        <w:rPr>
          <w:rFonts w:ascii="Arial" w:eastAsia="Times New Roman" w:hAnsi="Arial" w:cs="Arial"/>
          <w:color w:val="000000"/>
          <w:sz w:val="24"/>
          <w:szCs w:val="24"/>
          <w:lang w:val="bs-Latn-BA" w:eastAsia="en-GB"/>
        </w:rPr>
        <w:t>bilansirati</w:t>
      </w:r>
      <w:proofErr w:type="spellEnd"/>
      <w:r w:rsidRPr="00DA2586">
        <w:rPr>
          <w:rFonts w:ascii="Arial" w:eastAsia="Times New Roman" w:hAnsi="Arial" w:cs="Arial"/>
          <w:color w:val="000000"/>
          <w:sz w:val="24"/>
          <w:szCs w:val="24"/>
          <w:lang w:val="bs-Latn-BA" w:eastAsia="en-GB"/>
        </w:rPr>
        <w:t xml:space="preserve"> na kraju godine, samo pod uslovom da je razgraničenje u skladu sa budžetom.</w:t>
      </w:r>
    </w:p>
    <w:p w:rsidR="00DA2586" w:rsidRPr="00DA2586" w:rsidRDefault="00DA2586" w:rsidP="00DA2586">
      <w:pPr>
        <w:shd w:val="clear" w:color="auto" w:fill="FFFFFF"/>
        <w:spacing w:before="240" w:after="240" w:line="240" w:lineRule="auto"/>
        <w:jc w:val="both"/>
        <w:rPr>
          <w:rFonts w:ascii="Arial" w:eastAsia="Times New Roman" w:hAnsi="Arial" w:cs="Arial"/>
          <w:b/>
          <w:bCs/>
          <w:color w:val="000000"/>
          <w:sz w:val="24"/>
          <w:szCs w:val="24"/>
          <w:lang w:val="bs-Latn-BA" w:eastAsia="en-GB"/>
        </w:rPr>
      </w:pPr>
      <w:bookmarkStart w:id="11" w:name="str_12"/>
      <w:bookmarkEnd w:id="11"/>
      <w:r w:rsidRPr="00DA2586">
        <w:rPr>
          <w:rFonts w:ascii="Arial" w:eastAsia="Times New Roman" w:hAnsi="Arial" w:cs="Arial"/>
          <w:b/>
          <w:bCs/>
          <w:color w:val="000000"/>
          <w:sz w:val="24"/>
          <w:szCs w:val="24"/>
          <w:lang w:val="bs-Latn-BA" w:eastAsia="en-GB"/>
        </w:rPr>
        <w:t>KLASA 1 - GOTOVINA, KRATKOROČNA POTRAŽIVANJA I RAZGRANIČENJA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C74510">
        <w:rPr>
          <w:rFonts w:ascii="Arial" w:eastAsia="Times New Roman" w:hAnsi="Arial" w:cs="Arial"/>
          <w:b/>
          <w:color w:val="000000"/>
          <w:sz w:val="24"/>
          <w:szCs w:val="24"/>
          <w:lang w:val="bs-Latn-BA" w:eastAsia="en-GB"/>
        </w:rPr>
        <w:t>38.</w:t>
      </w:r>
      <w:r w:rsidRPr="00DA2586">
        <w:rPr>
          <w:rFonts w:ascii="Arial" w:eastAsia="Times New Roman" w:hAnsi="Arial" w:cs="Arial"/>
          <w:color w:val="000000"/>
          <w:sz w:val="24"/>
          <w:szCs w:val="24"/>
          <w:lang w:val="bs-Latn-BA" w:eastAsia="en-GB"/>
        </w:rPr>
        <w:t xml:space="preserve"> U skladu sa odredbama Pravilnika o knjigovodstvu u klasi 1 evidentiraju se promjene i stanja na novčanim sredstvima, kratkoročna potraživanja i razgraničenja.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Na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glavne kategorije 110000 - Novčana sredstva i plemeniti metali vode se novčana sredstva na računima i u blagajni, valute i devize, kao i plemeniti metali u skladu sa nazivima konta.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Na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glavne grupe 111100 - Transakcijski i prijelazni računi vode se novčana sredstva u okviru računa koji čine sastavni dio Jedinstvenog računa Trezora, u skladu sa Zakonom o Trezoru. U ovoj grupi evidentiraju se i sredstva, za koja je kroz poravnanje utvrđeno da su pogrešno uplaćena ili isplaćena, kao i račun za poravnanje internih transakcija preko kojeg se zatvaraju interna potraživanja i interne obaveze između federalnih budžetskih korisnika.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U glavnoj grupi 111300 - Blagajna, vode se gotovinska sredstva koja služe korisnicima za plaćanje gotovim novcem, u skladu sa Uredbom o uslovima i načinu plaćanja gotovim novcem i </w:t>
      </w:r>
      <w:proofErr w:type="spellStart"/>
      <w:r w:rsidRPr="00DA2586">
        <w:rPr>
          <w:rFonts w:ascii="Arial" w:eastAsia="Times New Roman" w:hAnsi="Arial" w:cs="Arial"/>
          <w:color w:val="000000"/>
          <w:sz w:val="24"/>
          <w:szCs w:val="24"/>
          <w:lang w:val="bs-Latn-BA" w:eastAsia="en-GB"/>
        </w:rPr>
        <w:t>Uputstvom</w:t>
      </w:r>
      <w:proofErr w:type="spellEnd"/>
      <w:r w:rsidRPr="00DA2586">
        <w:rPr>
          <w:rFonts w:ascii="Arial" w:eastAsia="Times New Roman" w:hAnsi="Arial" w:cs="Arial"/>
          <w:color w:val="000000"/>
          <w:sz w:val="24"/>
          <w:szCs w:val="24"/>
          <w:lang w:val="bs-Latn-BA" w:eastAsia="en-GB"/>
        </w:rPr>
        <w:t xml:space="preserve"> o </w:t>
      </w:r>
      <w:proofErr w:type="spellStart"/>
      <w:r w:rsidRPr="00DA2586">
        <w:rPr>
          <w:rFonts w:ascii="Arial" w:eastAsia="Times New Roman" w:hAnsi="Arial" w:cs="Arial"/>
          <w:color w:val="000000"/>
          <w:sz w:val="24"/>
          <w:szCs w:val="24"/>
          <w:lang w:val="bs-Latn-BA" w:eastAsia="en-GB"/>
        </w:rPr>
        <w:t>blagajničkom</w:t>
      </w:r>
      <w:proofErr w:type="spellEnd"/>
      <w:r w:rsidRPr="00DA2586">
        <w:rPr>
          <w:rFonts w:ascii="Arial" w:eastAsia="Times New Roman" w:hAnsi="Arial" w:cs="Arial"/>
          <w:color w:val="000000"/>
          <w:sz w:val="24"/>
          <w:szCs w:val="24"/>
          <w:lang w:val="bs-Latn-BA" w:eastAsia="en-GB"/>
        </w:rPr>
        <w:t xml:space="preserve"> poslovanju.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Za potrebe blagajne Trezor je u okviru Jedinstvenog računa Trezora otvorio račun za gotovinu, preko kojeg se vrši podizanje gotovine čekom </w:t>
      </w:r>
      <w:proofErr w:type="spellStart"/>
      <w:r w:rsidRPr="00DA2586">
        <w:rPr>
          <w:rFonts w:ascii="Arial" w:eastAsia="Times New Roman" w:hAnsi="Arial" w:cs="Arial"/>
          <w:color w:val="000000"/>
          <w:sz w:val="24"/>
          <w:szCs w:val="24"/>
          <w:lang w:val="bs-Latn-BA" w:eastAsia="en-GB"/>
        </w:rPr>
        <w:t>izdatim</w:t>
      </w:r>
      <w:proofErr w:type="spellEnd"/>
      <w:r w:rsidRPr="00DA2586">
        <w:rPr>
          <w:rFonts w:ascii="Arial" w:eastAsia="Times New Roman" w:hAnsi="Arial" w:cs="Arial"/>
          <w:color w:val="000000"/>
          <w:sz w:val="24"/>
          <w:szCs w:val="24"/>
          <w:lang w:val="bs-Latn-BA" w:eastAsia="en-GB"/>
        </w:rPr>
        <w:t xml:space="preserve"> od strane Trezora.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Visina </w:t>
      </w:r>
      <w:proofErr w:type="spellStart"/>
      <w:r w:rsidRPr="00DA2586">
        <w:rPr>
          <w:rFonts w:ascii="Arial" w:eastAsia="Times New Roman" w:hAnsi="Arial" w:cs="Arial"/>
          <w:color w:val="000000"/>
          <w:sz w:val="24"/>
          <w:szCs w:val="24"/>
          <w:lang w:val="bs-Latn-BA" w:eastAsia="en-GB"/>
        </w:rPr>
        <w:t>blagajničkog</w:t>
      </w:r>
      <w:proofErr w:type="spellEnd"/>
      <w:r w:rsidRPr="00DA2586">
        <w:rPr>
          <w:rFonts w:ascii="Arial" w:eastAsia="Times New Roman" w:hAnsi="Arial" w:cs="Arial"/>
          <w:color w:val="000000"/>
          <w:sz w:val="24"/>
          <w:szCs w:val="24"/>
          <w:lang w:val="bs-Latn-BA" w:eastAsia="en-GB"/>
        </w:rPr>
        <w:t xml:space="preserve"> maksimuma utvrđuje se </w:t>
      </w:r>
      <w:proofErr w:type="spellStart"/>
      <w:r w:rsidRPr="00DA2586">
        <w:rPr>
          <w:rFonts w:ascii="Arial" w:eastAsia="Times New Roman" w:hAnsi="Arial" w:cs="Arial"/>
          <w:color w:val="000000"/>
          <w:sz w:val="24"/>
          <w:szCs w:val="24"/>
          <w:lang w:val="bs-Latn-BA" w:eastAsia="en-GB"/>
        </w:rPr>
        <w:t>Uputstvom</w:t>
      </w:r>
      <w:proofErr w:type="spellEnd"/>
      <w:r w:rsidRPr="00DA2586">
        <w:rPr>
          <w:rFonts w:ascii="Arial" w:eastAsia="Times New Roman" w:hAnsi="Arial" w:cs="Arial"/>
          <w:color w:val="000000"/>
          <w:sz w:val="24"/>
          <w:szCs w:val="24"/>
          <w:lang w:val="bs-Latn-BA" w:eastAsia="en-GB"/>
        </w:rPr>
        <w:t xml:space="preserve"> o </w:t>
      </w:r>
      <w:proofErr w:type="spellStart"/>
      <w:r w:rsidRPr="00DA2586">
        <w:rPr>
          <w:rFonts w:ascii="Arial" w:eastAsia="Times New Roman" w:hAnsi="Arial" w:cs="Arial"/>
          <w:color w:val="000000"/>
          <w:sz w:val="24"/>
          <w:szCs w:val="24"/>
          <w:lang w:val="bs-Latn-BA" w:eastAsia="en-GB"/>
        </w:rPr>
        <w:t>blagajničkom</w:t>
      </w:r>
      <w:proofErr w:type="spellEnd"/>
      <w:r w:rsidRPr="00DA2586">
        <w:rPr>
          <w:rFonts w:ascii="Arial" w:eastAsia="Times New Roman" w:hAnsi="Arial" w:cs="Arial"/>
          <w:color w:val="000000"/>
          <w:sz w:val="24"/>
          <w:szCs w:val="24"/>
          <w:lang w:val="bs-Latn-BA" w:eastAsia="en-GB"/>
        </w:rPr>
        <w:t xml:space="preserve"> poslovanju. Budžetski korisnici na kraju dana u svojoj blagajni mogu imati maksimalno gotovine do iznosa odobrenog </w:t>
      </w:r>
      <w:proofErr w:type="spellStart"/>
      <w:r w:rsidRPr="00DA2586">
        <w:rPr>
          <w:rFonts w:ascii="Arial" w:eastAsia="Times New Roman" w:hAnsi="Arial" w:cs="Arial"/>
          <w:color w:val="000000"/>
          <w:sz w:val="24"/>
          <w:szCs w:val="24"/>
          <w:lang w:val="bs-Latn-BA" w:eastAsia="en-GB"/>
        </w:rPr>
        <w:t>blagajničkog</w:t>
      </w:r>
      <w:proofErr w:type="spellEnd"/>
      <w:r w:rsidRPr="00DA2586">
        <w:rPr>
          <w:rFonts w:ascii="Arial" w:eastAsia="Times New Roman" w:hAnsi="Arial" w:cs="Arial"/>
          <w:color w:val="000000"/>
          <w:sz w:val="24"/>
          <w:szCs w:val="24"/>
          <w:lang w:val="bs-Latn-BA" w:eastAsia="en-GB"/>
        </w:rPr>
        <w:t xml:space="preserve"> maksimuma. Podizanje gotovine za potrebe blagajne vrši se </w:t>
      </w:r>
      <w:proofErr w:type="spellStart"/>
      <w:r w:rsidRPr="00DA2586">
        <w:rPr>
          <w:rFonts w:ascii="Arial" w:eastAsia="Times New Roman" w:hAnsi="Arial" w:cs="Arial"/>
          <w:color w:val="000000"/>
          <w:sz w:val="24"/>
          <w:szCs w:val="24"/>
          <w:lang w:val="bs-Latn-BA" w:eastAsia="en-GB"/>
        </w:rPr>
        <w:t>unosom</w:t>
      </w:r>
      <w:proofErr w:type="spellEnd"/>
      <w:r w:rsidRPr="00DA2586">
        <w:rPr>
          <w:rFonts w:ascii="Arial" w:eastAsia="Times New Roman" w:hAnsi="Arial" w:cs="Arial"/>
          <w:color w:val="000000"/>
          <w:sz w:val="24"/>
          <w:szCs w:val="24"/>
          <w:lang w:val="bs-Latn-BA" w:eastAsia="en-GB"/>
        </w:rPr>
        <w:t xml:space="preserve"> zahtjeva za ček.</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roofErr w:type="spellStart"/>
      <w:r w:rsidRPr="00DA2586">
        <w:rPr>
          <w:rFonts w:ascii="Arial" w:eastAsia="Times New Roman" w:hAnsi="Arial" w:cs="Arial"/>
          <w:color w:val="000000"/>
          <w:sz w:val="24"/>
          <w:szCs w:val="24"/>
          <w:lang w:val="bs-Latn-BA" w:eastAsia="en-GB"/>
        </w:rPr>
        <w:lastRenderedPageBreak/>
        <w:t>Knjiženje</w:t>
      </w:r>
      <w:proofErr w:type="spellEnd"/>
      <w:r w:rsidRPr="00DA2586">
        <w:rPr>
          <w:rFonts w:ascii="Arial" w:eastAsia="Times New Roman" w:hAnsi="Arial" w:cs="Arial"/>
          <w:color w:val="000000"/>
          <w:sz w:val="24"/>
          <w:szCs w:val="24"/>
          <w:lang w:val="bs-Latn-BA" w:eastAsia="en-GB"/>
        </w:rPr>
        <w:t xml:space="preserve"> ove transakcije vrši se putem modula AP, tako što se odobrava konto 311151 - Obaveze prema </w:t>
      </w:r>
      <w:proofErr w:type="spellStart"/>
      <w:r w:rsidRPr="00DA2586">
        <w:rPr>
          <w:rFonts w:ascii="Arial" w:eastAsia="Times New Roman" w:hAnsi="Arial" w:cs="Arial"/>
          <w:color w:val="000000"/>
          <w:sz w:val="24"/>
          <w:szCs w:val="24"/>
          <w:lang w:val="bs-Latn-BA" w:eastAsia="en-GB"/>
        </w:rPr>
        <w:t>dobavljačima-blagajna</w:t>
      </w:r>
      <w:proofErr w:type="spellEnd"/>
      <w:r w:rsidRPr="00DA2586">
        <w:rPr>
          <w:rFonts w:ascii="Arial" w:eastAsia="Times New Roman" w:hAnsi="Arial" w:cs="Arial"/>
          <w:color w:val="000000"/>
          <w:sz w:val="24"/>
          <w:szCs w:val="24"/>
          <w:lang w:val="bs-Latn-BA" w:eastAsia="en-GB"/>
        </w:rPr>
        <w:t xml:space="preserve">, a zadužuje konto 111315 - Prijelazni račun blagajne, sa oznakom koda </w:t>
      </w:r>
      <w:proofErr w:type="spellStart"/>
      <w:r w:rsidRPr="00DA2586">
        <w:rPr>
          <w:rFonts w:ascii="Arial" w:eastAsia="Times New Roman" w:hAnsi="Arial" w:cs="Arial"/>
          <w:color w:val="000000"/>
          <w:sz w:val="24"/>
          <w:szCs w:val="24"/>
          <w:lang w:val="bs-Latn-BA" w:eastAsia="en-GB"/>
        </w:rPr>
        <w:t>organizacione</w:t>
      </w:r>
      <w:proofErr w:type="spellEnd"/>
      <w:r w:rsidRPr="00DA2586">
        <w:rPr>
          <w:rFonts w:ascii="Arial" w:eastAsia="Times New Roman" w:hAnsi="Arial" w:cs="Arial"/>
          <w:color w:val="000000"/>
          <w:sz w:val="24"/>
          <w:szCs w:val="24"/>
          <w:lang w:val="bs-Latn-BA" w:eastAsia="en-GB"/>
        </w:rPr>
        <w:t xml:space="preserve"> jedinice.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Kod unosa zahtjeva za podizanje gotovine budžetski korisnici su dužni voditi računa da se obavezno u fakturi upiše TREZOR kao dobavljač, sa </w:t>
      </w:r>
      <w:proofErr w:type="spellStart"/>
      <w:r w:rsidRPr="00DA2586">
        <w:rPr>
          <w:rFonts w:ascii="Arial" w:eastAsia="Times New Roman" w:hAnsi="Arial" w:cs="Arial"/>
          <w:color w:val="000000"/>
          <w:sz w:val="24"/>
          <w:szCs w:val="24"/>
          <w:lang w:val="bs-Latn-BA" w:eastAsia="en-GB"/>
        </w:rPr>
        <w:t>odgovarajućom</w:t>
      </w:r>
      <w:proofErr w:type="spellEnd"/>
      <w:r w:rsidRPr="00DA2586">
        <w:rPr>
          <w:rFonts w:ascii="Arial" w:eastAsia="Times New Roman" w:hAnsi="Arial" w:cs="Arial"/>
          <w:color w:val="000000"/>
          <w:sz w:val="24"/>
          <w:szCs w:val="24"/>
          <w:lang w:val="bs-Latn-BA" w:eastAsia="en-GB"/>
        </w:rPr>
        <w:t xml:space="preserve"> lokacijom koja označava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Trezor vrši plaćanje te fakture, na način da zaduži konto 311151 - Obaveze prema </w:t>
      </w:r>
      <w:proofErr w:type="spellStart"/>
      <w:r w:rsidRPr="00DA2586">
        <w:rPr>
          <w:rFonts w:ascii="Arial" w:eastAsia="Times New Roman" w:hAnsi="Arial" w:cs="Arial"/>
          <w:color w:val="000000"/>
          <w:sz w:val="24"/>
          <w:szCs w:val="24"/>
          <w:lang w:val="bs-Latn-BA" w:eastAsia="en-GB"/>
        </w:rPr>
        <w:t>dobavljačima-blagajna</w:t>
      </w:r>
      <w:proofErr w:type="spellEnd"/>
      <w:r w:rsidRPr="00DA2586">
        <w:rPr>
          <w:rFonts w:ascii="Arial" w:eastAsia="Times New Roman" w:hAnsi="Arial" w:cs="Arial"/>
          <w:color w:val="000000"/>
          <w:sz w:val="24"/>
          <w:szCs w:val="24"/>
          <w:lang w:val="bs-Latn-BA" w:eastAsia="en-GB"/>
        </w:rPr>
        <w:t xml:space="preserve">. Trezor ispostavlja ček, na osnovu kojeg </w:t>
      </w:r>
      <w:proofErr w:type="spellStart"/>
      <w:r w:rsidRPr="00DA2586">
        <w:rPr>
          <w:rFonts w:ascii="Arial" w:eastAsia="Times New Roman" w:hAnsi="Arial" w:cs="Arial"/>
          <w:color w:val="000000"/>
          <w:sz w:val="24"/>
          <w:szCs w:val="24"/>
          <w:lang w:val="bs-Latn-BA" w:eastAsia="en-GB"/>
        </w:rPr>
        <w:t>ovlašteno</w:t>
      </w:r>
      <w:proofErr w:type="spellEnd"/>
      <w:r w:rsidRPr="00DA2586">
        <w:rPr>
          <w:rFonts w:ascii="Arial" w:eastAsia="Times New Roman" w:hAnsi="Arial" w:cs="Arial"/>
          <w:color w:val="000000"/>
          <w:sz w:val="24"/>
          <w:szCs w:val="24"/>
          <w:lang w:val="bs-Latn-BA" w:eastAsia="en-GB"/>
        </w:rPr>
        <w:t xml:space="preserve"> lice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vrši podizanje gotovine u banci </w:t>
      </w:r>
      <w:proofErr w:type="spellStart"/>
      <w:r w:rsidRPr="00DA2586">
        <w:rPr>
          <w:rFonts w:ascii="Arial" w:eastAsia="Times New Roman" w:hAnsi="Arial" w:cs="Arial"/>
          <w:color w:val="000000"/>
          <w:sz w:val="24"/>
          <w:szCs w:val="24"/>
          <w:lang w:val="bs-Latn-BA" w:eastAsia="en-GB"/>
        </w:rPr>
        <w:t>naznačenoj</w:t>
      </w:r>
      <w:proofErr w:type="spellEnd"/>
      <w:r w:rsidRPr="00DA2586">
        <w:rPr>
          <w:rFonts w:ascii="Arial" w:eastAsia="Times New Roman" w:hAnsi="Arial" w:cs="Arial"/>
          <w:color w:val="000000"/>
          <w:sz w:val="24"/>
          <w:szCs w:val="24"/>
          <w:lang w:val="bs-Latn-BA" w:eastAsia="en-GB"/>
        </w:rPr>
        <w:t xml:space="preserve"> na čeku. Podignuta gotovina se evidentira u pomoćnu knjigu blagajne i putem modula Glavne knjige zadužuje konto 111311 - Glavna blagajna, a odobrava konto 111315 - Prijelazni konto blagajne. U </w:t>
      </w:r>
      <w:proofErr w:type="spellStart"/>
      <w:r w:rsidRPr="00DA2586">
        <w:rPr>
          <w:rFonts w:ascii="Arial" w:eastAsia="Times New Roman" w:hAnsi="Arial" w:cs="Arial"/>
          <w:color w:val="000000"/>
          <w:sz w:val="24"/>
          <w:szCs w:val="24"/>
          <w:lang w:val="bs-Latn-BA" w:eastAsia="en-GB"/>
        </w:rPr>
        <w:t>pomoćnoj</w:t>
      </w:r>
      <w:proofErr w:type="spellEnd"/>
      <w:r w:rsidRPr="00DA2586">
        <w:rPr>
          <w:rFonts w:ascii="Arial" w:eastAsia="Times New Roman" w:hAnsi="Arial" w:cs="Arial"/>
          <w:color w:val="000000"/>
          <w:sz w:val="24"/>
          <w:szCs w:val="24"/>
          <w:lang w:val="bs-Latn-BA" w:eastAsia="en-GB"/>
        </w:rPr>
        <w:t xml:space="preserve"> knjizi blagajne izlaz gotovine se knjiži na osnovu propisane dokumentacije.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Pravdanje troškova, po gotovinskim isplatama vrši se </w:t>
      </w:r>
      <w:proofErr w:type="spellStart"/>
      <w:r w:rsidRPr="00DA2586">
        <w:rPr>
          <w:rFonts w:ascii="Arial" w:eastAsia="Times New Roman" w:hAnsi="Arial" w:cs="Arial"/>
          <w:color w:val="000000"/>
          <w:sz w:val="24"/>
          <w:szCs w:val="24"/>
          <w:lang w:val="bs-Latn-BA" w:eastAsia="en-GB"/>
        </w:rPr>
        <w:t>unosom</w:t>
      </w:r>
      <w:proofErr w:type="spellEnd"/>
      <w:r w:rsidRPr="00DA2586">
        <w:rPr>
          <w:rFonts w:ascii="Arial" w:eastAsia="Times New Roman" w:hAnsi="Arial" w:cs="Arial"/>
          <w:color w:val="000000"/>
          <w:sz w:val="24"/>
          <w:szCs w:val="24"/>
          <w:lang w:val="bs-Latn-BA" w:eastAsia="en-GB"/>
        </w:rPr>
        <w:t xml:space="preserve"> fakture u modul AP, tako što se odobrava konto 311151 - Obaveze prema </w:t>
      </w:r>
      <w:proofErr w:type="spellStart"/>
      <w:r w:rsidRPr="00DA2586">
        <w:rPr>
          <w:rFonts w:ascii="Arial" w:eastAsia="Times New Roman" w:hAnsi="Arial" w:cs="Arial"/>
          <w:color w:val="000000"/>
          <w:sz w:val="24"/>
          <w:szCs w:val="24"/>
          <w:lang w:val="bs-Latn-BA" w:eastAsia="en-GB"/>
        </w:rPr>
        <w:t>dobavljačima-blagajna</w:t>
      </w:r>
      <w:proofErr w:type="spellEnd"/>
      <w:r w:rsidRPr="00DA2586">
        <w:rPr>
          <w:rFonts w:ascii="Arial" w:eastAsia="Times New Roman" w:hAnsi="Arial" w:cs="Arial"/>
          <w:color w:val="000000"/>
          <w:sz w:val="24"/>
          <w:szCs w:val="24"/>
          <w:lang w:val="bs-Latn-BA" w:eastAsia="en-GB"/>
        </w:rPr>
        <w:t xml:space="preserve"> u iznosu 0 (nula), a zadužuje odgovarajući analitički konto troškova (analitička konta svih pojedinačnih stvarnih troškova) i zaduženjem konta 111311, sa predznakom minus.</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Svako novo podizanje sredstava za </w:t>
      </w:r>
      <w:proofErr w:type="spellStart"/>
      <w:r w:rsidRPr="00DA2586">
        <w:rPr>
          <w:rFonts w:ascii="Arial" w:eastAsia="Times New Roman" w:hAnsi="Arial" w:cs="Arial"/>
          <w:color w:val="000000"/>
          <w:sz w:val="24"/>
          <w:szCs w:val="24"/>
          <w:lang w:val="bs-Latn-BA" w:eastAsia="en-GB"/>
        </w:rPr>
        <w:t>blagajničko</w:t>
      </w:r>
      <w:proofErr w:type="spellEnd"/>
      <w:r w:rsidRPr="00DA2586">
        <w:rPr>
          <w:rFonts w:ascii="Arial" w:eastAsia="Times New Roman" w:hAnsi="Arial" w:cs="Arial"/>
          <w:color w:val="000000"/>
          <w:sz w:val="24"/>
          <w:szCs w:val="24"/>
          <w:lang w:val="bs-Latn-BA" w:eastAsia="en-GB"/>
        </w:rPr>
        <w:t xml:space="preserve"> poslovanje uslovljeno je </w:t>
      </w:r>
      <w:proofErr w:type="spellStart"/>
      <w:r w:rsidRPr="00DA2586">
        <w:rPr>
          <w:rFonts w:ascii="Arial" w:eastAsia="Times New Roman" w:hAnsi="Arial" w:cs="Arial"/>
          <w:color w:val="000000"/>
          <w:sz w:val="24"/>
          <w:szCs w:val="24"/>
          <w:lang w:val="bs-Latn-BA" w:eastAsia="en-GB"/>
        </w:rPr>
        <w:t>pravdanjem</w:t>
      </w:r>
      <w:proofErr w:type="spellEnd"/>
      <w:r w:rsidRPr="00DA2586">
        <w:rPr>
          <w:rFonts w:ascii="Arial" w:eastAsia="Times New Roman" w:hAnsi="Arial" w:cs="Arial"/>
          <w:color w:val="000000"/>
          <w:sz w:val="24"/>
          <w:szCs w:val="24"/>
          <w:lang w:val="bs-Latn-BA" w:eastAsia="en-GB"/>
        </w:rPr>
        <w:t xml:space="preserve"> prethodno podignutih sredstava uz predočenje izvještaja o prometu i stanju na kontu 111311.</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Za </w:t>
      </w:r>
      <w:proofErr w:type="spellStart"/>
      <w:r w:rsidRPr="00DA2586">
        <w:rPr>
          <w:rFonts w:ascii="Arial" w:eastAsia="Times New Roman" w:hAnsi="Arial" w:cs="Arial"/>
          <w:color w:val="000000"/>
          <w:sz w:val="24"/>
          <w:szCs w:val="24"/>
          <w:lang w:val="bs-Latn-BA" w:eastAsia="en-GB"/>
        </w:rPr>
        <w:t>isplaćene</w:t>
      </w:r>
      <w:proofErr w:type="spellEnd"/>
      <w:r w:rsidRPr="00DA2586">
        <w:rPr>
          <w:rFonts w:ascii="Arial" w:eastAsia="Times New Roman" w:hAnsi="Arial" w:cs="Arial"/>
          <w:color w:val="000000"/>
          <w:sz w:val="24"/>
          <w:szCs w:val="24"/>
          <w:lang w:val="bs-Latn-BA" w:eastAsia="en-GB"/>
        </w:rPr>
        <w:t xml:space="preserve"> akontacije za službeni put u Glavnoj knjizi vrši se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zaduženjem konta 131311 - Akontacija za službeni put, uz obavezan unos </w:t>
      </w:r>
      <w:proofErr w:type="spellStart"/>
      <w:r w:rsidRPr="00DA2586">
        <w:rPr>
          <w:rFonts w:ascii="Arial" w:eastAsia="Times New Roman" w:hAnsi="Arial" w:cs="Arial"/>
          <w:color w:val="000000"/>
          <w:sz w:val="24"/>
          <w:szCs w:val="24"/>
          <w:lang w:val="bs-Latn-BA" w:eastAsia="en-GB"/>
        </w:rPr>
        <w:t>subanalitičkog</w:t>
      </w:r>
      <w:proofErr w:type="spellEnd"/>
      <w:r w:rsidRPr="00DA2586">
        <w:rPr>
          <w:rFonts w:ascii="Arial" w:eastAsia="Times New Roman" w:hAnsi="Arial" w:cs="Arial"/>
          <w:color w:val="000000"/>
          <w:sz w:val="24"/>
          <w:szCs w:val="24"/>
          <w:lang w:val="bs-Latn-BA" w:eastAsia="en-GB"/>
        </w:rPr>
        <w:t xml:space="preserve"> konta po primaocu akontacije, a </w:t>
      </w:r>
      <w:proofErr w:type="spellStart"/>
      <w:r w:rsidRPr="00DA2586">
        <w:rPr>
          <w:rFonts w:ascii="Arial" w:eastAsia="Times New Roman" w:hAnsi="Arial" w:cs="Arial"/>
          <w:color w:val="000000"/>
          <w:sz w:val="24"/>
          <w:szCs w:val="24"/>
          <w:lang w:val="bs-Latn-BA" w:eastAsia="en-GB"/>
        </w:rPr>
        <w:t>odobrenjem</w:t>
      </w:r>
      <w:proofErr w:type="spellEnd"/>
      <w:r w:rsidRPr="00DA2586">
        <w:rPr>
          <w:rFonts w:ascii="Arial" w:eastAsia="Times New Roman" w:hAnsi="Arial" w:cs="Arial"/>
          <w:color w:val="000000"/>
          <w:sz w:val="24"/>
          <w:szCs w:val="24"/>
          <w:lang w:val="bs-Latn-BA" w:eastAsia="en-GB"/>
        </w:rPr>
        <w:t xml:space="preserve"> konta 111311 - Glavna blagajna.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Također za </w:t>
      </w:r>
      <w:proofErr w:type="spellStart"/>
      <w:r w:rsidRPr="00DA2586">
        <w:rPr>
          <w:rFonts w:ascii="Arial" w:eastAsia="Times New Roman" w:hAnsi="Arial" w:cs="Arial"/>
          <w:color w:val="000000"/>
          <w:sz w:val="24"/>
          <w:szCs w:val="24"/>
          <w:lang w:val="bs-Latn-BA" w:eastAsia="en-GB"/>
        </w:rPr>
        <w:t>isplaćene</w:t>
      </w:r>
      <w:proofErr w:type="spellEnd"/>
      <w:r w:rsidRPr="00DA2586">
        <w:rPr>
          <w:rFonts w:ascii="Arial" w:eastAsia="Times New Roman" w:hAnsi="Arial" w:cs="Arial"/>
          <w:color w:val="000000"/>
          <w:sz w:val="24"/>
          <w:szCs w:val="24"/>
          <w:lang w:val="bs-Latn-BA" w:eastAsia="en-GB"/>
        </w:rPr>
        <w:t xml:space="preserve"> akontacije za službeni put,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se može vršiti i </w:t>
      </w:r>
      <w:proofErr w:type="spellStart"/>
      <w:r w:rsidRPr="00DA2586">
        <w:rPr>
          <w:rFonts w:ascii="Arial" w:eastAsia="Times New Roman" w:hAnsi="Arial" w:cs="Arial"/>
          <w:color w:val="000000"/>
          <w:sz w:val="24"/>
          <w:szCs w:val="24"/>
          <w:lang w:val="bs-Latn-BA" w:eastAsia="en-GB"/>
        </w:rPr>
        <w:t>unosom</w:t>
      </w:r>
      <w:proofErr w:type="spellEnd"/>
      <w:r w:rsidRPr="00DA2586">
        <w:rPr>
          <w:rFonts w:ascii="Arial" w:eastAsia="Times New Roman" w:hAnsi="Arial" w:cs="Arial"/>
          <w:color w:val="000000"/>
          <w:sz w:val="24"/>
          <w:szCs w:val="24"/>
          <w:lang w:val="bs-Latn-BA" w:eastAsia="en-GB"/>
        </w:rPr>
        <w:t xml:space="preserve"> fakture u modul AP, tako što se odobrava konto 311151 - Obaveze prema </w:t>
      </w:r>
      <w:proofErr w:type="spellStart"/>
      <w:r w:rsidRPr="00DA2586">
        <w:rPr>
          <w:rFonts w:ascii="Arial" w:eastAsia="Times New Roman" w:hAnsi="Arial" w:cs="Arial"/>
          <w:color w:val="000000"/>
          <w:sz w:val="24"/>
          <w:szCs w:val="24"/>
          <w:lang w:val="bs-Latn-BA" w:eastAsia="en-GB"/>
        </w:rPr>
        <w:t>dobavljačima-blagajna</w:t>
      </w:r>
      <w:proofErr w:type="spellEnd"/>
      <w:r w:rsidRPr="00DA2586">
        <w:rPr>
          <w:rFonts w:ascii="Arial" w:eastAsia="Times New Roman" w:hAnsi="Arial" w:cs="Arial"/>
          <w:color w:val="000000"/>
          <w:sz w:val="24"/>
          <w:szCs w:val="24"/>
          <w:lang w:val="bs-Latn-BA" w:eastAsia="en-GB"/>
        </w:rPr>
        <w:t xml:space="preserve">, u iznosu 0 (nula), zaduženjem konta 131311 - Akontacija za službeni put, uz obavezan unos </w:t>
      </w:r>
      <w:proofErr w:type="spellStart"/>
      <w:r w:rsidRPr="00DA2586">
        <w:rPr>
          <w:rFonts w:ascii="Arial" w:eastAsia="Times New Roman" w:hAnsi="Arial" w:cs="Arial"/>
          <w:color w:val="000000"/>
          <w:sz w:val="24"/>
          <w:szCs w:val="24"/>
          <w:lang w:val="bs-Latn-BA" w:eastAsia="en-GB"/>
        </w:rPr>
        <w:t>subanalitičkog</w:t>
      </w:r>
      <w:proofErr w:type="spellEnd"/>
      <w:r w:rsidRPr="00DA2586">
        <w:rPr>
          <w:rFonts w:ascii="Arial" w:eastAsia="Times New Roman" w:hAnsi="Arial" w:cs="Arial"/>
          <w:color w:val="000000"/>
          <w:sz w:val="24"/>
          <w:szCs w:val="24"/>
          <w:lang w:val="bs-Latn-BA" w:eastAsia="en-GB"/>
        </w:rPr>
        <w:t xml:space="preserve"> konta po primaocu akontacije i zaduženjem konta 111311, sa predznakom minus.</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Pravdanje akontacije vrši se </w:t>
      </w:r>
      <w:proofErr w:type="spellStart"/>
      <w:r w:rsidRPr="00DA2586">
        <w:rPr>
          <w:rFonts w:ascii="Arial" w:eastAsia="Times New Roman" w:hAnsi="Arial" w:cs="Arial"/>
          <w:color w:val="000000"/>
          <w:sz w:val="24"/>
          <w:szCs w:val="24"/>
          <w:lang w:val="bs-Latn-BA" w:eastAsia="en-GB"/>
        </w:rPr>
        <w:t>unosom</w:t>
      </w:r>
      <w:proofErr w:type="spellEnd"/>
      <w:r w:rsidRPr="00DA2586">
        <w:rPr>
          <w:rFonts w:ascii="Arial" w:eastAsia="Times New Roman" w:hAnsi="Arial" w:cs="Arial"/>
          <w:color w:val="000000"/>
          <w:sz w:val="24"/>
          <w:szCs w:val="24"/>
          <w:lang w:val="bs-Latn-BA" w:eastAsia="en-GB"/>
        </w:rPr>
        <w:t xml:space="preserve"> fakture u modul AP tako što se odobrava konto 311151 - Obaveze prema dobavljačima - blagajna, u iznosu 0 (nula), a zadužuje odgovarajući analitički konto troškova (analitička konta svih pojedinačnih stvarnih troškova) i zaduženjem konta 131311 - Akontacija za službeni put, za iznos </w:t>
      </w:r>
      <w:proofErr w:type="spellStart"/>
      <w:r w:rsidRPr="00DA2586">
        <w:rPr>
          <w:rFonts w:ascii="Arial" w:eastAsia="Times New Roman" w:hAnsi="Arial" w:cs="Arial"/>
          <w:color w:val="000000"/>
          <w:sz w:val="24"/>
          <w:szCs w:val="24"/>
          <w:lang w:val="bs-Latn-BA" w:eastAsia="en-GB"/>
        </w:rPr>
        <w:t>isplaćene</w:t>
      </w:r>
      <w:proofErr w:type="spellEnd"/>
      <w:r w:rsidRPr="00DA2586">
        <w:rPr>
          <w:rFonts w:ascii="Arial" w:eastAsia="Times New Roman" w:hAnsi="Arial" w:cs="Arial"/>
          <w:color w:val="000000"/>
          <w:sz w:val="24"/>
          <w:szCs w:val="24"/>
          <w:lang w:val="bs-Latn-BA" w:eastAsia="en-GB"/>
        </w:rPr>
        <w:t xml:space="preserve"> akontacije, sa predznakom minus. Za razliku između stvarnih troškova i primljenih akontacija zadužuje se ili odobrava konto 111311 - Glavna blagajna.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U glavnoj grupi 111800 - Ostala novčana i </w:t>
      </w:r>
      <w:proofErr w:type="spellStart"/>
      <w:r w:rsidRPr="00DA2586">
        <w:rPr>
          <w:rFonts w:ascii="Arial" w:eastAsia="Times New Roman" w:hAnsi="Arial" w:cs="Arial"/>
          <w:color w:val="000000"/>
          <w:sz w:val="24"/>
          <w:szCs w:val="24"/>
          <w:lang w:val="bs-Latn-BA" w:eastAsia="en-GB"/>
        </w:rPr>
        <w:t>deponovana</w:t>
      </w:r>
      <w:proofErr w:type="spellEnd"/>
      <w:r w:rsidRPr="00DA2586">
        <w:rPr>
          <w:rFonts w:ascii="Arial" w:eastAsia="Times New Roman" w:hAnsi="Arial" w:cs="Arial"/>
          <w:color w:val="000000"/>
          <w:sz w:val="24"/>
          <w:szCs w:val="24"/>
          <w:lang w:val="bs-Latn-BA" w:eastAsia="en-GB"/>
        </w:rPr>
        <w:t xml:space="preserve"> sredstva, evidentira se poravnanje za primljene prihode i izvršeno plaćanje sa Jedinstvenog računa Trezora, kao i poravnanje po izvršenom prometu gotovine.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U glavnoj kategoriji 120000 - Vrijednosni papiri </w:t>
      </w:r>
      <w:proofErr w:type="spellStart"/>
      <w:r w:rsidRPr="00DA2586">
        <w:rPr>
          <w:rFonts w:ascii="Arial" w:eastAsia="Times New Roman" w:hAnsi="Arial" w:cs="Arial"/>
          <w:color w:val="000000"/>
          <w:sz w:val="24"/>
          <w:szCs w:val="24"/>
          <w:lang w:val="bs-Latn-BA" w:eastAsia="en-GB"/>
        </w:rPr>
        <w:t>knjiže</w:t>
      </w:r>
      <w:proofErr w:type="spellEnd"/>
      <w:r w:rsidRPr="00DA2586">
        <w:rPr>
          <w:rFonts w:ascii="Arial" w:eastAsia="Times New Roman" w:hAnsi="Arial" w:cs="Arial"/>
          <w:color w:val="000000"/>
          <w:sz w:val="24"/>
          <w:szCs w:val="24"/>
          <w:lang w:val="bs-Latn-BA" w:eastAsia="en-GB"/>
        </w:rPr>
        <w:t xml:space="preserve"> se vrijednosni papiri koji su po svojoj prirodi kratkoročni (mjenica i ček), kao i oni dugoročni papiri koje budžetski korisnici nemaju namjeru držati duže od godinu dana. Pravilnikom o knjigovodstvu utvrđeno je da se kratkoročni vrijednosni papiri vode po kupovnom kursu, a obveznice po nominalnoj vrijednosti, a odstupanje od nominalne vrijednosti evidentira se preko konta glavne grupe 121900 -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vrijednosti.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U okviru glavne kategorije 130000 - Kratkoročna potraživanja evidentiraju se potraživanja od pravnih lica, fizičkih lica i ostala potraživanja sa rokom dospijeća do 12 mjeseci. U okviru ove grupe evidentira se i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vrijednosti potraživanja.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lastRenderedPageBreak/>
        <w:t xml:space="preserve">Kako je obaveza praćenja naplate potraživanja na </w:t>
      </w:r>
      <w:proofErr w:type="spellStart"/>
      <w:r w:rsidRPr="00DA2586">
        <w:rPr>
          <w:rFonts w:ascii="Arial" w:eastAsia="Times New Roman" w:hAnsi="Arial" w:cs="Arial"/>
          <w:color w:val="000000"/>
          <w:sz w:val="24"/>
          <w:szCs w:val="24"/>
          <w:lang w:val="bs-Latn-BA" w:eastAsia="en-GB"/>
        </w:rPr>
        <w:t>budžetskom</w:t>
      </w:r>
      <w:proofErr w:type="spellEnd"/>
      <w:r w:rsidRPr="00DA2586">
        <w:rPr>
          <w:rFonts w:ascii="Arial" w:eastAsia="Times New Roman" w:hAnsi="Arial" w:cs="Arial"/>
          <w:color w:val="000000"/>
          <w:sz w:val="24"/>
          <w:szCs w:val="24"/>
          <w:lang w:val="bs-Latn-BA" w:eastAsia="en-GB"/>
        </w:rPr>
        <w:t xml:space="preserve"> korisniku, to je isti dužan putem svoje pomoćne knjige potraživanja redovno i svakodnevno pratiti </w:t>
      </w:r>
      <w:proofErr w:type="spellStart"/>
      <w:r w:rsidRPr="00DA2586">
        <w:rPr>
          <w:rFonts w:ascii="Arial" w:eastAsia="Times New Roman" w:hAnsi="Arial" w:cs="Arial"/>
          <w:color w:val="000000"/>
          <w:sz w:val="24"/>
          <w:szCs w:val="24"/>
          <w:lang w:val="bs-Latn-BA" w:eastAsia="en-GB"/>
        </w:rPr>
        <w:t>dospjelost</w:t>
      </w:r>
      <w:proofErr w:type="spellEnd"/>
      <w:r w:rsidRPr="00DA2586">
        <w:rPr>
          <w:rFonts w:ascii="Arial" w:eastAsia="Times New Roman" w:hAnsi="Arial" w:cs="Arial"/>
          <w:color w:val="000000"/>
          <w:sz w:val="24"/>
          <w:szCs w:val="24"/>
          <w:lang w:val="bs-Latn-BA" w:eastAsia="en-GB"/>
        </w:rPr>
        <w:t xml:space="preserve"> svakog potraživanja. Po isteku </w:t>
      </w:r>
      <w:proofErr w:type="spellStart"/>
      <w:r w:rsidRPr="00DA2586">
        <w:rPr>
          <w:rFonts w:ascii="Arial" w:eastAsia="Times New Roman" w:hAnsi="Arial" w:cs="Arial"/>
          <w:color w:val="000000"/>
          <w:sz w:val="24"/>
          <w:szCs w:val="24"/>
          <w:lang w:val="bs-Latn-BA" w:eastAsia="en-GB"/>
        </w:rPr>
        <w:t>ugovorenog</w:t>
      </w:r>
      <w:proofErr w:type="spellEnd"/>
      <w:r w:rsidRPr="00DA2586">
        <w:rPr>
          <w:rFonts w:ascii="Arial" w:eastAsia="Times New Roman" w:hAnsi="Arial" w:cs="Arial"/>
          <w:color w:val="000000"/>
          <w:sz w:val="24"/>
          <w:szCs w:val="24"/>
          <w:lang w:val="bs-Latn-BA" w:eastAsia="en-GB"/>
        </w:rPr>
        <w:t xml:space="preserve"> roka za naplatu svakog pojedinačnog potraživanja, koji ne može biti duži od šest mjeseci, budžetski korisnik je dužan poduzeti sve zakonom propisane radnje za naplatu istog, te u svojoj </w:t>
      </w:r>
      <w:proofErr w:type="spellStart"/>
      <w:r w:rsidRPr="00DA2586">
        <w:rPr>
          <w:rFonts w:ascii="Arial" w:eastAsia="Times New Roman" w:hAnsi="Arial" w:cs="Arial"/>
          <w:color w:val="000000"/>
          <w:sz w:val="24"/>
          <w:szCs w:val="24"/>
          <w:lang w:val="bs-Latn-BA" w:eastAsia="en-GB"/>
        </w:rPr>
        <w:t>pomoćnoj</w:t>
      </w:r>
      <w:proofErr w:type="spellEnd"/>
      <w:r w:rsidRPr="00DA2586">
        <w:rPr>
          <w:rFonts w:ascii="Arial" w:eastAsia="Times New Roman" w:hAnsi="Arial" w:cs="Arial"/>
          <w:color w:val="000000"/>
          <w:sz w:val="24"/>
          <w:szCs w:val="24"/>
          <w:lang w:val="bs-Latn-BA" w:eastAsia="en-GB"/>
        </w:rPr>
        <w:t xml:space="preserve"> knjizi i Glavnoj knjizi Trezora izvršiti </w:t>
      </w:r>
      <w:proofErr w:type="spellStart"/>
      <w:r w:rsidRPr="00DA2586">
        <w:rPr>
          <w:rFonts w:ascii="Arial" w:eastAsia="Times New Roman" w:hAnsi="Arial" w:cs="Arial"/>
          <w:color w:val="000000"/>
          <w:sz w:val="24"/>
          <w:szCs w:val="24"/>
          <w:lang w:val="bs-Latn-BA" w:eastAsia="en-GB"/>
        </w:rPr>
        <w:t>preknjiženje</w:t>
      </w:r>
      <w:proofErr w:type="spellEnd"/>
      <w:r w:rsidRPr="00DA2586">
        <w:rPr>
          <w:rFonts w:ascii="Arial" w:eastAsia="Times New Roman" w:hAnsi="Arial" w:cs="Arial"/>
          <w:color w:val="000000"/>
          <w:sz w:val="24"/>
          <w:szCs w:val="24"/>
          <w:lang w:val="bs-Latn-BA" w:eastAsia="en-GB"/>
        </w:rPr>
        <w:t xml:space="preserve"> tog potraživanja na sumnjiva i sporna potraživanja zaduženjem konta 131351 - Sumnjiva i sporna potraživanja, a </w:t>
      </w:r>
      <w:proofErr w:type="spellStart"/>
      <w:r w:rsidRPr="00DA2586">
        <w:rPr>
          <w:rFonts w:ascii="Arial" w:eastAsia="Times New Roman" w:hAnsi="Arial" w:cs="Arial"/>
          <w:color w:val="000000"/>
          <w:sz w:val="24"/>
          <w:szCs w:val="24"/>
          <w:lang w:val="bs-Latn-BA" w:eastAsia="en-GB"/>
        </w:rPr>
        <w:t>odobrenjem</w:t>
      </w:r>
      <w:proofErr w:type="spellEnd"/>
      <w:r w:rsidRPr="00DA2586">
        <w:rPr>
          <w:rFonts w:ascii="Arial" w:eastAsia="Times New Roman" w:hAnsi="Arial" w:cs="Arial"/>
          <w:color w:val="000000"/>
          <w:sz w:val="24"/>
          <w:szCs w:val="24"/>
          <w:lang w:val="bs-Latn-BA" w:eastAsia="en-GB"/>
        </w:rPr>
        <w:t xml:space="preserve"> konta u okviru glavne kategorije 130000 - Kratkoročna potraživanja.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Prilikom popisa potraživanja, koje se obavezno vrši na kraju godine sa stanjem na dan 31.12., popisna komisija daje prijedlog o </w:t>
      </w:r>
      <w:proofErr w:type="spellStart"/>
      <w:r w:rsidRPr="00DA2586">
        <w:rPr>
          <w:rFonts w:ascii="Arial" w:eastAsia="Times New Roman" w:hAnsi="Arial" w:cs="Arial"/>
          <w:color w:val="000000"/>
          <w:sz w:val="24"/>
          <w:szCs w:val="24"/>
          <w:lang w:val="bs-Latn-BA" w:eastAsia="en-GB"/>
        </w:rPr>
        <w:t>otpisu</w:t>
      </w:r>
      <w:proofErr w:type="spellEnd"/>
      <w:r w:rsidRPr="00DA2586">
        <w:rPr>
          <w:rFonts w:ascii="Arial" w:eastAsia="Times New Roman" w:hAnsi="Arial" w:cs="Arial"/>
          <w:color w:val="000000"/>
          <w:sz w:val="24"/>
          <w:szCs w:val="24"/>
          <w:lang w:val="bs-Latn-BA" w:eastAsia="en-GB"/>
        </w:rPr>
        <w:t xml:space="preserve"> sumnjivog i </w:t>
      </w:r>
      <w:proofErr w:type="spellStart"/>
      <w:r w:rsidRPr="00DA2586">
        <w:rPr>
          <w:rFonts w:ascii="Arial" w:eastAsia="Times New Roman" w:hAnsi="Arial" w:cs="Arial"/>
          <w:color w:val="000000"/>
          <w:sz w:val="24"/>
          <w:szCs w:val="24"/>
          <w:lang w:val="bs-Latn-BA" w:eastAsia="en-GB"/>
        </w:rPr>
        <w:t>spornog</w:t>
      </w:r>
      <w:proofErr w:type="spellEnd"/>
      <w:r w:rsidRPr="00DA2586">
        <w:rPr>
          <w:rFonts w:ascii="Arial" w:eastAsia="Times New Roman" w:hAnsi="Arial" w:cs="Arial"/>
          <w:color w:val="000000"/>
          <w:sz w:val="24"/>
          <w:szCs w:val="24"/>
          <w:lang w:val="bs-Latn-BA" w:eastAsia="en-GB"/>
        </w:rPr>
        <w:t xml:space="preserve"> potraživanja. Vlada, uz obrazloženi prijedlog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može donijeti odluku o </w:t>
      </w:r>
      <w:proofErr w:type="spellStart"/>
      <w:r w:rsidRPr="00DA2586">
        <w:rPr>
          <w:rFonts w:ascii="Arial" w:eastAsia="Times New Roman" w:hAnsi="Arial" w:cs="Arial"/>
          <w:color w:val="000000"/>
          <w:sz w:val="24"/>
          <w:szCs w:val="24"/>
          <w:lang w:val="bs-Latn-BA" w:eastAsia="en-GB"/>
        </w:rPr>
        <w:t>otpisu</w:t>
      </w:r>
      <w:proofErr w:type="spellEnd"/>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nenaplativih</w:t>
      </w:r>
      <w:proofErr w:type="spellEnd"/>
      <w:r w:rsidRPr="00DA2586">
        <w:rPr>
          <w:rFonts w:ascii="Arial" w:eastAsia="Times New Roman" w:hAnsi="Arial" w:cs="Arial"/>
          <w:color w:val="000000"/>
          <w:sz w:val="24"/>
          <w:szCs w:val="24"/>
          <w:lang w:val="bs-Latn-BA" w:eastAsia="en-GB"/>
        </w:rPr>
        <w:t xml:space="preserve"> potraživanja.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Budžetski korisnik je dužan uz prijedlog Odluke o </w:t>
      </w:r>
      <w:proofErr w:type="spellStart"/>
      <w:r w:rsidRPr="00DA2586">
        <w:rPr>
          <w:rFonts w:ascii="Arial" w:eastAsia="Times New Roman" w:hAnsi="Arial" w:cs="Arial"/>
          <w:color w:val="000000"/>
          <w:sz w:val="24"/>
          <w:szCs w:val="24"/>
          <w:lang w:val="bs-Latn-BA" w:eastAsia="en-GB"/>
        </w:rPr>
        <w:t>otpisu</w:t>
      </w:r>
      <w:proofErr w:type="spellEnd"/>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nenaplativih</w:t>
      </w:r>
      <w:proofErr w:type="spellEnd"/>
      <w:r w:rsidRPr="00DA2586">
        <w:rPr>
          <w:rFonts w:ascii="Arial" w:eastAsia="Times New Roman" w:hAnsi="Arial" w:cs="Arial"/>
          <w:color w:val="000000"/>
          <w:sz w:val="24"/>
          <w:szCs w:val="24"/>
          <w:lang w:val="bs-Latn-BA" w:eastAsia="en-GB"/>
        </w:rPr>
        <w:t xml:space="preserve"> potraživanja dostaviti i obrazloženje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U glavnoj kategoriji 140000 - Kratkoročni plasmani, vode se kratkoročni plasmani koji se sastoje od kredita datih pravnim i fizičkim licima </w:t>
      </w:r>
      <w:proofErr w:type="spellStart"/>
      <w:r w:rsidRPr="00DA2586">
        <w:rPr>
          <w:rFonts w:ascii="Arial" w:eastAsia="Times New Roman" w:hAnsi="Arial" w:cs="Arial"/>
          <w:color w:val="000000"/>
          <w:sz w:val="24"/>
          <w:szCs w:val="24"/>
          <w:lang w:val="bs-Latn-BA" w:eastAsia="en-GB"/>
        </w:rPr>
        <w:t>zaposlenicima</w:t>
      </w:r>
      <w:proofErr w:type="spellEnd"/>
      <w:r w:rsidRPr="00DA2586">
        <w:rPr>
          <w:rFonts w:ascii="Arial" w:eastAsia="Times New Roman" w:hAnsi="Arial" w:cs="Arial"/>
          <w:color w:val="000000"/>
          <w:sz w:val="24"/>
          <w:szCs w:val="24"/>
          <w:lang w:val="bs-Latn-BA" w:eastAsia="en-GB"/>
        </w:rPr>
        <w:t xml:space="preserve">, ostali kratkoročni krediti, kao i sumnjiva i sporna potraživanja po istima, ostali kratkoročni plasmani i njihova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vrijednosti.</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roofErr w:type="spellStart"/>
      <w:r w:rsidRPr="00DA2586">
        <w:rPr>
          <w:rFonts w:ascii="Arial" w:eastAsia="Times New Roman" w:hAnsi="Arial" w:cs="Arial"/>
          <w:color w:val="000000"/>
          <w:sz w:val="24"/>
          <w:szCs w:val="24"/>
          <w:lang w:val="bs-Latn-BA" w:eastAsia="en-GB"/>
        </w:rPr>
        <w:t>Plasiranje</w:t>
      </w:r>
      <w:proofErr w:type="spellEnd"/>
      <w:r w:rsidRPr="00DA2586">
        <w:rPr>
          <w:rFonts w:ascii="Arial" w:eastAsia="Times New Roman" w:hAnsi="Arial" w:cs="Arial"/>
          <w:color w:val="000000"/>
          <w:sz w:val="24"/>
          <w:szCs w:val="24"/>
          <w:lang w:val="bs-Latn-BA" w:eastAsia="en-GB"/>
        </w:rPr>
        <w:t xml:space="preserve"> sredstava mora se zasnivati na ugovoru u kojem će se precizirati iznos kredita, uslovi korištenja kredita i rok otplate.</w:t>
      </w:r>
    </w:p>
    <w:p w:rsidR="00C74510" w:rsidRPr="00DA2586" w:rsidRDefault="00C7451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proofErr w:type="spellStart"/>
      <w:r w:rsidRPr="00DA2586">
        <w:rPr>
          <w:rFonts w:ascii="Arial" w:eastAsia="Times New Roman" w:hAnsi="Arial" w:cs="Arial"/>
          <w:b/>
          <w:bCs/>
          <w:color w:val="000000"/>
          <w:sz w:val="24"/>
          <w:szCs w:val="24"/>
          <w:lang w:val="bs-Latn-BA" w:eastAsia="en-GB"/>
        </w:rPr>
        <w:t>Knjiženje</w:t>
      </w:r>
      <w:proofErr w:type="spellEnd"/>
      <w:r w:rsidRPr="00DA2586">
        <w:rPr>
          <w:rFonts w:ascii="Arial" w:eastAsia="Times New Roman" w:hAnsi="Arial" w:cs="Arial"/>
          <w:b/>
          <w:bCs/>
          <w:color w:val="000000"/>
          <w:sz w:val="24"/>
          <w:szCs w:val="24"/>
          <w:lang w:val="bs-Latn-BA" w:eastAsia="en-GB"/>
        </w:rPr>
        <w:t xml:space="preserve"> </w:t>
      </w:r>
      <w:proofErr w:type="spellStart"/>
      <w:r w:rsidRPr="00DA2586">
        <w:rPr>
          <w:rFonts w:ascii="Arial" w:eastAsia="Times New Roman" w:hAnsi="Arial" w:cs="Arial"/>
          <w:b/>
          <w:bCs/>
          <w:color w:val="000000"/>
          <w:sz w:val="24"/>
          <w:szCs w:val="24"/>
          <w:lang w:val="bs-Latn-BA" w:eastAsia="en-GB"/>
        </w:rPr>
        <w:t>kratkoročnog</w:t>
      </w:r>
      <w:proofErr w:type="spellEnd"/>
      <w:r w:rsidRPr="00DA2586">
        <w:rPr>
          <w:rFonts w:ascii="Arial" w:eastAsia="Times New Roman" w:hAnsi="Arial" w:cs="Arial"/>
          <w:b/>
          <w:bCs/>
          <w:color w:val="000000"/>
          <w:sz w:val="24"/>
          <w:szCs w:val="24"/>
          <w:lang w:val="bs-Latn-BA" w:eastAsia="en-GB"/>
        </w:rPr>
        <w:t xml:space="preserve"> kredita i plasmana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C74510">
        <w:rPr>
          <w:rFonts w:ascii="Arial" w:eastAsia="Times New Roman" w:hAnsi="Arial" w:cs="Arial"/>
          <w:b/>
          <w:color w:val="000000"/>
          <w:sz w:val="24"/>
          <w:szCs w:val="24"/>
          <w:lang w:val="bs-Latn-BA" w:eastAsia="en-GB"/>
        </w:rPr>
        <w:t>39.</w:t>
      </w:r>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datog kredita ili plasmana vrši se tako što se za visinu odobrenog kredita ili plasmana po ugovoru zaduži odgovarajući analitički konto iz potkategorije 822000 - Izdaci za finansijsku imovinu, a odobrava konto 311191 - Ostale obaveze.</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 </w:t>
      </w:r>
      <w:proofErr w:type="spellStart"/>
      <w:r w:rsidRPr="00DA2586">
        <w:rPr>
          <w:rFonts w:ascii="Arial" w:eastAsia="Times New Roman" w:hAnsi="Arial" w:cs="Arial"/>
          <w:color w:val="000000"/>
          <w:sz w:val="24"/>
          <w:szCs w:val="24"/>
          <w:lang w:val="bs-Latn-BA" w:eastAsia="en-GB"/>
        </w:rPr>
        <w:t>izvršenoj</w:t>
      </w:r>
      <w:proofErr w:type="spellEnd"/>
      <w:r w:rsidRPr="00DA2586">
        <w:rPr>
          <w:rFonts w:ascii="Arial" w:eastAsia="Times New Roman" w:hAnsi="Arial" w:cs="Arial"/>
          <w:color w:val="000000"/>
          <w:sz w:val="24"/>
          <w:szCs w:val="24"/>
          <w:lang w:val="bs-Latn-BA" w:eastAsia="en-GB"/>
        </w:rPr>
        <w:t xml:space="preserve"> isplati kredita, odnosno </w:t>
      </w:r>
      <w:proofErr w:type="spellStart"/>
      <w:r w:rsidRPr="00DA2586">
        <w:rPr>
          <w:rFonts w:ascii="Arial" w:eastAsia="Times New Roman" w:hAnsi="Arial" w:cs="Arial"/>
          <w:color w:val="000000"/>
          <w:sz w:val="24"/>
          <w:szCs w:val="24"/>
          <w:lang w:val="bs-Latn-BA" w:eastAsia="en-GB"/>
        </w:rPr>
        <w:t>prijenosu</w:t>
      </w:r>
      <w:proofErr w:type="spellEnd"/>
      <w:r w:rsidRPr="00DA2586">
        <w:rPr>
          <w:rFonts w:ascii="Arial" w:eastAsia="Times New Roman" w:hAnsi="Arial" w:cs="Arial"/>
          <w:color w:val="000000"/>
          <w:sz w:val="24"/>
          <w:szCs w:val="24"/>
          <w:lang w:val="bs-Latn-BA" w:eastAsia="en-GB"/>
        </w:rPr>
        <w:t xml:space="preserve"> sredstava na račun primaoca zatvara se obaveza </w:t>
      </w:r>
      <w:proofErr w:type="spellStart"/>
      <w:r w:rsidRPr="00DA2586">
        <w:rPr>
          <w:rFonts w:ascii="Arial" w:eastAsia="Times New Roman" w:hAnsi="Arial" w:cs="Arial"/>
          <w:color w:val="000000"/>
          <w:sz w:val="24"/>
          <w:szCs w:val="24"/>
          <w:lang w:val="bs-Latn-BA" w:eastAsia="en-GB"/>
        </w:rPr>
        <w:t>knjiženjem</w:t>
      </w:r>
      <w:proofErr w:type="spellEnd"/>
      <w:r w:rsidRPr="00DA2586">
        <w:rPr>
          <w:rFonts w:ascii="Arial" w:eastAsia="Times New Roman" w:hAnsi="Arial" w:cs="Arial"/>
          <w:color w:val="000000"/>
          <w:sz w:val="24"/>
          <w:szCs w:val="24"/>
          <w:lang w:val="bs-Latn-BA" w:eastAsia="en-GB"/>
        </w:rPr>
        <w:t xml:space="preserve"> na teret konta 311191 - Ostale obaveze, u korist konta 111111 - Transakcijski račun. Istovremeno se u Glavnoj knjizi evidentira dati kredit ili plasman zaduženjem odgovarajućeg </w:t>
      </w:r>
      <w:proofErr w:type="spellStart"/>
      <w:r w:rsidRPr="00DA2586">
        <w:rPr>
          <w:rFonts w:ascii="Arial" w:eastAsia="Times New Roman" w:hAnsi="Arial" w:cs="Arial"/>
          <w:color w:val="000000"/>
          <w:sz w:val="24"/>
          <w:szCs w:val="24"/>
          <w:lang w:val="bs-Latn-BA" w:eastAsia="en-GB"/>
        </w:rPr>
        <w:t>analitičkog</w:t>
      </w:r>
      <w:proofErr w:type="spellEnd"/>
      <w:r w:rsidRPr="00DA2586">
        <w:rPr>
          <w:rFonts w:ascii="Arial" w:eastAsia="Times New Roman" w:hAnsi="Arial" w:cs="Arial"/>
          <w:color w:val="000000"/>
          <w:sz w:val="24"/>
          <w:szCs w:val="24"/>
          <w:lang w:val="bs-Latn-BA" w:eastAsia="en-GB"/>
        </w:rPr>
        <w:t xml:space="preserve"> konta iz potkategorije 141000 - Kratkoročni plasmani za ukupan iznos glavnice, a odobrava konto 511122 - Raspored viška prihoda, za isti iznos.</w:t>
      </w:r>
    </w:p>
    <w:p w:rsidR="00C74510" w:rsidRPr="00DA2586" w:rsidRDefault="00C7451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proofErr w:type="spellStart"/>
      <w:r w:rsidRPr="00DA2586">
        <w:rPr>
          <w:rFonts w:ascii="Arial" w:eastAsia="Times New Roman" w:hAnsi="Arial" w:cs="Arial"/>
          <w:b/>
          <w:bCs/>
          <w:color w:val="000000"/>
          <w:sz w:val="24"/>
          <w:szCs w:val="24"/>
          <w:lang w:val="bs-Latn-BA" w:eastAsia="en-GB"/>
        </w:rPr>
        <w:t>Knjiženje</w:t>
      </w:r>
      <w:proofErr w:type="spellEnd"/>
      <w:r w:rsidRPr="00DA2586">
        <w:rPr>
          <w:rFonts w:ascii="Arial" w:eastAsia="Times New Roman" w:hAnsi="Arial" w:cs="Arial"/>
          <w:b/>
          <w:bCs/>
          <w:color w:val="000000"/>
          <w:sz w:val="24"/>
          <w:szCs w:val="24"/>
          <w:lang w:val="bs-Latn-BA" w:eastAsia="en-GB"/>
        </w:rPr>
        <w:t xml:space="preserve"> uplata anuiteta kod vraćanja kredita i plasmana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C74510">
        <w:rPr>
          <w:rFonts w:ascii="Arial" w:eastAsia="Times New Roman" w:hAnsi="Arial" w:cs="Arial"/>
          <w:b/>
          <w:color w:val="000000"/>
          <w:sz w:val="24"/>
          <w:szCs w:val="24"/>
          <w:lang w:val="bs-Latn-BA" w:eastAsia="en-GB"/>
        </w:rPr>
        <w:t>40.</w:t>
      </w:r>
      <w:r w:rsidRPr="00DA2586">
        <w:rPr>
          <w:rFonts w:ascii="Arial" w:eastAsia="Times New Roman" w:hAnsi="Arial" w:cs="Arial"/>
          <w:color w:val="000000"/>
          <w:sz w:val="24"/>
          <w:szCs w:val="24"/>
          <w:lang w:val="bs-Latn-BA" w:eastAsia="en-GB"/>
        </w:rPr>
        <w:t xml:space="preserve"> Za ukupan iznos </w:t>
      </w:r>
      <w:proofErr w:type="spellStart"/>
      <w:r w:rsidRPr="00DA2586">
        <w:rPr>
          <w:rFonts w:ascii="Arial" w:eastAsia="Times New Roman" w:hAnsi="Arial" w:cs="Arial"/>
          <w:color w:val="000000"/>
          <w:sz w:val="24"/>
          <w:szCs w:val="24"/>
          <w:lang w:val="bs-Latn-BA" w:eastAsia="en-GB"/>
        </w:rPr>
        <w:t>primljenog</w:t>
      </w:r>
      <w:proofErr w:type="spellEnd"/>
      <w:r w:rsidRPr="00DA2586">
        <w:rPr>
          <w:rFonts w:ascii="Arial" w:eastAsia="Times New Roman" w:hAnsi="Arial" w:cs="Arial"/>
          <w:color w:val="000000"/>
          <w:sz w:val="24"/>
          <w:szCs w:val="24"/>
          <w:lang w:val="bs-Latn-BA" w:eastAsia="en-GB"/>
        </w:rPr>
        <w:t xml:space="preserve"> anuiteta u Trezoru zadužuje se transakcijski račun, a odobrava odgovarajući analitički konto iz potkategorije 813000 - Primici od finansijske imovine, za iznos rate i odgovarajući analitički konto iz glavne grupe 721300 - Kamate i dividende primljene od pozajmica i učešća u kapitalu, za iznos kamate. Istovremeno se vrši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smanjenja potraživanja putem Glavne knjige tako što se zadužuje konto 511122 - Raspored viška prihoda, za iznos rate, a odobrava odgovarajući konto iz potkategorije 141000 - Kratkoročni plasmani za isti iznos.</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Na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glavne kategorije 160000 - Finansijski i obračunski odnosi sa drugim povezanim jedinicama evidentiraju se interna potraživanja između federalnih budžetskih korisnika.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roofErr w:type="spellStart"/>
      <w:r w:rsidRPr="00DA2586">
        <w:rPr>
          <w:rFonts w:ascii="Arial" w:eastAsia="Times New Roman" w:hAnsi="Arial" w:cs="Arial"/>
          <w:color w:val="000000"/>
          <w:sz w:val="24"/>
          <w:szCs w:val="24"/>
          <w:lang w:val="bs-Latn-BA" w:eastAsia="en-GB"/>
        </w:rPr>
        <w:t>Vrijednosno</w:t>
      </w:r>
      <w:proofErr w:type="spellEnd"/>
      <w:r w:rsidRPr="00DA2586">
        <w:rPr>
          <w:rFonts w:ascii="Arial" w:eastAsia="Times New Roman" w:hAnsi="Arial" w:cs="Arial"/>
          <w:color w:val="000000"/>
          <w:sz w:val="24"/>
          <w:szCs w:val="24"/>
          <w:lang w:val="bs-Latn-BA" w:eastAsia="en-GB"/>
        </w:rPr>
        <w:t xml:space="preserve"> i po vrstama, stanja iskazana na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glavne kategorije 160000 - Finansijski i obračunski odnosi sa drugim povezanim jedinicama, kod jednog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kao potraživanje, mora odgovarati stanju iskazanom na </w:t>
      </w:r>
      <w:proofErr w:type="spellStart"/>
      <w:r w:rsidRPr="00DA2586">
        <w:rPr>
          <w:rFonts w:ascii="Arial" w:eastAsia="Times New Roman" w:hAnsi="Arial" w:cs="Arial"/>
          <w:color w:val="000000"/>
          <w:sz w:val="24"/>
          <w:szCs w:val="24"/>
          <w:lang w:val="bs-Latn-BA" w:eastAsia="en-GB"/>
        </w:rPr>
        <w:lastRenderedPageBreak/>
        <w:t>kontima</w:t>
      </w:r>
      <w:proofErr w:type="spellEnd"/>
      <w:r w:rsidRPr="00DA2586">
        <w:rPr>
          <w:rFonts w:ascii="Arial" w:eastAsia="Times New Roman" w:hAnsi="Arial" w:cs="Arial"/>
          <w:color w:val="000000"/>
          <w:sz w:val="24"/>
          <w:szCs w:val="24"/>
          <w:lang w:val="bs-Latn-BA" w:eastAsia="en-GB"/>
        </w:rPr>
        <w:t xml:space="preserve"> glavne kategorije 360000 - Finansijski i obračunski odnosi sa drugim povezanim jedinicama, kod drugog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kao obaveza.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Zatvaranje internih potraživanja i internih obaveza vrši se preko konta 111119 - Račun za poravnanje internih transakcija, koji se vodi isključivo u Trezoru.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Procesiranje internih transakcija obavlja se na dvije lokacije i to kod budžetskih korisnika i u Trezoru.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Federalni budžetski korisnik koji "prodaje" usluge ili robu drugom federalnom </w:t>
      </w:r>
      <w:proofErr w:type="spellStart"/>
      <w:r w:rsidRPr="00DA2586">
        <w:rPr>
          <w:rFonts w:ascii="Arial" w:eastAsia="Times New Roman" w:hAnsi="Arial" w:cs="Arial"/>
          <w:color w:val="000000"/>
          <w:sz w:val="24"/>
          <w:szCs w:val="24"/>
          <w:lang w:val="bs-Latn-BA" w:eastAsia="en-GB"/>
        </w:rPr>
        <w:t>budžetskom</w:t>
      </w:r>
      <w:proofErr w:type="spellEnd"/>
      <w:r w:rsidRPr="00DA2586">
        <w:rPr>
          <w:rFonts w:ascii="Arial" w:eastAsia="Times New Roman" w:hAnsi="Arial" w:cs="Arial"/>
          <w:color w:val="000000"/>
          <w:sz w:val="24"/>
          <w:szCs w:val="24"/>
          <w:lang w:val="bs-Latn-BA" w:eastAsia="en-GB"/>
        </w:rPr>
        <w:t xml:space="preserve"> korisniku, za tu transakciju ispostavlja fakturu i podnosi je drugom federalnom </w:t>
      </w:r>
      <w:proofErr w:type="spellStart"/>
      <w:r w:rsidRPr="00DA2586">
        <w:rPr>
          <w:rFonts w:ascii="Arial" w:eastAsia="Times New Roman" w:hAnsi="Arial" w:cs="Arial"/>
          <w:color w:val="000000"/>
          <w:sz w:val="24"/>
          <w:szCs w:val="24"/>
          <w:lang w:val="bs-Latn-BA" w:eastAsia="en-GB"/>
        </w:rPr>
        <w:t>budžetskom</w:t>
      </w:r>
      <w:proofErr w:type="spellEnd"/>
      <w:r w:rsidRPr="00DA2586">
        <w:rPr>
          <w:rFonts w:ascii="Arial" w:eastAsia="Times New Roman" w:hAnsi="Arial" w:cs="Arial"/>
          <w:color w:val="000000"/>
          <w:sz w:val="24"/>
          <w:szCs w:val="24"/>
          <w:lang w:val="bs-Latn-BA" w:eastAsia="en-GB"/>
        </w:rPr>
        <w:t xml:space="preserve"> korisniku. Ova faktura mora imati oznaku "INTERNO".</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U svojoj evidenciji istu knjiži tako što u modulu Glavne knjige, zadužuje konto 161319 - Potraživanja prema internim kupcima, a odobrava konto 789111 - Prihodi od internih transakcija.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U stavci u kojoj se unosi potraživanje na kontu internih potraživanja unosi se polje "Tip transakcija", u koji se unosi naziv internog kupca i broj fakture.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Budžetski korisnik koji "kupuje" usluge ili robu, po prijemu interne fakture vrši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u modulu Glavne knjige, tako što zadužuje konto 689111 - Rashodi od internih transakcija, a odobrava konto 361319 - Obaveze prema internim dobavljačima.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U stavci u kojoj se unosi odobrenje na kontu interne obaveze unosi se "Tip transakcije", u koji se unosi naziv internog dobavljača i broj interne fakture.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Zatvaranje potraživanja prema internim kupcima i obaveza prema internim dobavljačima vrši se u Trezoru na sljedeći način:</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Trezor jednom sedmično, a po potrebi i više puta, povlači izvještaj "Analiza računa" (ili "BiH analiza računa") za konta 161319 - Potraživanja prema internim kupcima i 361319 - Obaveze prema internim dobavljačima i vrši poređenje i usklađivanje otvorenih stavki na ovim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Kad utvrdi da su i "prodavac" i "kupac" evidentirali u Glavnoj knjizi istu fakturu, Trezor u Glavnoj knjizi vrši sljedeća </w:t>
      </w:r>
      <w:proofErr w:type="spellStart"/>
      <w:r w:rsidRPr="00DA2586">
        <w:rPr>
          <w:rFonts w:ascii="Arial" w:eastAsia="Times New Roman" w:hAnsi="Arial" w:cs="Arial"/>
          <w:color w:val="000000"/>
          <w:sz w:val="24"/>
          <w:szCs w:val="24"/>
          <w:lang w:val="bs-Latn-BA" w:eastAsia="en-GB"/>
        </w:rPr>
        <w:t>knjiženja</w:t>
      </w:r>
      <w:proofErr w:type="spellEnd"/>
      <w:r w:rsidRPr="00DA2586">
        <w:rPr>
          <w:rFonts w:ascii="Arial" w:eastAsia="Times New Roman" w:hAnsi="Arial" w:cs="Arial"/>
          <w:color w:val="000000"/>
          <w:sz w:val="24"/>
          <w:szCs w:val="24"/>
          <w:lang w:val="bs-Latn-BA" w:eastAsia="en-GB"/>
        </w:rPr>
        <w:t>:</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zadužuje konto 111119 - Račun za poravnanje internih transakcija, uz unos organizacionog koda 99999999, a odobrava konto 161319 - Potraživanja prema internim kupcima, uz unos organizacionog koda internog "prodavca". Istim nalogom za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zadužuje konto 361319 - Obaveze prema internim dobavljačima, uz unos organizacionog koda internog "kupca", a odobrava konto 111119 - Račun za poravnanje internih transakcija, sa organizacionim kodom 99999999.</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Za </w:t>
      </w:r>
      <w:proofErr w:type="spellStart"/>
      <w:r w:rsidRPr="00DA2586">
        <w:rPr>
          <w:rFonts w:ascii="Arial" w:eastAsia="Times New Roman" w:hAnsi="Arial" w:cs="Arial"/>
          <w:color w:val="000000"/>
          <w:sz w:val="24"/>
          <w:szCs w:val="24"/>
          <w:lang w:val="bs-Latn-BA" w:eastAsia="en-GB"/>
        </w:rPr>
        <w:t>troškovni</w:t>
      </w:r>
      <w:proofErr w:type="spellEnd"/>
      <w:r w:rsidRPr="00DA2586">
        <w:rPr>
          <w:rFonts w:ascii="Arial" w:eastAsia="Times New Roman" w:hAnsi="Arial" w:cs="Arial"/>
          <w:color w:val="000000"/>
          <w:sz w:val="24"/>
          <w:szCs w:val="24"/>
          <w:lang w:val="bs-Latn-BA" w:eastAsia="en-GB"/>
        </w:rPr>
        <w:t xml:space="preserve"> konto 689111 - Rashodi od internih transakcija, ne vrši se planiranje sredstava u budžetu internog "kupca", niti se vrši kontrola </w:t>
      </w:r>
      <w:proofErr w:type="spellStart"/>
      <w:r w:rsidRPr="00DA2586">
        <w:rPr>
          <w:rFonts w:ascii="Arial" w:eastAsia="Times New Roman" w:hAnsi="Arial" w:cs="Arial"/>
          <w:color w:val="000000"/>
          <w:sz w:val="24"/>
          <w:szCs w:val="24"/>
          <w:lang w:val="bs-Latn-BA" w:eastAsia="en-GB"/>
        </w:rPr>
        <w:t>raspoloživosti</w:t>
      </w:r>
      <w:proofErr w:type="spellEnd"/>
      <w:r w:rsidRPr="00DA2586">
        <w:rPr>
          <w:rFonts w:ascii="Arial" w:eastAsia="Times New Roman" w:hAnsi="Arial" w:cs="Arial"/>
          <w:color w:val="000000"/>
          <w:sz w:val="24"/>
          <w:szCs w:val="24"/>
          <w:lang w:val="bs-Latn-BA" w:eastAsia="en-GB"/>
        </w:rPr>
        <w:t xml:space="preserve"> sredstava u budžetu, da se ne bi </w:t>
      </w:r>
      <w:proofErr w:type="spellStart"/>
      <w:r w:rsidRPr="00DA2586">
        <w:rPr>
          <w:rFonts w:ascii="Arial" w:eastAsia="Times New Roman" w:hAnsi="Arial" w:cs="Arial"/>
          <w:color w:val="000000"/>
          <w:sz w:val="24"/>
          <w:szCs w:val="24"/>
          <w:lang w:val="bs-Latn-BA" w:eastAsia="en-GB"/>
        </w:rPr>
        <w:t>duplirali</w:t>
      </w:r>
      <w:proofErr w:type="spellEnd"/>
      <w:r w:rsidRPr="00DA2586">
        <w:rPr>
          <w:rFonts w:ascii="Arial" w:eastAsia="Times New Roman" w:hAnsi="Arial" w:cs="Arial"/>
          <w:color w:val="000000"/>
          <w:sz w:val="24"/>
          <w:szCs w:val="24"/>
          <w:lang w:val="bs-Latn-BA" w:eastAsia="en-GB"/>
        </w:rPr>
        <w:t xml:space="preserve"> rashodi na nivou budžeta Federacije po istom osnovu. Međutim, potrebno je da interni "prodavac" u svom budžetu planira </w:t>
      </w:r>
      <w:proofErr w:type="spellStart"/>
      <w:r w:rsidRPr="00DA2586">
        <w:rPr>
          <w:rFonts w:ascii="Arial" w:eastAsia="Times New Roman" w:hAnsi="Arial" w:cs="Arial"/>
          <w:color w:val="000000"/>
          <w:sz w:val="24"/>
          <w:szCs w:val="24"/>
          <w:lang w:val="bs-Latn-BA" w:eastAsia="en-GB"/>
        </w:rPr>
        <w:t>rashode</w:t>
      </w:r>
      <w:proofErr w:type="spellEnd"/>
      <w:r w:rsidRPr="00DA2586">
        <w:rPr>
          <w:rFonts w:ascii="Arial" w:eastAsia="Times New Roman" w:hAnsi="Arial" w:cs="Arial"/>
          <w:color w:val="000000"/>
          <w:sz w:val="24"/>
          <w:szCs w:val="24"/>
          <w:lang w:val="bs-Latn-BA" w:eastAsia="en-GB"/>
        </w:rPr>
        <w:t xml:space="preserve"> za interne prihode, koji neće biti naplaćeni u gotovom novcu jer proističu iz internih prihoda.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Trezor na kraju polugodišnjeg i godišnjeg </w:t>
      </w:r>
      <w:proofErr w:type="spellStart"/>
      <w:r w:rsidRPr="00DA2586">
        <w:rPr>
          <w:rFonts w:ascii="Arial" w:eastAsia="Times New Roman" w:hAnsi="Arial" w:cs="Arial"/>
          <w:color w:val="000000"/>
          <w:sz w:val="24"/>
          <w:szCs w:val="24"/>
          <w:lang w:val="bs-Latn-BA" w:eastAsia="en-GB"/>
        </w:rPr>
        <w:t>obračunskog</w:t>
      </w:r>
      <w:proofErr w:type="spellEnd"/>
      <w:r w:rsidRPr="00DA2586">
        <w:rPr>
          <w:rFonts w:ascii="Arial" w:eastAsia="Times New Roman" w:hAnsi="Arial" w:cs="Arial"/>
          <w:color w:val="000000"/>
          <w:sz w:val="24"/>
          <w:szCs w:val="24"/>
          <w:lang w:val="bs-Latn-BA" w:eastAsia="en-GB"/>
        </w:rPr>
        <w:t xml:space="preserve"> perioda, a prije izrade izvještaja za taj period, vrši zatvaranje svih konta internih rashoda preko konta 691119 - Konto za zatvaranje internih rashoda i zatvaranje svih konta internih prihoda, preko konta 791119 - Konto za zatvaranje internih prihoda, a zatim zatvara ova konta na način kako se to vrši na kraju godine kod izrade završnog računa. Nakon zatvaranja ovih konta saldo na istima mora biti nula.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Budući da se obaveze i potraživanja po istom osnovu </w:t>
      </w:r>
      <w:proofErr w:type="spellStart"/>
      <w:r w:rsidRPr="00DA2586">
        <w:rPr>
          <w:rFonts w:ascii="Arial" w:eastAsia="Times New Roman" w:hAnsi="Arial" w:cs="Arial"/>
          <w:color w:val="000000"/>
          <w:sz w:val="24"/>
          <w:szCs w:val="24"/>
          <w:lang w:val="bs-Latn-BA" w:eastAsia="en-GB"/>
        </w:rPr>
        <w:t>knjiže</w:t>
      </w:r>
      <w:proofErr w:type="spellEnd"/>
      <w:r w:rsidRPr="00DA2586">
        <w:rPr>
          <w:rFonts w:ascii="Arial" w:eastAsia="Times New Roman" w:hAnsi="Arial" w:cs="Arial"/>
          <w:color w:val="000000"/>
          <w:sz w:val="24"/>
          <w:szCs w:val="24"/>
          <w:lang w:val="bs-Latn-BA" w:eastAsia="en-GB"/>
        </w:rPr>
        <w:t xml:space="preserve"> kod dva </w:t>
      </w:r>
      <w:proofErr w:type="spellStart"/>
      <w:r w:rsidRPr="00DA2586">
        <w:rPr>
          <w:rFonts w:ascii="Arial" w:eastAsia="Times New Roman" w:hAnsi="Arial" w:cs="Arial"/>
          <w:color w:val="000000"/>
          <w:sz w:val="24"/>
          <w:szCs w:val="24"/>
          <w:lang w:val="bs-Latn-BA" w:eastAsia="en-GB"/>
        </w:rPr>
        <w:t>budžetska</w:t>
      </w:r>
      <w:proofErr w:type="spellEnd"/>
      <w:r w:rsidRPr="00DA2586">
        <w:rPr>
          <w:rFonts w:ascii="Arial" w:eastAsia="Times New Roman" w:hAnsi="Arial" w:cs="Arial"/>
          <w:color w:val="000000"/>
          <w:sz w:val="24"/>
          <w:szCs w:val="24"/>
          <w:lang w:val="bs-Latn-BA" w:eastAsia="en-GB"/>
        </w:rPr>
        <w:t xml:space="preserve"> korisnika, a zatvaranje tih internih odnosa se vrši u Trezoru, budžetski korisnici su </w:t>
      </w:r>
      <w:r w:rsidRPr="00DA2586">
        <w:rPr>
          <w:rFonts w:ascii="Arial" w:eastAsia="Times New Roman" w:hAnsi="Arial" w:cs="Arial"/>
          <w:color w:val="000000"/>
          <w:sz w:val="24"/>
          <w:szCs w:val="24"/>
          <w:lang w:val="bs-Latn-BA" w:eastAsia="en-GB"/>
        </w:rPr>
        <w:lastRenderedPageBreak/>
        <w:t xml:space="preserve">obavezni da interne fakture </w:t>
      </w:r>
      <w:proofErr w:type="spellStart"/>
      <w:r w:rsidRPr="00DA2586">
        <w:rPr>
          <w:rFonts w:ascii="Arial" w:eastAsia="Times New Roman" w:hAnsi="Arial" w:cs="Arial"/>
          <w:color w:val="000000"/>
          <w:sz w:val="24"/>
          <w:szCs w:val="24"/>
          <w:lang w:val="bs-Latn-BA" w:eastAsia="en-GB"/>
        </w:rPr>
        <w:t>knjiže</w:t>
      </w:r>
      <w:proofErr w:type="spellEnd"/>
      <w:r w:rsidRPr="00DA2586">
        <w:rPr>
          <w:rFonts w:ascii="Arial" w:eastAsia="Times New Roman" w:hAnsi="Arial" w:cs="Arial"/>
          <w:color w:val="000000"/>
          <w:sz w:val="24"/>
          <w:szCs w:val="24"/>
          <w:lang w:val="bs-Latn-BA" w:eastAsia="en-GB"/>
        </w:rPr>
        <w:t xml:space="preserve"> i međusobno usklađuju u roku od osam dana od dana ispostavljanja, odnosno prijema fakture.</w:t>
      </w:r>
    </w:p>
    <w:p w:rsidR="007766E2" w:rsidRPr="00DA2586" w:rsidRDefault="007766E2"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19 - Kratkoročna razgraničenja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7766E2">
        <w:rPr>
          <w:rFonts w:ascii="Arial" w:eastAsia="Times New Roman" w:hAnsi="Arial" w:cs="Arial"/>
          <w:b/>
          <w:color w:val="000000"/>
          <w:sz w:val="24"/>
          <w:szCs w:val="24"/>
          <w:lang w:val="bs-Latn-BA" w:eastAsia="en-GB"/>
        </w:rPr>
        <w:t>41.</w:t>
      </w:r>
      <w:r w:rsidRPr="00DA2586">
        <w:rPr>
          <w:rFonts w:ascii="Arial" w:eastAsia="Times New Roman" w:hAnsi="Arial" w:cs="Arial"/>
          <w:color w:val="000000"/>
          <w:sz w:val="24"/>
          <w:szCs w:val="24"/>
          <w:lang w:val="bs-Latn-BA" w:eastAsia="en-GB"/>
        </w:rPr>
        <w:t xml:space="preserve"> Na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kratkoročnih razgraničenja evidentiraju se: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unaprijed </w:t>
      </w:r>
      <w:proofErr w:type="spellStart"/>
      <w:r w:rsidRPr="00DA2586">
        <w:rPr>
          <w:rFonts w:ascii="Arial" w:eastAsia="Times New Roman" w:hAnsi="Arial" w:cs="Arial"/>
          <w:color w:val="000000"/>
          <w:sz w:val="24"/>
          <w:szCs w:val="24"/>
          <w:lang w:val="bs-Latn-BA" w:eastAsia="en-GB"/>
        </w:rPr>
        <w:t>obračunati</w:t>
      </w:r>
      <w:proofErr w:type="spellEnd"/>
      <w:r w:rsidRPr="00DA2586">
        <w:rPr>
          <w:rFonts w:ascii="Arial" w:eastAsia="Times New Roman" w:hAnsi="Arial" w:cs="Arial"/>
          <w:color w:val="000000"/>
          <w:sz w:val="24"/>
          <w:szCs w:val="24"/>
          <w:lang w:val="bs-Latn-BA" w:eastAsia="en-GB"/>
        </w:rPr>
        <w:t>, a nenaplaćeni prihodi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unaprijed plaćeni rashodi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roofErr w:type="spellStart"/>
      <w:r w:rsidRPr="00DA2586">
        <w:rPr>
          <w:rFonts w:ascii="Arial" w:eastAsia="Times New Roman" w:hAnsi="Arial" w:cs="Arial"/>
          <w:color w:val="000000"/>
          <w:sz w:val="24"/>
          <w:szCs w:val="24"/>
          <w:lang w:val="bs-Latn-BA" w:eastAsia="en-GB"/>
        </w:rPr>
        <w:t>Knjiženja</w:t>
      </w:r>
      <w:proofErr w:type="spellEnd"/>
      <w:r w:rsidRPr="00DA2586">
        <w:rPr>
          <w:rFonts w:ascii="Arial" w:eastAsia="Times New Roman" w:hAnsi="Arial" w:cs="Arial"/>
          <w:color w:val="000000"/>
          <w:sz w:val="24"/>
          <w:szCs w:val="24"/>
          <w:lang w:val="bs-Latn-BA" w:eastAsia="en-GB"/>
        </w:rPr>
        <w:t xml:space="preserve"> na kratkoročnim </w:t>
      </w:r>
      <w:proofErr w:type="spellStart"/>
      <w:r w:rsidRPr="00DA2586">
        <w:rPr>
          <w:rFonts w:ascii="Arial" w:eastAsia="Times New Roman" w:hAnsi="Arial" w:cs="Arial"/>
          <w:color w:val="000000"/>
          <w:sz w:val="24"/>
          <w:szCs w:val="24"/>
          <w:lang w:val="bs-Latn-BA" w:eastAsia="en-GB"/>
        </w:rPr>
        <w:t>razgraničenjima</w:t>
      </w:r>
      <w:proofErr w:type="spellEnd"/>
      <w:r w:rsidRPr="00DA2586">
        <w:rPr>
          <w:rFonts w:ascii="Arial" w:eastAsia="Times New Roman" w:hAnsi="Arial" w:cs="Arial"/>
          <w:color w:val="000000"/>
          <w:sz w:val="24"/>
          <w:szCs w:val="24"/>
          <w:lang w:val="bs-Latn-BA" w:eastAsia="en-GB"/>
        </w:rPr>
        <w:t xml:space="preserve"> vrše se kad se obaveza stvori i plati u jednom </w:t>
      </w:r>
      <w:proofErr w:type="spellStart"/>
      <w:r w:rsidRPr="00DA2586">
        <w:rPr>
          <w:rFonts w:ascii="Arial" w:eastAsia="Times New Roman" w:hAnsi="Arial" w:cs="Arial"/>
          <w:color w:val="000000"/>
          <w:sz w:val="24"/>
          <w:szCs w:val="24"/>
          <w:lang w:val="bs-Latn-BA" w:eastAsia="en-GB"/>
        </w:rPr>
        <w:t>obračunskom</w:t>
      </w:r>
      <w:proofErr w:type="spellEnd"/>
      <w:r w:rsidRPr="00DA2586">
        <w:rPr>
          <w:rFonts w:ascii="Arial" w:eastAsia="Times New Roman" w:hAnsi="Arial" w:cs="Arial"/>
          <w:color w:val="000000"/>
          <w:sz w:val="24"/>
          <w:szCs w:val="24"/>
          <w:lang w:val="bs-Latn-BA" w:eastAsia="en-GB"/>
        </w:rPr>
        <w:t xml:space="preserve"> periodu, a troškovi će nastati i evidentirati se u periodu do 12 mjeseci.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Primjer: ako je budžetski korisnik sklopio ugovor o zakupu poslovnog prostora na godinu dana i u cijelosti izmirio ugovoreni iznos, u toku </w:t>
      </w:r>
      <w:proofErr w:type="spellStart"/>
      <w:r w:rsidRPr="00DA2586">
        <w:rPr>
          <w:rFonts w:ascii="Arial" w:eastAsia="Times New Roman" w:hAnsi="Arial" w:cs="Arial"/>
          <w:color w:val="000000"/>
          <w:sz w:val="24"/>
          <w:szCs w:val="24"/>
          <w:lang w:val="bs-Latn-BA" w:eastAsia="en-GB"/>
        </w:rPr>
        <w:t>obračunskog</w:t>
      </w:r>
      <w:proofErr w:type="spellEnd"/>
      <w:r w:rsidRPr="00DA2586">
        <w:rPr>
          <w:rFonts w:ascii="Arial" w:eastAsia="Times New Roman" w:hAnsi="Arial" w:cs="Arial"/>
          <w:color w:val="000000"/>
          <w:sz w:val="24"/>
          <w:szCs w:val="24"/>
          <w:lang w:val="bs-Latn-BA" w:eastAsia="en-GB"/>
        </w:rPr>
        <w:t xml:space="preserve"> perioda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se vrši na sljedeći način:</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za iznos koji će evidentirati kao trošak do kraja </w:t>
      </w:r>
      <w:proofErr w:type="spellStart"/>
      <w:r w:rsidRPr="00DA2586">
        <w:rPr>
          <w:rFonts w:ascii="Arial" w:eastAsia="Times New Roman" w:hAnsi="Arial" w:cs="Arial"/>
          <w:color w:val="000000"/>
          <w:sz w:val="24"/>
          <w:szCs w:val="24"/>
          <w:lang w:val="bs-Latn-BA" w:eastAsia="en-GB"/>
        </w:rPr>
        <w:t>obračunskog</w:t>
      </w:r>
      <w:proofErr w:type="spellEnd"/>
      <w:r w:rsidRPr="00DA2586">
        <w:rPr>
          <w:rFonts w:ascii="Arial" w:eastAsia="Times New Roman" w:hAnsi="Arial" w:cs="Arial"/>
          <w:color w:val="000000"/>
          <w:sz w:val="24"/>
          <w:szCs w:val="24"/>
          <w:lang w:val="bs-Latn-BA" w:eastAsia="en-GB"/>
        </w:rPr>
        <w:t xml:space="preserve"> perioda tereti se konto 613611 - </w:t>
      </w:r>
      <w:proofErr w:type="spellStart"/>
      <w:r w:rsidRPr="00DA2586">
        <w:rPr>
          <w:rFonts w:ascii="Arial" w:eastAsia="Times New Roman" w:hAnsi="Arial" w:cs="Arial"/>
          <w:color w:val="000000"/>
          <w:sz w:val="24"/>
          <w:szCs w:val="24"/>
          <w:lang w:val="bs-Latn-BA" w:eastAsia="en-GB"/>
        </w:rPr>
        <w:t>Unajmljivanja</w:t>
      </w:r>
      <w:proofErr w:type="spellEnd"/>
      <w:r w:rsidRPr="00DA2586">
        <w:rPr>
          <w:rFonts w:ascii="Arial" w:eastAsia="Times New Roman" w:hAnsi="Arial" w:cs="Arial"/>
          <w:color w:val="000000"/>
          <w:sz w:val="24"/>
          <w:szCs w:val="24"/>
          <w:lang w:val="bs-Latn-BA" w:eastAsia="en-GB"/>
        </w:rPr>
        <w:t xml:space="preserve"> prostora ili zgrada, a za razliku između tog iznosa i ukupne obaveze koja se odnosi na troškove narednog perioda tereti konto 191219 - Ostali razgraničeni rashodi, dok se za ukupan iznos obaveze po ugovoru odobrava konto iz potkategorije 311000 - Kratkoročne tekuće obaveze.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Plaćanje obaveza se vrši u ukupnom iznosu u Trezoru, te se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vrši zatvaranjem obaveza, odnosno zaduživanjem konta iz potkategorije 311000 - Kratkoročne tekuće obaveze i </w:t>
      </w:r>
      <w:proofErr w:type="spellStart"/>
      <w:r w:rsidRPr="00DA2586">
        <w:rPr>
          <w:rFonts w:ascii="Arial" w:eastAsia="Times New Roman" w:hAnsi="Arial" w:cs="Arial"/>
          <w:color w:val="000000"/>
          <w:sz w:val="24"/>
          <w:szCs w:val="24"/>
          <w:lang w:val="bs-Latn-BA" w:eastAsia="en-GB"/>
        </w:rPr>
        <w:t>odobrenjem</w:t>
      </w:r>
      <w:proofErr w:type="spellEnd"/>
      <w:r w:rsidRPr="00DA2586">
        <w:rPr>
          <w:rFonts w:ascii="Arial" w:eastAsia="Times New Roman" w:hAnsi="Arial" w:cs="Arial"/>
          <w:color w:val="000000"/>
          <w:sz w:val="24"/>
          <w:szCs w:val="24"/>
          <w:lang w:val="bs-Latn-BA" w:eastAsia="en-GB"/>
        </w:rPr>
        <w:t xml:space="preserve"> konta 111111 - Transakcijski račun.</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U narednom </w:t>
      </w:r>
      <w:proofErr w:type="spellStart"/>
      <w:r w:rsidRPr="00DA2586">
        <w:rPr>
          <w:rFonts w:ascii="Arial" w:eastAsia="Times New Roman" w:hAnsi="Arial" w:cs="Arial"/>
          <w:color w:val="000000"/>
          <w:sz w:val="24"/>
          <w:szCs w:val="24"/>
          <w:lang w:val="bs-Latn-BA" w:eastAsia="en-GB"/>
        </w:rPr>
        <w:t>obračunskom</w:t>
      </w:r>
      <w:proofErr w:type="spellEnd"/>
      <w:r w:rsidRPr="00DA2586">
        <w:rPr>
          <w:rFonts w:ascii="Arial" w:eastAsia="Times New Roman" w:hAnsi="Arial" w:cs="Arial"/>
          <w:color w:val="000000"/>
          <w:sz w:val="24"/>
          <w:szCs w:val="24"/>
          <w:lang w:val="bs-Latn-BA" w:eastAsia="en-GB"/>
        </w:rPr>
        <w:t xml:space="preserve"> periodu u skladu sa dinamikom evidentiranja troška,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se vrši u Glavnoj knjizi, zaduženjem konta 613611 - Unajmljivanje prostora ili zgrada, a </w:t>
      </w:r>
      <w:proofErr w:type="spellStart"/>
      <w:r w:rsidRPr="00DA2586">
        <w:rPr>
          <w:rFonts w:ascii="Arial" w:eastAsia="Times New Roman" w:hAnsi="Arial" w:cs="Arial"/>
          <w:color w:val="000000"/>
          <w:sz w:val="24"/>
          <w:szCs w:val="24"/>
          <w:lang w:val="bs-Latn-BA" w:eastAsia="en-GB"/>
        </w:rPr>
        <w:t>odobrenjem</w:t>
      </w:r>
      <w:proofErr w:type="spellEnd"/>
      <w:r w:rsidRPr="00DA2586">
        <w:rPr>
          <w:rFonts w:ascii="Arial" w:eastAsia="Times New Roman" w:hAnsi="Arial" w:cs="Arial"/>
          <w:color w:val="000000"/>
          <w:sz w:val="24"/>
          <w:szCs w:val="24"/>
          <w:lang w:val="bs-Latn-BA" w:eastAsia="en-GB"/>
        </w:rPr>
        <w:t xml:space="preserve"> konta 191219 - Ostali razgraničeni rashodi.</w:t>
      </w:r>
    </w:p>
    <w:p w:rsidR="00DA2586" w:rsidRPr="00DA2586" w:rsidRDefault="00DA2586" w:rsidP="00DA2586">
      <w:pPr>
        <w:shd w:val="clear" w:color="auto" w:fill="FFFFFF"/>
        <w:spacing w:before="240" w:after="240" w:line="240" w:lineRule="auto"/>
        <w:jc w:val="both"/>
        <w:rPr>
          <w:rFonts w:ascii="Arial" w:eastAsia="Times New Roman" w:hAnsi="Arial" w:cs="Arial"/>
          <w:b/>
          <w:bCs/>
          <w:color w:val="000000"/>
          <w:sz w:val="24"/>
          <w:szCs w:val="24"/>
          <w:lang w:val="bs-Latn-BA" w:eastAsia="en-GB"/>
        </w:rPr>
      </w:pPr>
      <w:bookmarkStart w:id="12" w:name="str_13"/>
      <w:bookmarkEnd w:id="12"/>
      <w:r w:rsidRPr="00DA2586">
        <w:rPr>
          <w:rFonts w:ascii="Arial" w:eastAsia="Times New Roman" w:hAnsi="Arial" w:cs="Arial"/>
          <w:b/>
          <w:bCs/>
          <w:color w:val="000000"/>
          <w:sz w:val="24"/>
          <w:szCs w:val="24"/>
          <w:lang w:val="bs-Latn-BA" w:eastAsia="en-GB"/>
        </w:rPr>
        <w:t>KLASA 2 - ZALIHE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887D2D">
        <w:rPr>
          <w:rFonts w:ascii="Arial" w:eastAsia="Times New Roman" w:hAnsi="Arial" w:cs="Arial"/>
          <w:b/>
          <w:color w:val="000000"/>
          <w:sz w:val="24"/>
          <w:szCs w:val="24"/>
          <w:lang w:val="bs-Latn-BA" w:eastAsia="en-GB"/>
        </w:rPr>
        <w:t>42.</w:t>
      </w:r>
      <w:r w:rsidRPr="00DA2586">
        <w:rPr>
          <w:rFonts w:ascii="Arial" w:eastAsia="Times New Roman" w:hAnsi="Arial" w:cs="Arial"/>
          <w:color w:val="000000"/>
          <w:sz w:val="24"/>
          <w:szCs w:val="24"/>
          <w:lang w:val="bs-Latn-BA" w:eastAsia="en-GB"/>
        </w:rPr>
        <w:t xml:space="preserve"> U klasi 2 - Zalihe, evidentiraju se zalihe materijala i proizvoda sa </w:t>
      </w:r>
      <w:proofErr w:type="spellStart"/>
      <w:r w:rsidRPr="00DA2586">
        <w:rPr>
          <w:rFonts w:ascii="Arial" w:eastAsia="Times New Roman" w:hAnsi="Arial" w:cs="Arial"/>
          <w:color w:val="000000"/>
          <w:sz w:val="24"/>
          <w:szCs w:val="24"/>
          <w:lang w:val="bs-Latn-BA" w:eastAsia="en-GB"/>
        </w:rPr>
        <w:t>pripadajućom</w:t>
      </w:r>
      <w:proofErr w:type="spellEnd"/>
      <w:r w:rsidRPr="00DA2586">
        <w:rPr>
          <w:rFonts w:ascii="Arial" w:eastAsia="Times New Roman" w:hAnsi="Arial" w:cs="Arial"/>
          <w:color w:val="000000"/>
          <w:sz w:val="24"/>
          <w:szCs w:val="24"/>
          <w:lang w:val="bs-Latn-BA" w:eastAsia="en-GB"/>
        </w:rPr>
        <w:t xml:space="preserve"> razlikom u cijeni i porezom na dodanu vrijednost na materijal i proizvode ukoliko su predmet prodaje, sitni inventar na zalihi i sitni inventar u upotrebi i </w:t>
      </w:r>
      <w:proofErr w:type="spellStart"/>
      <w:r w:rsidRPr="00DA2586">
        <w:rPr>
          <w:rFonts w:ascii="Arial" w:eastAsia="Times New Roman" w:hAnsi="Arial" w:cs="Arial"/>
          <w:color w:val="000000"/>
          <w:sz w:val="24"/>
          <w:szCs w:val="24"/>
          <w:lang w:val="bs-Latn-BA" w:eastAsia="en-GB"/>
        </w:rPr>
        <w:t>auto-gume</w:t>
      </w:r>
      <w:proofErr w:type="spellEnd"/>
      <w:r w:rsidRPr="00DA2586">
        <w:rPr>
          <w:rFonts w:ascii="Arial" w:eastAsia="Times New Roman" w:hAnsi="Arial" w:cs="Arial"/>
          <w:color w:val="000000"/>
          <w:sz w:val="24"/>
          <w:szCs w:val="24"/>
          <w:lang w:val="bs-Latn-BA" w:eastAsia="en-GB"/>
        </w:rPr>
        <w:t xml:space="preserve"> na zalihi.</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Na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ove klase evidentiraju se sve vrste zaliha materijala i proizvoda nezavisno od toga da li je </w:t>
      </w:r>
      <w:proofErr w:type="spellStart"/>
      <w:r w:rsidRPr="00DA2586">
        <w:rPr>
          <w:rFonts w:ascii="Arial" w:eastAsia="Times New Roman" w:hAnsi="Arial" w:cs="Arial"/>
          <w:color w:val="000000"/>
          <w:sz w:val="24"/>
          <w:szCs w:val="24"/>
          <w:lang w:val="bs-Latn-BA" w:eastAsia="en-GB"/>
        </w:rPr>
        <w:t>nabavljen</w:t>
      </w:r>
      <w:proofErr w:type="spellEnd"/>
      <w:r w:rsidRPr="00DA2586">
        <w:rPr>
          <w:rFonts w:ascii="Arial" w:eastAsia="Times New Roman" w:hAnsi="Arial" w:cs="Arial"/>
          <w:color w:val="000000"/>
          <w:sz w:val="24"/>
          <w:szCs w:val="24"/>
          <w:lang w:val="bs-Latn-BA" w:eastAsia="en-GB"/>
        </w:rPr>
        <w:t xml:space="preserve"> za potrebe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ili za daljnju prodaju.</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KNJIŽENJE PROMJENA ZALIHA</w:t>
      </w:r>
    </w:p>
    <w:p w:rsidR="00B57A30"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Nabavka materijala i sitnog inventara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43.</w:t>
      </w:r>
      <w:r w:rsidRPr="00DA2586">
        <w:rPr>
          <w:rFonts w:ascii="Arial" w:eastAsia="Times New Roman" w:hAnsi="Arial" w:cs="Arial"/>
          <w:color w:val="000000"/>
          <w:sz w:val="24"/>
          <w:szCs w:val="24"/>
          <w:lang w:val="bs-Latn-BA" w:eastAsia="en-GB"/>
        </w:rPr>
        <w:t xml:space="preserve"> Nabavka materijala i sitnog inventara evidentira se putem dva modula za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i to:</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za uredno nabavljeni materijal, a po prijemu fakture od dobavljača, budžetski korisnik knjiži fakturu, tako što za ukupan iznos fakture zaduži odgovarajući </w:t>
      </w:r>
      <w:proofErr w:type="spellStart"/>
      <w:r w:rsidRPr="00DA2586">
        <w:rPr>
          <w:rFonts w:ascii="Arial" w:eastAsia="Times New Roman" w:hAnsi="Arial" w:cs="Arial"/>
          <w:color w:val="000000"/>
          <w:sz w:val="24"/>
          <w:szCs w:val="24"/>
          <w:lang w:val="bs-Latn-BA" w:eastAsia="en-GB"/>
        </w:rPr>
        <w:t>troškovni</w:t>
      </w:r>
      <w:proofErr w:type="spellEnd"/>
      <w:r w:rsidRPr="00DA2586">
        <w:rPr>
          <w:rFonts w:ascii="Arial" w:eastAsia="Times New Roman" w:hAnsi="Arial" w:cs="Arial"/>
          <w:color w:val="000000"/>
          <w:sz w:val="24"/>
          <w:szCs w:val="24"/>
          <w:lang w:val="bs-Latn-BA" w:eastAsia="en-GB"/>
        </w:rPr>
        <w:t xml:space="preserve"> konto, a odobri konto iz potkategorije 311000 - Kratkoročne tekuće obaveze.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odmah po prijemu zaliha budžetski korisnici su dužni da putem Glavne knjige evidentiraju zaprimljene zalihe tako što se tereti odgovarajući analitički konto iz klase 2, a odobri konto 211911 -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vrijednosti materijala ili 221911 -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vrijednosti sitnog inventara.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lastRenderedPageBreak/>
        <w:t>U toku godine utrošak materijala se evidentira putem Glavne knjige, na teret ispravke vrijednosti materijala, a u korist zaliha materijala, za vrijednost utrošenog materijala.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Sitni inventar, njegovo "trošenje", knjiži se tako što se isti </w:t>
      </w:r>
      <w:proofErr w:type="spellStart"/>
      <w:r w:rsidRPr="00DA2586">
        <w:rPr>
          <w:rFonts w:ascii="Arial" w:eastAsia="Times New Roman" w:hAnsi="Arial" w:cs="Arial"/>
          <w:color w:val="000000"/>
          <w:sz w:val="24"/>
          <w:szCs w:val="24"/>
          <w:lang w:val="bs-Latn-BA" w:eastAsia="en-GB"/>
        </w:rPr>
        <w:t>preknjižava</w:t>
      </w:r>
      <w:proofErr w:type="spellEnd"/>
      <w:r w:rsidRPr="00DA2586">
        <w:rPr>
          <w:rFonts w:ascii="Arial" w:eastAsia="Times New Roman" w:hAnsi="Arial" w:cs="Arial"/>
          <w:color w:val="000000"/>
          <w:sz w:val="24"/>
          <w:szCs w:val="24"/>
          <w:lang w:val="bs-Latn-BA" w:eastAsia="en-GB"/>
        </w:rPr>
        <w:t xml:space="preserve"> sa pozicije sitnog inventara na zalihama na poziciju sitnog inventara u upotrebi.</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Budžetski korisnik dužan je povremeno, a obavezno na kraju </w:t>
      </w:r>
      <w:proofErr w:type="spellStart"/>
      <w:r w:rsidRPr="00DA2586">
        <w:rPr>
          <w:rFonts w:ascii="Arial" w:eastAsia="Times New Roman" w:hAnsi="Arial" w:cs="Arial"/>
          <w:color w:val="000000"/>
          <w:sz w:val="24"/>
          <w:szCs w:val="24"/>
          <w:lang w:val="bs-Latn-BA" w:eastAsia="en-GB"/>
        </w:rPr>
        <w:t>obračunskog</w:t>
      </w:r>
      <w:proofErr w:type="spellEnd"/>
      <w:r w:rsidRPr="00DA2586">
        <w:rPr>
          <w:rFonts w:ascii="Arial" w:eastAsia="Times New Roman" w:hAnsi="Arial" w:cs="Arial"/>
          <w:color w:val="000000"/>
          <w:sz w:val="24"/>
          <w:szCs w:val="24"/>
          <w:lang w:val="bs-Latn-BA" w:eastAsia="en-GB"/>
        </w:rPr>
        <w:t xml:space="preserve"> perioda, vršiti komisijski popis materijala i sitnog inventara, o čemu Komisija sastavlja zapisnik i daje prijedlog o načinu </w:t>
      </w:r>
      <w:proofErr w:type="spellStart"/>
      <w:r w:rsidRPr="00DA2586">
        <w:rPr>
          <w:rFonts w:ascii="Arial" w:eastAsia="Times New Roman" w:hAnsi="Arial" w:cs="Arial"/>
          <w:color w:val="000000"/>
          <w:sz w:val="24"/>
          <w:szCs w:val="24"/>
          <w:lang w:val="bs-Latn-BA" w:eastAsia="en-GB"/>
        </w:rPr>
        <w:t>knjiženja</w:t>
      </w:r>
      <w:proofErr w:type="spellEnd"/>
      <w:r w:rsidRPr="00DA2586">
        <w:rPr>
          <w:rFonts w:ascii="Arial" w:eastAsia="Times New Roman" w:hAnsi="Arial" w:cs="Arial"/>
          <w:color w:val="000000"/>
          <w:sz w:val="24"/>
          <w:szCs w:val="24"/>
          <w:lang w:val="bs-Latn-BA" w:eastAsia="en-GB"/>
        </w:rPr>
        <w:t xml:space="preserve"> eventualno utvrđenog manjka, viška i </w:t>
      </w:r>
      <w:proofErr w:type="spellStart"/>
      <w:r w:rsidRPr="00DA2586">
        <w:rPr>
          <w:rFonts w:ascii="Arial" w:eastAsia="Times New Roman" w:hAnsi="Arial" w:cs="Arial"/>
          <w:color w:val="000000"/>
          <w:sz w:val="24"/>
          <w:szCs w:val="24"/>
          <w:lang w:val="bs-Latn-BA" w:eastAsia="en-GB"/>
        </w:rPr>
        <w:t>rashodovanje</w:t>
      </w:r>
      <w:proofErr w:type="spellEnd"/>
      <w:r w:rsidRPr="00DA2586">
        <w:rPr>
          <w:rFonts w:ascii="Arial" w:eastAsia="Times New Roman" w:hAnsi="Arial" w:cs="Arial"/>
          <w:color w:val="000000"/>
          <w:sz w:val="24"/>
          <w:szCs w:val="24"/>
          <w:lang w:val="bs-Latn-BA" w:eastAsia="en-GB"/>
        </w:rPr>
        <w:t>.</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proofErr w:type="spellStart"/>
      <w:r w:rsidRPr="00DA2586">
        <w:rPr>
          <w:rFonts w:ascii="Arial" w:eastAsia="Times New Roman" w:hAnsi="Arial" w:cs="Arial"/>
          <w:b/>
          <w:bCs/>
          <w:color w:val="000000"/>
          <w:sz w:val="24"/>
          <w:szCs w:val="24"/>
          <w:lang w:val="bs-Latn-BA" w:eastAsia="en-GB"/>
        </w:rPr>
        <w:t>Knjiženje</w:t>
      </w:r>
      <w:proofErr w:type="spellEnd"/>
      <w:r w:rsidRPr="00DA2586">
        <w:rPr>
          <w:rFonts w:ascii="Arial" w:eastAsia="Times New Roman" w:hAnsi="Arial" w:cs="Arial"/>
          <w:b/>
          <w:bCs/>
          <w:color w:val="000000"/>
          <w:sz w:val="24"/>
          <w:szCs w:val="24"/>
          <w:lang w:val="bs-Latn-BA" w:eastAsia="en-GB"/>
        </w:rPr>
        <w:t xml:space="preserve"> utvrđenog viška po </w:t>
      </w:r>
      <w:proofErr w:type="spellStart"/>
      <w:r w:rsidRPr="00DA2586">
        <w:rPr>
          <w:rFonts w:ascii="Arial" w:eastAsia="Times New Roman" w:hAnsi="Arial" w:cs="Arial"/>
          <w:b/>
          <w:bCs/>
          <w:color w:val="000000"/>
          <w:sz w:val="24"/>
          <w:szCs w:val="24"/>
          <w:lang w:val="bs-Latn-BA" w:eastAsia="en-GB"/>
        </w:rPr>
        <w:t>inventuri</w:t>
      </w:r>
      <w:proofErr w:type="spellEnd"/>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44.</w:t>
      </w:r>
      <w:r w:rsidRPr="00DA2586">
        <w:rPr>
          <w:rFonts w:ascii="Arial" w:eastAsia="Times New Roman" w:hAnsi="Arial" w:cs="Arial"/>
          <w:color w:val="000000"/>
          <w:sz w:val="24"/>
          <w:szCs w:val="24"/>
          <w:lang w:val="bs-Latn-BA" w:eastAsia="en-GB"/>
        </w:rPr>
        <w:t xml:space="preserve"> Za iznos utvrđenog viška materijala i sitnog inventara, na osnovu zapisnika popisne komisije i odluke rukovodioca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zadužuje se putem Glavne knjige odgovarajući analitički konto iz klase 2, a odobrava konto 211911 -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vrijednosti materijala ili 221911 -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vrijednosti sitnog inventara, po prosječnim cijenama.</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proofErr w:type="spellStart"/>
      <w:r w:rsidRPr="00DA2586">
        <w:rPr>
          <w:rFonts w:ascii="Arial" w:eastAsia="Times New Roman" w:hAnsi="Arial" w:cs="Arial"/>
          <w:b/>
          <w:bCs/>
          <w:color w:val="000000"/>
          <w:sz w:val="24"/>
          <w:szCs w:val="24"/>
          <w:lang w:val="bs-Latn-BA" w:eastAsia="en-GB"/>
        </w:rPr>
        <w:t>Knjiženje</w:t>
      </w:r>
      <w:proofErr w:type="spellEnd"/>
      <w:r w:rsidRPr="00DA2586">
        <w:rPr>
          <w:rFonts w:ascii="Arial" w:eastAsia="Times New Roman" w:hAnsi="Arial" w:cs="Arial"/>
          <w:b/>
          <w:bCs/>
          <w:color w:val="000000"/>
          <w:sz w:val="24"/>
          <w:szCs w:val="24"/>
          <w:lang w:val="bs-Latn-BA" w:eastAsia="en-GB"/>
        </w:rPr>
        <w:t xml:space="preserve"> utvrđenog manjka po </w:t>
      </w:r>
      <w:proofErr w:type="spellStart"/>
      <w:r w:rsidRPr="00DA2586">
        <w:rPr>
          <w:rFonts w:ascii="Arial" w:eastAsia="Times New Roman" w:hAnsi="Arial" w:cs="Arial"/>
          <w:b/>
          <w:bCs/>
          <w:color w:val="000000"/>
          <w:sz w:val="24"/>
          <w:szCs w:val="24"/>
          <w:lang w:val="bs-Latn-BA" w:eastAsia="en-GB"/>
        </w:rPr>
        <w:t>inventuri</w:t>
      </w:r>
      <w:proofErr w:type="spellEnd"/>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45.</w:t>
      </w:r>
      <w:r w:rsidRPr="00DA2586">
        <w:rPr>
          <w:rFonts w:ascii="Arial" w:eastAsia="Times New Roman" w:hAnsi="Arial" w:cs="Arial"/>
          <w:color w:val="000000"/>
          <w:sz w:val="24"/>
          <w:szCs w:val="24"/>
          <w:lang w:val="bs-Latn-BA" w:eastAsia="en-GB"/>
        </w:rPr>
        <w:t xml:space="preserve"> U skladu sa odredbama Pravilnika o knjigovodstvu manjak zaliha materijala i sitnog inventara se, po odluci rukovodioca, može evidentirati kao potraživanje od odgovornog lica ili kao rashod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 xml:space="preserve">a) </w:t>
      </w:r>
      <w:proofErr w:type="spellStart"/>
      <w:r w:rsidRPr="00DA2586">
        <w:rPr>
          <w:rFonts w:ascii="Arial" w:eastAsia="Times New Roman" w:hAnsi="Arial" w:cs="Arial"/>
          <w:b/>
          <w:bCs/>
          <w:color w:val="000000"/>
          <w:sz w:val="24"/>
          <w:szCs w:val="24"/>
          <w:lang w:val="bs-Latn-BA" w:eastAsia="en-GB"/>
        </w:rPr>
        <w:t>Knjiženje</w:t>
      </w:r>
      <w:proofErr w:type="spellEnd"/>
      <w:r w:rsidRPr="00DA2586">
        <w:rPr>
          <w:rFonts w:ascii="Arial" w:eastAsia="Times New Roman" w:hAnsi="Arial" w:cs="Arial"/>
          <w:b/>
          <w:bCs/>
          <w:color w:val="000000"/>
          <w:sz w:val="24"/>
          <w:szCs w:val="24"/>
          <w:lang w:val="bs-Latn-BA" w:eastAsia="en-GB"/>
        </w:rPr>
        <w:t xml:space="preserve"> manjka na teret odgovornog lica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46.</w:t>
      </w:r>
      <w:r w:rsidRPr="00DA2586">
        <w:rPr>
          <w:rFonts w:ascii="Arial" w:eastAsia="Times New Roman" w:hAnsi="Arial" w:cs="Arial"/>
          <w:color w:val="000000"/>
          <w:sz w:val="24"/>
          <w:szCs w:val="24"/>
          <w:lang w:val="bs-Latn-BA" w:eastAsia="en-GB"/>
        </w:rPr>
        <w:t xml:space="preserve"> U ovom slučaju za iznos manjka zadužuje se konto 211911 -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vrijednosti materijala ili 221911 -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vrijednosti sitnog inventara, a odobrava odgovarajući analitički konto iz klase 2. Manjak zaliha se knjiži kao potraživanje od radnika na teret konta 131321 - Potraživanja od radnika za manjkove, a u korist konta 391191 - Razgraničeni ostali prihodi.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Navedene transakcije </w:t>
      </w:r>
      <w:proofErr w:type="spellStart"/>
      <w:r w:rsidRPr="00DA2586">
        <w:rPr>
          <w:rFonts w:ascii="Arial" w:eastAsia="Times New Roman" w:hAnsi="Arial" w:cs="Arial"/>
          <w:color w:val="000000"/>
          <w:sz w:val="24"/>
          <w:szCs w:val="24"/>
          <w:lang w:val="bs-Latn-BA" w:eastAsia="en-GB"/>
        </w:rPr>
        <w:t>knjiže</w:t>
      </w:r>
      <w:proofErr w:type="spellEnd"/>
      <w:r w:rsidRPr="00DA2586">
        <w:rPr>
          <w:rFonts w:ascii="Arial" w:eastAsia="Times New Roman" w:hAnsi="Arial" w:cs="Arial"/>
          <w:color w:val="000000"/>
          <w:sz w:val="24"/>
          <w:szCs w:val="24"/>
          <w:lang w:val="bs-Latn-BA" w:eastAsia="en-GB"/>
        </w:rPr>
        <w:t xml:space="preserve"> se u istom nalogu za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putem Glavne knjige.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 </w:t>
      </w:r>
      <w:proofErr w:type="spellStart"/>
      <w:r w:rsidRPr="00DA2586">
        <w:rPr>
          <w:rFonts w:ascii="Arial" w:eastAsia="Times New Roman" w:hAnsi="Arial" w:cs="Arial"/>
          <w:color w:val="000000"/>
          <w:sz w:val="24"/>
          <w:szCs w:val="24"/>
          <w:lang w:val="bs-Latn-BA" w:eastAsia="en-GB"/>
        </w:rPr>
        <w:t>izvršenoj</w:t>
      </w:r>
      <w:proofErr w:type="spellEnd"/>
      <w:r w:rsidRPr="00DA2586">
        <w:rPr>
          <w:rFonts w:ascii="Arial" w:eastAsia="Times New Roman" w:hAnsi="Arial" w:cs="Arial"/>
          <w:color w:val="000000"/>
          <w:sz w:val="24"/>
          <w:szCs w:val="24"/>
          <w:lang w:val="bs-Latn-BA" w:eastAsia="en-GB"/>
        </w:rPr>
        <w:t xml:space="preserve"> uplati utvrđenog manjka na transakcijski račun Trezora, a na osnovu </w:t>
      </w:r>
      <w:proofErr w:type="spellStart"/>
      <w:r w:rsidRPr="00DA2586">
        <w:rPr>
          <w:rFonts w:ascii="Arial" w:eastAsia="Times New Roman" w:hAnsi="Arial" w:cs="Arial"/>
          <w:color w:val="000000"/>
          <w:sz w:val="24"/>
          <w:szCs w:val="24"/>
          <w:lang w:val="bs-Latn-BA" w:eastAsia="en-GB"/>
        </w:rPr>
        <w:t>izvoda</w:t>
      </w:r>
      <w:proofErr w:type="spellEnd"/>
      <w:r w:rsidRPr="00DA2586">
        <w:rPr>
          <w:rFonts w:ascii="Arial" w:eastAsia="Times New Roman" w:hAnsi="Arial" w:cs="Arial"/>
          <w:color w:val="000000"/>
          <w:sz w:val="24"/>
          <w:szCs w:val="24"/>
          <w:lang w:val="bs-Latn-BA" w:eastAsia="en-GB"/>
        </w:rPr>
        <w:t xml:space="preserve"> iz banke u Trezoru se zadužuje konto 111111 - Transakcijski račun, a odobrava konto 722791 - Ostale neplanirane uplate.</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Nakon izvršene uplate budžetski korisnik vrši zatvaranje potraživanja.</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 xml:space="preserve">b) </w:t>
      </w:r>
      <w:proofErr w:type="spellStart"/>
      <w:r w:rsidRPr="00DA2586">
        <w:rPr>
          <w:rFonts w:ascii="Arial" w:eastAsia="Times New Roman" w:hAnsi="Arial" w:cs="Arial"/>
          <w:b/>
          <w:bCs/>
          <w:color w:val="000000"/>
          <w:sz w:val="24"/>
          <w:szCs w:val="24"/>
          <w:lang w:val="bs-Latn-BA" w:eastAsia="en-GB"/>
        </w:rPr>
        <w:t>Knjiženje</w:t>
      </w:r>
      <w:proofErr w:type="spellEnd"/>
      <w:r w:rsidRPr="00DA2586">
        <w:rPr>
          <w:rFonts w:ascii="Arial" w:eastAsia="Times New Roman" w:hAnsi="Arial" w:cs="Arial"/>
          <w:b/>
          <w:bCs/>
          <w:color w:val="000000"/>
          <w:sz w:val="24"/>
          <w:szCs w:val="24"/>
          <w:lang w:val="bs-Latn-BA" w:eastAsia="en-GB"/>
        </w:rPr>
        <w:t xml:space="preserve"> manjka na teret </w:t>
      </w:r>
      <w:proofErr w:type="spellStart"/>
      <w:r w:rsidRPr="00DA2586">
        <w:rPr>
          <w:rFonts w:ascii="Arial" w:eastAsia="Times New Roman" w:hAnsi="Arial" w:cs="Arial"/>
          <w:b/>
          <w:bCs/>
          <w:color w:val="000000"/>
          <w:sz w:val="24"/>
          <w:szCs w:val="24"/>
          <w:lang w:val="bs-Latn-BA" w:eastAsia="en-GB"/>
        </w:rPr>
        <w:t>budžetskog</w:t>
      </w:r>
      <w:proofErr w:type="spellEnd"/>
      <w:r w:rsidRPr="00DA2586">
        <w:rPr>
          <w:rFonts w:ascii="Arial" w:eastAsia="Times New Roman" w:hAnsi="Arial" w:cs="Arial"/>
          <w:b/>
          <w:bCs/>
          <w:color w:val="000000"/>
          <w:sz w:val="24"/>
          <w:szCs w:val="24"/>
          <w:lang w:val="bs-Latn-BA" w:eastAsia="en-GB"/>
        </w:rPr>
        <w:t xml:space="preserve"> korisnika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47.</w:t>
      </w:r>
      <w:r w:rsidRPr="00DA2586">
        <w:rPr>
          <w:rFonts w:ascii="Arial" w:eastAsia="Times New Roman" w:hAnsi="Arial" w:cs="Arial"/>
          <w:color w:val="000000"/>
          <w:sz w:val="24"/>
          <w:szCs w:val="24"/>
          <w:lang w:val="bs-Latn-BA" w:eastAsia="en-GB"/>
        </w:rPr>
        <w:t xml:space="preserve"> U ovom slučaju za iznos manjka zadužuje se konto 211911 -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vrijednosti materijala ili 221911 -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vrijednosti sitnog inventara, a odobrava odgovarajući analitički konto iz klase 2, po </w:t>
      </w:r>
      <w:proofErr w:type="spellStart"/>
      <w:r w:rsidRPr="00DA2586">
        <w:rPr>
          <w:rFonts w:ascii="Arial" w:eastAsia="Times New Roman" w:hAnsi="Arial" w:cs="Arial"/>
          <w:color w:val="000000"/>
          <w:sz w:val="24"/>
          <w:szCs w:val="24"/>
          <w:lang w:val="bs-Latn-BA" w:eastAsia="en-GB"/>
        </w:rPr>
        <w:t>prosječnoj</w:t>
      </w:r>
      <w:proofErr w:type="spellEnd"/>
      <w:r w:rsidRPr="00DA2586">
        <w:rPr>
          <w:rFonts w:ascii="Arial" w:eastAsia="Times New Roman" w:hAnsi="Arial" w:cs="Arial"/>
          <w:color w:val="000000"/>
          <w:sz w:val="24"/>
          <w:szCs w:val="24"/>
          <w:lang w:val="bs-Latn-BA" w:eastAsia="en-GB"/>
        </w:rPr>
        <w:t xml:space="preserve"> cijeni.</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 xml:space="preserve">c) </w:t>
      </w:r>
      <w:proofErr w:type="spellStart"/>
      <w:r w:rsidRPr="00DA2586">
        <w:rPr>
          <w:rFonts w:ascii="Arial" w:eastAsia="Times New Roman" w:hAnsi="Arial" w:cs="Arial"/>
          <w:b/>
          <w:bCs/>
          <w:color w:val="000000"/>
          <w:sz w:val="24"/>
          <w:szCs w:val="24"/>
          <w:lang w:val="bs-Latn-BA" w:eastAsia="en-GB"/>
        </w:rPr>
        <w:t>Knjiženje</w:t>
      </w:r>
      <w:proofErr w:type="spellEnd"/>
      <w:r w:rsidRPr="00DA2586">
        <w:rPr>
          <w:rFonts w:ascii="Arial" w:eastAsia="Times New Roman" w:hAnsi="Arial" w:cs="Arial"/>
          <w:b/>
          <w:bCs/>
          <w:color w:val="000000"/>
          <w:sz w:val="24"/>
          <w:szCs w:val="24"/>
          <w:lang w:val="bs-Latn-BA" w:eastAsia="en-GB"/>
        </w:rPr>
        <w:t xml:space="preserve"> </w:t>
      </w:r>
      <w:proofErr w:type="spellStart"/>
      <w:r w:rsidRPr="00DA2586">
        <w:rPr>
          <w:rFonts w:ascii="Arial" w:eastAsia="Times New Roman" w:hAnsi="Arial" w:cs="Arial"/>
          <w:b/>
          <w:bCs/>
          <w:color w:val="000000"/>
          <w:sz w:val="24"/>
          <w:szCs w:val="24"/>
          <w:lang w:val="bs-Latn-BA" w:eastAsia="en-GB"/>
        </w:rPr>
        <w:t>rashodovanog</w:t>
      </w:r>
      <w:proofErr w:type="spellEnd"/>
      <w:r w:rsidRPr="00DA2586">
        <w:rPr>
          <w:rFonts w:ascii="Arial" w:eastAsia="Times New Roman" w:hAnsi="Arial" w:cs="Arial"/>
          <w:b/>
          <w:bCs/>
          <w:color w:val="000000"/>
          <w:sz w:val="24"/>
          <w:szCs w:val="24"/>
          <w:lang w:val="bs-Latn-BA" w:eastAsia="en-GB"/>
        </w:rPr>
        <w:t xml:space="preserve"> materijala i sitnog inventara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48.</w:t>
      </w:r>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Rashodovanje</w:t>
      </w:r>
      <w:proofErr w:type="spellEnd"/>
      <w:r w:rsidRPr="00DA2586">
        <w:rPr>
          <w:rFonts w:ascii="Arial" w:eastAsia="Times New Roman" w:hAnsi="Arial" w:cs="Arial"/>
          <w:color w:val="000000"/>
          <w:sz w:val="24"/>
          <w:szCs w:val="24"/>
          <w:lang w:val="bs-Latn-BA" w:eastAsia="en-GB"/>
        </w:rPr>
        <w:t xml:space="preserve"> materijala i sitnog inventara (na zalihi i u upotrebi) po odluci rukovodioca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vrši se tako što se za iznos, koji je utvrdila popisna komisija, zadužuje konto ispravke, a odobrava odgovarajući konto zaliha.</w:t>
      </w:r>
    </w:p>
    <w:p w:rsidR="00B57A30"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B57A30"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lastRenderedPageBreak/>
        <w:t xml:space="preserve">Završna </w:t>
      </w:r>
      <w:proofErr w:type="spellStart"/>
      <w:r w:rsidRPr="00DA2586">
        <w:rPr>
          <w:rFonts w:ascii="Arial" w:eastAsia="Times New Roman" w:hAnsi="Arial" w:cs="Arial"/>
          <w:b/>
          <w:bCs/>
          <w:color w:val="000000"/>
          <w:sz w:val="24"/>
          <w:szCs w:val="24"/>
          <w:lang w:val="bs-Latn-BA" w:eastAsia="en-GB"/>
        </w:rPr>
        <w:t>knjiženja</w:t>
      </w:r>
      <w:proofErr w:type="spellEnd"/>
      <w:r w:rsidRPr="00DA2586">
        <w:rPr>
          <w:rFonts w:ascii="Arial" w:eastAsia="Times New Roman" w:hAnsi="Arial" w:cs="Arial"/>
          <w:b/>
          <w:bCs/>
          <w:color w:val="000000"/>
          <w:sz w:val="24"/>
          <w:szCs w:val="24"/>
          <w:lang w:val="bs-Latn-BA" w:eastAsia="en-GB"/>
        </w:rPr>
        <w:t xml:space="preserve"> zaliha materijala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49.</w:t>
      </w:r>
      <w:r w:rsidRPr="00DA2586">
        <w:rPr>
          <w:rFonts w:ascii="Arial" w:eastAsia="Times New Roman" w:hAnsi="Arial" w:cs="Arial"/>
          <w:color w:val="000000"/>
          <w:sz w:val="24"/>
          <w:szCs w:val="24"/>
          <w:lang w:val="bs-Latn-BA" w:eastAsia="en-GB"/>
        </w:rPr>
        <w:t xml:space="preserve"> Kod završnih </w:t>
      </w:r>
      <w:proofErr w:type="spellStart"/>
      <w:r w:rsidRPr="00DA2586">
        <w:rPr>
          <w:rFonts w:ascii="Arial" w:eastAsia="Times New Roman" w:hAnsi="Arial" w:cs="Arial"/>
          <w:color w:val="000000"/>
          <w:sz w:val="24"/>
          <w:szCs w:val="24"/>
          <w:lang w:val="bs-Latn-BA" w:eastAsia="en-GB"/>
        </w:rPr>
        <w:t>knjiženja</w:t>
      </w:r>
      <w:proofErr w:type="spellEnd"/>
      <w:r w:rsidRPr="00DA2586">
        <w:rPr>
          <w:rFonts w:ascii="Arial" w:eastAsia="Times New Roman" w:hAnsi="Arial" w:cs="Arial"/>
          <w:color w:val="000000"/>
          <w:sz w:val="24"/>
          <w:szCs w:val="24"/>
          <w:lang w:val="bs-Latn-BA" w:eastAsia="en-GB"/>
        </w:rPr>
        <w:t xml:space="preserve"> na kraju godine, nakon izvršenog popisa, za iznos salda zaliha materijala potrebno je izvršiti ispravku rashoda materijala i sitnog inventara, zaduženjem konta 191311 -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zaliha na kraju godine, a </w:t>
      </w:r>
      <w:proofErr w:type="spellStart"/>
      <w:r w:rsidRPr="00DA2586">
        <w:rPr>
          <w:rFonts w:ascii="Arial" w:eastAsia="Times New Roman" w:hAnsi="Arial" w:cs="Arial"/>
          <w:color w:val="000000"/>
          <w:sz w:val="24"/>
          <w:szCs w:val="24"/>
          <w:lang w:val="bs-Latn-BA" w:eastAsia="en-GB"/>
        </w:rPr>
        <w:t>odobrenjem</w:t>
      </w:r>
      <w:proofErr w:type="spellEnd"/>
      <w:r w:rsidRPr="00DA2586">
        <w:rPr>
          <w:rFonts w:ascii="Arial" w:eastAsia="Times New Roman" w:hAnsi="Arial" w:cs="Arial"/>
          <w:color w:val="000000"/>
          <w:sz w:val="24"/>
          <w:szCs w:val="24"/>
          <w:lang w:val="bs-Latn-BA" w:eastAsia="en-GB"/>
        </w:rPr>
        <w:t xml:space="preserve"> konta 613491 -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za zalihe na kraju godine, čime se evidentira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troškova za </w:t>
      </w:r>
      <w:proofErr w:type="spellStart"/>
      <w:r w:rsidRPr="00DA2586">
        <w:rPr>
          <w:rFonts w:ascii="Arial" w:eastAsia="Times New Roman" w:hAnsi="Arial" w:cs="Arial"/>
          <w:color w:val="000000"/>
          <w:sz w:val="24"/>
          <w:szCs w:val="24"/>
          <w:lang w:val="bs-Latn-BA" w:eastAsia="en-GB"/>
        </w:rPr>
        <w:t>neutrošene</w:t>
      </w:r>
      <w:proofErr w:type="spellEnd"/>
      <w:r w:rsidRPr="00DA2586">
        <w:rPr>
          <w:rFonts w:ascii="Arial" w:eastAsia="Times New Roman" w:hAnsi="Arial" w:cs="Arial"/>
          <w:color w:val="000000"/>
          <w:sz w:val="24"/>
          <w:szCs w:val="24"/>
          <w:lang w:val="bs-Latn-BA" w:eastAsia="en-GB"/>
        </w:rPr>
        <w:t xml:space="preserve"> zalihe materijala.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U idućoj </w:t>
      </w:r>
      <w:proofErr w:type="spellStart"/>
      <w:r w:rsidRPr="00DA2586">
        <w:rPr>
          <w:rFonts w:ascii="Arial" w:eastAsia="Times New Roman" w:hAnsi="Arial" w:cs="Arial"/>
          <w:color w:val="000000"/>
          <w:sz w:val="24"/>
          <w:szCs w:val="24"/>
          <w:lang w:val="bs-Latn-BA" w:eastAsia="en-GB"/>
        </w:rPr>
        <w:t>fiskalnoj</w:t>
      </w:r>
      <w:proofErr w:type="spellEnd"/>
      <w:r w:rsidRPr="00DA2586">
        <w:rPr>
          <w:rFonts w:ascii="Arial" w:eastAsia="Times New Roman" w:hAnsi="Arial" w:cs="Arial"/>
          <w:color w:val="000000"/>
          <w:sz w:val="24"/>
          <w:szCs w:val="24"/>
          <w:lang w:val="bs-Latn-BA" w:eastAsia="en-GB"/>
        </w:rPr>
        <w:t xml:space="preserve"> godini, odmah nakon </w:t>
      </w:r>
      <w:proofErr w:type="spellStart"/>
      <w:r w:rsidRPr="00DA2586">
        <w:rPr>
          <w:rFonts w:ascii="Arial" w:eastAsia="Times New Roman" w:hAnsi="Arial" w:cs="Arial"/>
          <w:color w:val="000000"/>
          <w:sz w:val="24"/>
          <w:szCs w:val="24"/>
          <w:lang w:val="bs-Latn-BA" w:eastAsia="en-GB"/>
        </w:rPr>
        <w:t>knjiženja</w:t>
      </w:r>
      <w:proofErr w:type="spellEnd"/>
      <w:r w:rsidRPr="00DA2586">
        <w:rPr>
          <w:rFonts w:ascii="Arial" w:eastAsia="Times New Roman" w:hAnsi="Arial" w:cs="Arial"/>
          <w:color w:val="000000"/>
          <w:sz w:val="24"/>
          <w:szCs w:val="24"/>
          <w:lang w:val="bs-Latn-BA" w:eastAsia="en-GB"/>
        </w:rPr>
        <w:t xml:space="preserve"> početnih stanja, budžetski korisnici su dužni putem Glavne knjige izvršiti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na teret konta 613491 -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za zalihe na kraju godine, a u korist konta 191311 -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zaliha na kraju godine, za iznos salda ovog konta.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Budući da prenesene zalihe odmah terete troškove u narednoj godini, budžetski korisnici su obavezni da prilikom planiranja budžeta planiraju troškove za materijal najmanje u visini </w:t>
      </w:r>
      <w:proofErr w:type="spellStart"/>
      <w:r w:rsidRPr="00DA2586">
        <w:rPr>
          <w:rFonts w:ascii="Arial" w:eastAsia="Times New Roman" w:hAnsi="Arial" w:cs="Arial"/>
          <w:color w:val="000000"/>
          <w:sz w:val="24"/>
          <w:szCs w:val="24"/>
          <w:lang w:val="bs-Latn-BA" w:eastAsia="en-GB"/>
        </w:rPr>
        <w:t>prenesenog</w:t>
      </w:r>
      <w:proofErr w:type="spellEnd"/>
      <w:r w:rsidRPr="00DA2586">
        <w:rPr>
          <w:rFonts w:ascii="Arial" w:eastAsia="Times New Roman" w:hAnsi="Arial" w:cs="Arial"/>
          <w:color w:val="000000"/>
          <w:sz w:val="24"/>
          <w:szCs w:val="24"/>
          <w:lang w:val="bs-Latn-BA" w:eastAsia="en-GB"/>
        </w:rPr>
        <w:t xml:space="preserve"> salda 613491 - </w:t>
      </w:r>
      <w:proofErr w:type="spellStart"/>
      <w:r w:rsidRPr="00DA2586">
        <w:rPr>
          <w:rFonts w:ascii="Arial" w:eastAsia="Times New Roman" w:hAnsi="Arial" w:cs="Arial"/>
          <w:color w:val="000000"/>
          <w:sz w:val="24"/>
          <w:szCs w:val="24"/>
          <w:lang w:val="bs-Latn-BA" w:eastAsia="en-GB"/>
        </w:rPr>
        <w:t>Ispravka</w:t>
      </w:r>
      <w:proofErr w:type="spellEnd"/>
      <w:r w:rsidRPr="00DA2586">
        <w:rPr>
          <w:rFonts w:ascii="Arial" w:eastAsia="Times New Roman" w:hAnsi="Arial" w:cs="Arial"/>
          <w:color w:val="000000"/>
          <w:sz w:val="24"/>
          <w:szCs w:val="24"/>
          <w:lang w:val="bs-Latn-BA" w:eastAsia="en-GB"/>
        </w:rPr>
        <w:t xml:space="preserve"> za zalihe na kraju godine.</w:t>
      </w:r>
    </w:p>
    <w:p w:rsidR="00DA2586" w:rsidRPr="00DA2586" w:rsidRDefault="00DA2586" w:rsidP="00DA2586">
      <w:pPr>
        <w:shd w:val="clear" w:color="auto" w:fill="FFFFFF"/>
        <w:spacing w:before="240" w:after="240" w:line="240" w:lineRule="auto"/>
        <w:jc w:val="both"/>
        <w:rPr>
          <w:rFonts w:ascii="Arial" w:eastAsia="Times New Roman" w:hAnsi="Arial" w:cs="Arial"/>
          <w:b/>
          <w:bCs/>
          <w:color w:val="000000"/>
          <w:sz w:val="24"/>
          <w:szCs w:val="24"/>
          <w:lang w:val="bs-Latn-BA" w:eastAsia="en-GB"/>
        </w:rPr>
      </w:pPr>
      <w:bookmarkStart w:id="13" w:name="str_14"/>
      <w:bookmarkEnd w:id="13"/>
      <w:r w:rsidRPr="00DA2586">
        <w:rPr>
          <w:rFonts w:ascii="Arial" w:eastAsia="Times New Roman" w:hAnsi="Arial" w:cs="Arial"/>
          <w:b/>
          <w:bCs/>
          <w:color w:val="000000"/>
          <w:sz w:val="24"/>
          <w:szCs w:val="24"/>
          <w:lang w:val="bs-Latn-BA" w:eastAsia="en-GB"/>
        </w:rPr>
        <w:t>KLASA 3 - KRATKOROČNE OBAVEZE I RAZGRANIČENJA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50.</w:t>
      </w:r>
      <w:r w:rsidRPr="00DA2586">
        <w:rPr>
          <w:rFonts w:ascii="Arial" w:eastAsia="Times New Roman" w:hAnsi="Arial" w:cs="Arial"/>
          <w:color w:val="000000"/>
          <w:sz w:val="24"/>
          <w:szCs w:val="24"/>
          <w:lang w:val="bs-Latn-BA" w:eastAsia="en-GB"/>
        </w:rPr>
        <w:t xml:space="preserve"> Kratkoročne obaveze su obaveze sa rokom dospijeća kraćim od jedne godine.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Prema Zakonu o budžetima u Federaciji Bosne i Hercegovine, budžetski korisnici su samostalni u stvaranju obaveza do visine sredstava planiranih budžetom, a odgovornost za stvaranje obaveza je na rukovodiocu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Kratkoročne obaveze obuhvataju sljedeće kategorije konta: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310000 - Kratkoročne tekuće obaveze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320000 - Obaveze po osnovu vrijednosnih papira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330000 - Kratkoročni krediti i </w:t>
      </w:r>
      <w:proofErr w:type="spellStart"/>
      <w:r w:rsidRPr="00DA2586">
        <w:rPr>
          <w:rFonts w:ascii="Arial" w:eastAsia="Times New Roman" w:hAnsi="Arial" w:cs="Arial"/>
          <w:color w:val="000000"/>
          <w:sz w:val="24"/>
          <w:szCs w:val="24"/>
          <w:lang w:val="bs-Latn-BA" w:eastAsia="en-GB"/>
        </w:rPr>
        <w:t>zajmovi</w:t>
      </w:r>
      <w:proofErr w:type="spellEnd"/>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340000 - Obaveze prema radnicima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360000 - Finansijski i obračunski odnosi sa drugim povezanim jedinicama i</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390000 - Kratkoročna razgraničenja</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310000 - Kratkoročne tekuće obaveze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51.</w:t>
      </w:r>
      <w:r w:rsidRPr="00DA2586">
        <w:rPr>
          <w:rFonts w:ascii="Arial" w:eastAsia="Times New Roman" w:hAnsi="Arial" w:cs="Arial"/>
          <w:color w:val="000000"/>
          <w:sz w:val="24"/>
          <w:szCs w:val="24"/>
          <w:lang w:val="bs-Latn-BA" w:eastAsia="en-GB"/>
        </w:rPr>
        <w:t xml:space="preserve"> Na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potkategorije 311000 - Kratkoročne tekuće obaveze, evidentiraju se kratkoročne obaveze iz tekućeg poslovanja prema strukturi </w:t>
      </w:r>
      <w:proofErr w:type="spellStart"/>
      <w:r w:rsidRPr="00DA2586">
        <w:rPr>
          <w:rFonts w:ascii="Arial" w:eastAsia="Times New Roman" w:hAnsi="Arial" w:cs="Arial"/>
          <w:color w:val="000000"/>
          <w:sz w:val="24"/>
          <w:szCs w:val="24"/>
          <w:lang w:val="bs-Latn-BA" w:eastAsia="en-GB"/>
        </w:rPr>
        <w:t>Kontnog</w:t>
      </w:r>
      <w:proofErr w:type="spellEnd"/>
      <w:r w:rsidRPr="00DA2586">
        <w:rPr>
          <w:rFonts w:ascii="Arial" w:eastAsia="Times New Roman" w:hAnsi="Arial" w:cs="Arial"/>
          <w:color w:val="000000"/>
          <w:sz w:val="24"/>
          <w:szCs w:val="24"/>
          <w:lang w:val="bs-Latn-BA" w:eastAsia="en-GB"/>
        </w:rPr>
        <w:t xml:space="preserve"> plana. U kratkoročne tekuće obaveze spadaju: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311100 - Kratkoročne obaveze prema pravnim licima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311200 - Kratkoročne obaveze prema fizičkim licima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311300 - Obaveze za korištenje stalne budžetske rezerve</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311900 - Ostale kratkoročne obaveze.</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320000 - Obaveze po osnovu vrijednosnih papira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52.</w:t>
      </w:r>
      <w:r w:rsidRPr="00DA2586">
        <w:rPr>
          <w:rFonts w:ascii="Arial" w:eastAsia="Times New Roman" w:hAnsi="Arial" w:cs="Arial"/>
          <w:color w:val="000000"/>
          <w:sz w:val="24"/>
          <w:szCs w:val="24"/>
          <w:lang w:val="bs-Latn-BA" w:eastAsia="en-GB"/>
        </w:rPr>
        <w:t xml:space="preserve"> U potkategoriji 321000 - Obaveze po osnovu vrijednosnih papira evidentiraju se obaveze na osnovu vrijednosnih papira prema nazivima pojedinih konta sa rokom kraćim od jedne godine.</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U ovoj potkategoriji evidentiraju se obaveze po </w:t>
      </w:r>
      <w:proofErr w:type="spellStart"/>
      <w:r w:rsidRPr="00DA2586">
        <w:rPr>
          <w:rFonts w:ascii="Arial" w:eastAsia="Times New Roman" w:hAnsi="Arial" w:cs="Arial"/>
          <w:color w:val="000000"/>
          <w:sz w:val="24"/>
          <w:szCs w:val="24"/>
          <w:lang w:val="bs-Latn-BA" w:eastAsia="en-GB"/>
        </w:rPr>
        <w:t>izdatim</w:t>
      </w:r>
      <w:proofErr w:type="spellEnd"/>
      <w:r w:rsidRPr="00DA2586">
        <w:rPr>
          <w:rFonts w:ascii="Arial" w:eastAsia="Times New Roman" w:hAnsi="Arial" w:cs="Arial"/>
          <w:color w:val="000000"/>
          <w:sz w:val="24"/>
          <w:szCs w:val="24"/>
          <w:lang w:val="bs-Latn-BA" w:eastAsia="en-GB"/>
        </w:rPr>
        <w:t xml:space="preserve"> čekovima, mjenicama, obveznicama i ostalim vrijednosnim papirima, a prema </w:t>
      </w:r>
      <w:proofErr w:type="spellStart"/>
      <w:r w:rsidRPr="00DA2586">
        <w:rPr>
          <w:rFonts w:ascii="Arial" w:eastAsia="Times New Roman" w:hAnsi="Arial" w:cs="Arial"/>
          <w:color w:val="000000"/>
          <w:sz w:val="24"/>
          <w:szCs w:val="24"/>
          <w:lang w:val="bs-Latn-BA" w:eastAsia="en-GB"/>
        </w:rPr>
        <w:t>Analitičkom</w:t>
      </w:r>
      <w:proofErr w:type="spellEnd"/>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kontnom</w:t>
      </w:r>
      <w:proofErr w:type="spellEnd"/>
      <w:r w:rsidRPr="00DA2586">
        <w:rPr>
          <w:rFonts w:ascii="Arial" w:eastAsia="Times New Roman" w:hAnsi="Arial" w:cs="Arial"/>
          <w:color w:val="000000"/>
          <w:sz w:val="24"/>
          <w:szCs w:val="24"/>
          <w:lang w:val="bs-Latn-BA" w:eastAsia="en-GB"/>
        </w:rPr>
        <w:t xml:space="preserve"> planu.</w:t>
      </w:r>
    </w:p>
    <w:p w:rsidR="00B57A30"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B57A30"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lastRenderedPageBreak/>
        <w:t xml:space="preserve">330000 - Kratkoročni krediti i </w:t>
      </w:r>
      <w:proofErr w:type="spellStart"/>
      <w:r w:rsidRPr="00DA2586">
        <w:rPr>
          <w:rFonts w:ascii="Arial" w:eastAsia="Times New Roman" w:hAnsi="Arial" w:cs="Arial"/>
          <w:b/>
          <w:bCs/>
          <w:color w:val="000000"/>
          <w:sz w:val="24"/>
          <w:szCs w:val="24"/>
          <w:lang w:val="bs-Latn-BA" w:eastAsia="en-GB"/>
        </w:rPr>
        <w:t>zajmovi</w:t>
      </w:r>
      <w:proofErr w:type="spellEnd"/>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53.</w:t>
      </w:r>
      <w:r w:rsidRPr="00DA2586">
        <w:rPr>
          <w:rFonts w:ascii="Arial" w:eastAsia="Times New Roman" w:hAnsi="Arial" w:cs="Arial"/>
          <w:color w:val="000000"/>
          <w:sz w:val="24"/>
          <w:szCs w:val="24"/>
          <w:lang w:val="bs-Latn-BA" w:eastAsia="en-GB"/>
        </w:rPr>
        <w:t xml:space="preserve"> U potkategoriji 331000 - Kratkoročni krediti i </w:t>
      </w:r>
      <w:proofErr w:type="spellStart"/>
      <w:r w:rsidRPr="00DA2586">
        <w:rPr>
          <w:rFonts w:ascii="Arial" w:eastAsia="Times New Roman" w:hAnsi="Arial" w:cs="Arial"/>
          <w:color w:val="000000"/>
          <w:sz w:val="24"/>
          <w:szCs w:val="24"/>
          <w:lang w:val="bs-Latn-BA" w:eastAsia="en-GB"/>
        </w:rPr>
        <w:t>zajmovi</w:t>
      </w:r>
      <w:proofErr w:type="spellEnd"/>
      <w:r w:rsidRPr="00DA2586">
        <w:rPr>
          <w:rFonts w:ascii="Arial" w:eastAsia="Times New Roman" w:hAnsi="Arial" w:cs="Arial"/>
          <w:color w:val="000000"/>
          <w:sz w:val="24"/>
          <w:szCs w:val="24"/>
          <w:lang w:val="bs-Latn-BA" w:eastAsia="en-GB"/>
        </w:rPr>
        <w:t xml:space="preserve"> evidentiraju se primljeni finansijski i robni krediti sa rokom vraćanja do jedne godine, kao i dospjele obaveze po anuitetima dugoročnih kredita. Krediti iz inostranstva u inostranoj valuti vode se u KM i </w:t>
      </w:r>
      <w:proofErr w:type="spellStart"/>
      <w:r w:rsidRPr="00DA2586">
        <w:rPr>
          <w:rFonts w:ascii="Arial" w:eastAsia="Times New Roman" w:hAnsi="Arial" w:cs="Arial"/>
          <w:color w:val="000000"/>
          <w:sz w:val="24"/>
          <w:szCs w:val="24"/>
          <w:lang w:val="bs-Latn-BA" w:eastAsia="en-GB"/>
        </w:rPr>
        <w:t>bilansiraju</w:t>
      </w:r>
      <w:proofErr w:type="spellEnd"/>
      <w:r w:rsidRPr="00DA2586">
        <w:rPr>
          <w:rFonts w:ascii="Arial" w:eastAsia="Times New Roman" w:hAnsi="Arial" w:cs="Arial"/>
          <w:color w:val="000000"/>
          <w:sz w:val="24"/>
          <w:szCs w:val="24"/>
          <w:lang w:val="bs-Latn-BA" w:eastAsia="en-GB"/>
        </w:rPr>
        <w:t xml:space="preserve"> se po srednjem kursu Centralne banke Bosne i Hercegovine.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Za primljeni zajam u devizama daje se instrukcija banci o </w:t>
      </w:r>
      <w:proofErr w:type="spellStart"/>
      <w:r w:rsidRPr="00DA2586">
        <w:rPr>
          <w:rFonts w:ascii="Arial" w:eastAsia="Times New Roman" w:hAnsi="Arial" w:cs="Arial"/>
          <w:color w:val="000000"/>
          <w:sz w:val="24"/>
          <w:szCs w:val="24"/>
          <w:lang w:val="bs-Latn-BA" w:eastAsia="en-GB"/>
        </w:rPr>
        <w:t>konvertovanju</w:t>
      </w:r>
      <w:proofErr w:type="spellEnd"/>
      <w:r w:rsidRPr="00DA2586">
        <w:rPr>
          <w:rFonts w:ascii="Arial" w:eastAsia="Times New Roman" w:hAnsi="Arial" w:cs="Arial"/>
          <w:color w:val="000000"/>
          <w:sz w:val="24"/>
          <w:szCs w:val="24"/>
          <w:lang w:val="bs-Latn-BA" w:eastAsia="en-GB"/>
        </w:rPr>
        <w:t xml:space="preserve"> deviza u KM.</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primljenog</w:t>
      </w:r>
      <w:proofErr w:type="spellEnd"/>
      <w:r w:rsidRPr="00DA2586">
        <w:rPr>
          <w:rFonts w:ascii="Arial" w:eastAsia="Times New Roman" w:hAnsi="Arial" w:cs="Arial"/>
          <w:color w:val="000000"/>
          <w:sz w:val="24"/>
          <w:szCs w:val="24"/>
          <w:lang w:val="bs-Latn-BA" w:eastAsia="en-GB"/>
        </w:rPr>
        <w:t xml:space="preserve"> kredita vrši se tako što se, u modulu Glavne knjige, za ukupan iznos tog kredita zaduži Transakcijski račun, a odobri odgovarajući analitički konto iz glavne kategorije 810000 - Kapitalni primici. Istovremeno se po tom osnovu evidentira obaveza za primljeni kredit tako što se za iznos tog kredita zaduži odgovarajući analitički konto iz podgrupe 511120 - Izvori novčanih sredstava, a odobri odgovarajući analitički konto iz potkategorije 331000 - Kratkoročni krediti i </w:t>
      </w:r>
      <w:proofErr w:type="spellStart"/>
      <w:r w:rsidRPr="00DA2586">
        <w:rPr>
          <w:rFonts w:ascii="Arial" w:eastAsia="Times New Roman" w:hAnsi="Arial" w:cs="Arial"/>
          <w:color w:val="000000"/>
          <w:sz w:val="24"/>
          <w:szCs w:val="24"/>
          <w:lang w:val="bs-Latn-BA" w:eastAsia="en-GB"/>
        </w:rPr>
        <w:t>zajmovi</w:t>
      </w:r>
      <w:proofErr w:type="spellEnd"/>
      <w:r w:rsidRPr="00DA2586">
        <w:rPr>
          <w:rFonts w:ascii="Arial" w:eastAsia="Times New Roman" w:hAnsi="Arial" w:cs="Arial"/>
          <w:color w:val="000000"/>
          <w:sz w:val="24"/>
          <w:szCs w:val="24"/>
          <w:lang w:val="bs-Latn-BA" w:eastAsia="en-GB"/>
        </w:rPr>
        <w:t>.</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roofErr w:type="spellStart"/>
      <w:r w:rsidRPr="00DA2586">
        <w:rPr>
          <w:rFonts w:ascii="Arial" w:eastAsia="Times New Roman" w:hAnsi="Arial" w:cs="Arial"/>
          <w:color w:val="000000"/>
          <w:sz w:val="24"/>
          <w:szCs w:val="24"/>
          <w:lang w:val="bs-Latn-BA" w:eastAsia="en-GB"/>
        </w:rPr>
        <w:t>Uplatiocu</w:t>
      </w:r>
      <w:proofErr w:type="spellEnd"/>
      <w:r w:rsidRPr="00DA2586">
        <w:rPr>
          <w:rFonts w:ascii="Arial" w:eastAsia="Times New Roman" w:hAnsi="Arial" w:cs="Arial"/>
          <w:color w:val="000000"/>
          <w:sz w:val="24"/>
          <w:szCs w:val="24"/>
          <w:lang w:val="bs-Latn-BA" w:eastAsia="en-GB"/>
        </w:rPr>
        <w:t xml:space="preserve"> kredita se daje instrukcija o </w:t>
      </w:r>
      <w:proofErr w:type="spellStart"/>
      <w:r w:rsidRPr="00DA2586">
        <w:rPr>
          <w:rFonts w:ascii="Arial" w:eastAsia="Times New Roman" w:hAnsi="Arial" w:cs="Arial"/>
          <w:color w:val="000000"/>
          <w:sz w:val="24"/>
          <w:szCs w:val="24"/>
          <w:lang w:val="bs-Latn-BA" w:eastAsia="en-GB"/>
        </w:rPr>
        <w:t>uplatnom</w:t>
      </w:r>
      <w:proofErr w:type="spellEnd"/>
      <w:r w:rsidRPr="00DA2586">
        <w:rPr>
          <w:rFonts w:ascii="Arial" w:eastAsia="Times New Roman" w:hAnsi="Arial" w:cs="Arial"/>
          <w:color w:val="000000"/>
          <w:sz w:val="24"/>
          <w:szCs w:val="24"/>
          <w:lang w:val="bs-Latn-BA" w:eastAsia="en-GB"/>
        </w:rPr>
        <w:t xml:space="preserve"> računu na koji će se izvršiti uplata.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 dospijeću obaveze za plaćanje (bilo da se radi o plaćanju anuiteta ili ukupnog duga) vrši se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anuiteta koji se knjiži tako što se za iznos rate zaduži odgovarajući analitički konto iz glavne kategorije 820000 - Kapitalni izdaci, za iznos kamate, zaduži odgovarajući analitički konto iz potkategorije 616000 - Izdaci za kamate, a za ukupan iznos anuiteta odobri analitički konto iz glavne kategorije 310000 - Kratkoročne tekuće obaveze.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Plaćanjem te obaveze od strane Trezora i dobivanja </w:t>
      </w:r>
      <w:proofErr w:type="spellStart"/>
      <w:r w:rsidRPr="00DA2586">
        <w:rPr>
          <w:rFonts w:ascii="Arial" w:eastAsia="Times New Roman" w:hAnsi="Arial" w:cs="Arial"/>
          <w:color w:val="000000"/>
          <w:sz w:val="24"/>
          <w:szCs w:val="24"/>
          <w:lang w:val="bs-Latn-BA" w:eastAsia="en-GB"/>
        </w:rPr>
        <w:t>izvoda</w:t>
      </w:r>
      <w:proofErr w:type="spellEnd"/>
      <w:r w:rsidRPr="00DA2586">
        <w:rPr>
          <w:rFonts w:ascii="Arial" w:eastAsia="Times New Roman" w:hAnsi="Arial" w:cs="Arial"/>
          <w:color w:val="000000"/>
          <w:sz w:val="24"/>
          <w:szCs w:val="24"/>
          <w:lang w:val="bs-Latn-BA" w:eastAsia="en-GB"/>
        </w:rPr>
        <w:t xml:space="preserve"> od banke zatvara se konto iz glavne kategorije 310000 - Kratkoročne tekuće obaveze.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Nakon toga se putem Glavne knjige vrši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smanjenja obaveza po kreditu tako što se za plaćeni iznos rate zaduži odgovarajući analitički konto iz potkategorije 331000 - Kratkoročni krediti i </w:t>
      </w:r>
      <w:proofErr w:type="spellStart"/>
      <w:r w:rsidRPr="00DA2586">
        <w:rPr>
          <w:rFonts w:ascii="Arial" w:eastAsia="Times New Roman" w:hAnsi="Arial" w:cs="Arial"/>
          <w:color w:val="000000"/>
          <w:sz w:val="24"/>
          <w:szCs w:val="24"/>
          <w:lang w:val="bs-Latn-BA" w:eastAsia="en-GB"/>
        </w:rPr>
        <w:t>zajmovi</w:t>
      </w:r>
      <w:proofErr w:type="spellEnd"/>
      <w:r w:rsidRPr="00DA2586">
        <w:rPr>
          <w:rFonts w:ascii="Arial" w:eastAsia="Times New Roman" w:hAnsi="Arial" w:cs="Arial"/>
          <w:color w:val="000000"/>
          <w:sz w:val="24"/>
          <w:szCs w:val="24"/>
          <w:lang w:val="bs-Latn-BA" w:eastAsia="en-GB"/>
        </w:rPr>
        <w:t>, a odobri odgovarajući konto iz podgrupe 511120 - Izvori novčanih sredstava.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Za iznos otplate </w:t>
      </w:r>
      <w:proofErr w:type="spellStart"/>
      <w:r w:rsidRPr="00DA2586">
        <w:rPr>
          <w:rFonts w:ascii="Arial" w:eastAsia="Times New Roman" w:hAnsi="Arial" w:cs="Arial"/>
          <w:color w:val="000000"/>
          <w:sz w:val="24"/>
          <w:szCs w:val="24"/>
          <w:lang w:val="bs-Latn-BA" w:eastAsia="en-GB"/>
        </w:rPr>
        <w:t>primljenog</w:t>
      </w:r>
      <w:proofErr w:type="spellEnd"/>
      <w:r w:rsidRPr="00DA2586">
        <w:rPr>
          <w:rFonts w:ascii="Arial" w:eastAsia="Times New Roman" w:hAnsi="Arial" w:cs="Arial"/>
          <w:color w:val="000000"/>
          <w:sz w:val="24"/>
          <w:szCs w:val="24"/>
          <w:lang w:val="bs-Latn-BA" w:eastAsia="en-GB"/>
        </w:rPr>
        <w:t xml:space="preserve"> kredita, u budžetu Federacije BiH mora se planirati iznos na odgovarajućim pozicijama glavne kategorije 820000 - Kapitalni izdaci.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Ukoliko je kredit primljen u devizama, mogu se pojaviti negativne ili pozitivne kursne razlike. U tom slučaju obavezno je, na osnovu kursne liste, po srednjem kursu Centralne banke Bosne i Hercegovine izvršiti obračun </w:t>
      </w:r>
      <w:proofErr w:type="spellStart"/>
      <w:r w:rsidRPr="00DA2586">
        <w:rPr>
          <w:rFonts w:ascii="Arial" w:eastAsia="Times New Roman" w:hAnsi="Arial" w:cs="Arial"/>
          <w:color w:val="000000"/>
          <w:sz w:val="24"/>
          <w:szCs w:val="24"/>
          <w:lang w:val="bs-Latn-BA" w:eastAsia="en-GB"/>
        </w:rPr>
        <w:t>kursnih</w:t>
      </w:r>
      <w:proofErr w:type="spellEnd"/>
      <w:r w:rsidRPr="00DA2586">
        <w:rPr>
          <w:rFonts w:ascii="Arial" w:eastAsia="Times New Roman" w:hAnsi="Arial" w:cs="Arial"/>
          <w:color w:val="000000"/>
          <w:sz w:val="24"/>
          <w:szCs w:val="24"/>
          <w:lang w:val="bs-Latn-BA" w:eastAsia="en-GB"/>
        </w:rPr>
        <w:t xml:space="preserve"> razlika i za utvrđene negativne kursne razlike, u Glavnoj knjizi </w:t>
      </w:r>
      <w:proofErr w:type="spellStart"/>
      <w:r w:rsidRPr="00DA2586">
        <w:rPr>
          <w:rFonts w:ascii="Arial" w:eastAsia="Times New Roman" w:hAnsi="Arial" w:cs="Arial"/>
          <w:color w:val="000000"/>
          <w:sz w:val="24"/>
          <w:szCs w:val="24"/>
          <w:lang w:val="bs-Latn-BA" w:eastAsia="en-GB"/>
        </w:rPr>
        <w:t>zadužiti</w:t>
      </w:r>
      <w:proofErr w:type="spellEnd"/>
      <w:r w:rsidRPr="00DA2586">
        <w:rPr>
          <w:rFonts w:ascii="Arial" w:eastAsia="Times New Roman" w:hAnsi="Arial" w:cs="Arial"/>
          <w:color w:val="000000"/>
          <w:sz w:val="24"/>
          <w:szCs w:val="24"/>
          <w:lang w:val="bs-Latn-BA" w:eastAsia="en-GB"/>
        </w:rPr>
        <w:t xml:space="preserve"> odgovarajući analitički konto iz podgrupe 511120 - Izvori novčanih sredstava, a odobriti odgovarajući analitički konto iz potkategorije 331000 - Kratkoročni krediti i </w:t>
      </w:r>
      <w:proofErr w:type="spellStart"/>
      <w:r w:rsidRPr="00DA2586">
        <w:rPr>
          <w:rFonts w:ascii="Arial" w:eastAsia="Times New Roman" w:hAnsi="Arial" w:cs="Arial"/>
          <w:color w:val="000000"/>
          <w:sz w:val="24"/>
          <w:szCs w:val="24"/>
          <w:lang w:val="bs-Latn-BA" w:eastAsia="en-GB"/>
        </w:rPr>
        <w:t>zajmovi</w:t>
      </w:r>
      <w:proofErr w:type="spellEnd"/>
      <w:r w:rsidRPr="00DA2586">
        <w:rPr>
          <w:rFonts w:ascii="Arial" w:eastAsia="Times New Roman" w:hAnsi="Arial" w:cs="Arial"/>
          <w:color w:val="000000"/>
          <w:sz w:val="24"/>
          <w:szCs w:val="24"/>
          <w:lang w:val="bs-Latn-BA" w:eastAsia="en-GB"/>
        </w:rPr>
        <w:t xml:space="preserve"> u Glavnoj knjizi, prije plaćanja.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Unos obaveze za plaćanje anuiteta vrši se </w:t>
      </w:r>
      <w:proofErr w:type="spellStart"/>
      <w:r w:rsidRPr="00DA2586">
        <w:rPr>
          <w:rFonts w:ascii="Arial" w:eastAsia="Times New Roman" w:hAnsi="Arial" w:cs="Arial"/>
          <w:color w:val="000000"/>
          <w:sz w:val="24"/>
          <w:szCs w:val="24"/>
          <w:lang w:val="bs-Latn-BA" w:eastAsia="en-GB"/>
        </w:rPr>
        <w:t>odobrenjem</w:t>
      </w:r>
      <w:proofErr w:type="spellEnd"/>
      <w:r w:rsidRPr="00DA2586">
        <w:rPr>
          <w:rFonts w:ascii="Arial" w:eastAsia="Times New Roman" w:hAnsi="Arial" w:cs="Arial"/>
          <w:color w:val="000000"/>
          <w:sz w:val="24"/>
          <w:szCs w:val="24"/>
          <w:lang w:val="bs-Latn-BA" w:eastAsia="en-GB"/>
        </w:rPr>
        <w:t xml:space="preserve"> konta glavne kategorije 310000 - Kratkoročne tekuće obaveze, za iznos anuiteta i kursne razlike, a zaduženjem odgovarajućeg konta iz glavne kategorije 820000 - Kapitalni izdaci, za iznos glavnice, odgovarajućeg konta glavne potkategorije 616000 - Izdaci za kamate, za iznos kamata i konto 613831 - Izdaci za negativne kursne razlike, za iznos kursne razlike.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 izvršenom plaćanju u Trezoru, a na osnovu </w:t>
      </w:r>
      <w:proofErr w:type="spellStart"/>
      <w:r w:rsidRPr="00DA2586">
        <w:rPr>
          <w:rFonts w:ascii="Arial" w:eastAsia="Times New Roman" w:hAnsi="Arial" w:cs="Arial"/>
          <w:color w:val="000000"/>
          <w:sz w:val="24"/>
          <w:szCs w:val="24"/>
          <w:lang w:val="bs-Latn-BA" w:eastAsia="en-GB"/>
        </w:rPr>
        <w:t>izvoda</w:t>
      </w:r>
      <w:proofErr w:type="spellEnd"/>
      <w:r w:rsidRPr="00DA2586">
        <w:rPr>
          <w:rFonts w:ascii="Arial" w:eastAsia="Times New Roman" w:hAnsi="Arial" w:cs="Arial"/>
          <w:color w:val="000000"/>
          <w:sz w:val="24"/>
          <w:szCs w:val="24"/>
          <w:lang w:val="bs-Latn-BA" w:eastAsia="en-GB"/>
        </w:rPr>
        <w:t xml:space="preserve"> banke zatvara se konto glavne kategorije 310000 - Kratkoročne tekuće obaveze.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Nakon toga se putem Glavne knjige vrši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smanjenja obaveza po kreditu tako što se za plaćeni iznos rate i kursne razlike zaduži odgovarajući analitički konto iz potkategorije 331000 - Kratkoročni krediti i </w:t>
      </w:r>
      <w:proofErr w:type="spellStart"/>
      <w:r w:rsidRPr="00DA2586">
        <w:rPr>
          <w:rFonts w:ascii="Arial" w:eastAsia="Times New Roman" w:hAnsi="Arial" w:cs="Arial"/>
          <w:color w:val="000000"/>
          <w:sz w:val="24"/>
          <w:szCs w:val="24"/>
          <w:lang w:val="bs-Latn-BA" w:eastAsia="en-GB"/>
        </w:rPr>
        <w:t>zajmovi</w:t>
      </w:r>
      <w:proofErr w:type="spellEnd"/>
      <w:r w:rsidRPr="00DA2586">
        <w:rPr>
          <w:rFonts w:ascii="Arial" w:eastAsia="Times New Roman" w:hAnsi="Arial" w:cs="Arial"/>
          <w:color w:val="000000"/>
          <w:sz w:val="24"/>
          <w:szCs w:val="24"/>
          <w:lang w:val="bs-Latn-BA" w:eastAsia="en-GB"/>
        </w:rPr>
        <w:t>, a odobri odgovarajući konto iz podgrupe 511120 - Izvori novčanih sredstava.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lastRenderedPageBreak/>
        <w:t xml:space="preserve">Kod pozitivnih </w:t>
      </w:r>
      <w:proofErr w:type="spellStart"/>
      <w:r w:rsidRPr="00DA2586">
        <w:rPr>
          <w:rFonts w:ascii="Arial" w:eastAsia="Times New Roman" w:hAnsi="Arial" w:cs="Arial"/>
          <w:color w:val="000000"/>
          <w:sz w:val="24"/>
          <w:szCs w:val="24"/>
          <w:lang w:val="bs-Latn-BA" w:eastAsia="en-GB"/>
        </w:rPr>
        <w:t>kursnih</w:t>
      </w:r>
      <w:proofErr w:type="spellEnd"/>
      <w:r w:rsidRPr="00DA2586">
        <w:rPr>
          <w:rFonts w:ascii="Arial" w:eastAsia="Times New Roman" w:hAnsi="Arial" w:cs="Arial"/>
          <w:color w:val="000000"/>
          <w:sz w:val="24"/>
          <w:szCs w:val="24"/>
          <w:lang w:val="bs-Latn-BA" w:eastAsia="en-GB"/>
        </w:rPr>
        <w:t xml:space="preserve"> razlika, prije unosa obaveze za plaćanje anuiteta, u Glavnoj knjizi se zadužuje odgovarajući analitički konto iz potkategorije 331000 - Kratkoročni krediti i </w:t>
      </w:r>
      <w:proofErr w:type="spellStart"/>
      <w:r w:rsidRPr="00DA2586">
        <w:rPr>
          <w:rFonts w:ascii="Arial" w:eastAsia="Times New Roman" w:hAnsi="Arial" w:cs="Arial"/>
          <w:color w:val="000000"/>
          <w:sz w:val="24"/>
          <w:szCs w:val="24"/>
          <w:lang w:val="bs-Latn-BA" w:eastAsia="en-GB"/>
        </w:rPr>
        <w:t>zajmovi</w:t>
      </w:r>
      <w:proofErr w:type="spellEnd"/>
      <w:r w:rsidRPr="00DA2586">
        <w:rPr>
          <w:rFonts w:ascii="Arial" w:eastAsia="Times New Roman" w:hAnsi="Arial" w:cs="Arial"/>
          <w:color w:val="000000"/>
          <w:sz w:val="24"/>
          <w:szCs w:val="24"/>
          <w:lang w:val="bs-Latn-BA" w:eastAsia="en-GB"/>
        </w:rPr>
        <w:t>, a odobrava konto 191211 - Razgraničene kursne razlike.</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Na kraju godine, vrši se prijenos salda konta 191211 - Razgraničene kursne razlike na odgovarajući konto iz podgrupe 511120 - Izvori novčanih sredstava.</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340000 - Obaveze prema radnicima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54.</w:t>
      </w:r>
      <w:r w:rsidRPr="00DA2586">
        <w:rPr>
          <w:rFonts w:ascii="Arial" w:eastAsia="Times New Roman" w:hAnsi="Arial" w:cs="Arial"/>
          <w:color w:val="000000"/>
          <w:sz w:val="24"/>
          <w:szCs w:val="24"/>
          <w:lang w:val="bs-Latn-BA" w:eastAsia="en-GB"/>
        </w:rPr>
        <w:t xml:space="preserve"> Obaveze prema radnicima su po svojoj prirodi kratkoročne. Pod ovim obavezama se podrazumijevaju obaveze po osnovu plaća i naknada plaća kao i sve obaveze prema radnicima koje nemaju karakter plaća.</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360000 - Finansijski i obračunski odnosi sa drugim povezanim jedinicama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55.</w:t>
      </w:r>
      <w:r w:rsidRPr="00DA2586">
        <w:rPr>
          <w:rFonts w:ascii="Arial" w:eastAsia="Times New Roman" w:hAnsi="Arial" w:cs="Arial"/>
          <w:color w:val="000000"/>
          <w:sz w:val="24"/>
          <w:szCs w:val="24"/>
          <w:lang w:val="bs-Latn-BA" w:eastAsia="en-GB"/>
        </w:rPr>
        <w:t xml:space="preserve"> Konta u ovoj kategoriji moraju odgovarati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na kojima je </w:t>
      </w:r>
      <w:proofErr w:type="spellStart"/>
      <w:r w:rsidRPr="00DA2586">
        <w:rPr>
          <w:rFonts w:ascii="Arial" w:eastAsia="Times New Roman" w:hAnsi="Arial" w:cs="Arial"/>
          <w:color w:val="000000"/>
          <w:sz w:val="24"/>
          <w:szCs w:val="24"/>
          <w:lang w:val="bs-Latn-BA" w:eastAsia="en-GB"/>
        </w:rPr>
        <w:t>evidentirano</w:t>
      </w:r>
      <w:proofErr w:type="spellEnd"/>
      <w:r w:rsidRPr="00DA2586">
        <w:rPr>
          <w:rFonts w:ascii="Arial" w:eastAsia="Times New Roman" w:hAnsi="Arial" w:cs="Arial"/>
          <w:color w:val="000000"/>
          <w:sz w:val="24"/>
          <w:szCs w:val="24"/>
          <w:lang w:val="bs-Latn-BA" w:eastAsia="en-GB"/>
        </w:rPr>
        <w:t xml:space="preserve"> potraživanje iz internih poslovnih odnosa. Budući da se obaveze i potraživanja po istom osnovu </w:t>
      </w:r>
      <w:proofErr w:type="spellStart"/>
      <w:r w:rsidRPr="00DA2586">
        <w:rPr>
          <w:rFonts w:ascii="Arial" w:eastAsia="Times New Roman" w:hAnsi="Arial" w:cs="Arial"/>
          <w:color w:val="000000"/>
          <w:sz w:val="24"/>
          <w:szCs w:val="24"/>
          <w:lang w:val="bs-Latn-BA" w:eastAsia="en-GB"/>
        </w:rPr>
        <w:t>knjiže</w:t>
      </w:r>
      <w:proofErr w:type="spellEnd"/>
      <w:r w:rsidRPr="00DA2586">
        <w:rPr>
          <w:rFonts w:ascii="Arial" w:eastAsia="Times New Roman" w:hAnsi="Arial" w:cs="Arial"/>
          <w:color w:val="000000"/>
          <w:sz w:val="24"/>
          <w:szCs w:val="24"/>
          <w:lang w:val="bs-Latn-BA" w:eastAsia="en-GB"/>
        </w:rPr>
        <w:t xml:space="preserve"> kod dva </w:t>
      </w:r>
      <w:proofErr w:type="spellStart"/>
      <w:r w:rsidRPr="00DA2586">
        <w:rPr>
          <w:rFonts w:ascii="Arial" w:eastAsia="Times New Roman" w:hAnsi="Arial" w:cs="Arial"/>
          <w:color w:val="000000"/>
          <w:sz w:val="24"/>
          <w:szCs w:val="24"/>
          <w:lang w:val="bs-Latn-BA" w:eastAsia="en-GB"/>
        </w:rPr>
        <w:t>budžetska</w:t>
      </w:r>
      <w:proofErr w:type="spellEnd"/>
      <w:r w:rsidRPr="00DA2586">
        <w:rPr>
          <w:rFonts w:ascii="Arial" w:eastAsia="Times New Roman" w:hAnsi="Arial" w:cs="Arial"/>
          <w:color w:val="000000"/>
          <w:sz w:val="24"/>
          <w:szCs w:val="24"/>
          <w:lang w:val="bs-Latn-BA" w:eastAsia="en-GB"/>
        </w:rPr>
        <w:t xml:space="preserve"> korisnika, a zatvaranje tih internih odnosa se vrši u Trezoru, federalni budžetski korisnici su obavezni da interne fakture </w:t>
      </w:r>
      <w:proofErr w:type="spellStart"/>
      <w:r w:rsidRPr="00DA2586">
        <w:rPr>
          <w:rFonts w:ascii="Arial" w:eastAsia="Times New Roman" w:hAnsi="Arial" w:cs="Arial"/>
          <w:color w:val="000000"/>
          <w:sz w:val="24"/>
          <w:szCs w:val="24"/>
          <w:lang w:val="bs-Latn-BA" w:eastAsia="en-GB"/>
        </w:rPr>
        <w:t>knjiže</w:t>
      </w:r>
      <w:proofErr w:type="spellEnd"/>
      <w:r w:rsidRPr="00DA2586">
        <w:rPr>
          <w:rFonts w:ascii="Arial" w:eastAsia="Times New Roman" w:hAnsi="Arial" w:cs="Arial"/>
          <w:color w:val="000000"/>
          <w:sz w:val="24"/>
          <w:szCs w:val="24"/>
          <w:lang w:val="bs-Latn-BA" w:eastAsia="en-GB"/>
        </w:rPr>
        <w:t xml:space="preserve"> i međusobno usklađuju u roku od osam dana od dana ispostavljanja, odnosno prijema fakture.</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390000 - Kratkoročna razgraničenja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56.</w:t>
      </w:r>
      <w:r w:rsidRPr="00DA2586">
        <w:rPr>
          <w:rFonts w:ascii="Arial" w:eastAsia="Times New Roman" w:hAnsi="Arial" w:cs="Arial"/>
          <w:color w:val="000000"/>
          <w:sz w:val="24"/>
          <w:szCs w:val="24"/>
          <w:lang w:val="bs-Latn-BA" w:eastAsia="en-GB"/>
        </w:rPr>
        <w:t xml:space="preserve"> Na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glavne kategorije 390000 - Kratkoročna razgraničenja, vode se unaprijed naplaćeni prihodi po svim osnovama i </w:t>
      </w:r>
      <w:proofErr w:type="spellStart"/>
      <w:r w:rsidRPr="00DA2586">
        <w:rPr>
          <w:rFonts w:ascii="Arial" w:eastAsia="Times New Roman" w:hAnsi="Arial" w:cs="Arial"/>
          <w:color w:val="000000"/>
          <w:sz w:val="24"/>
          <w:szCs w:val="24"/>
          <w:lang w:val="bs-Latn-BA" w:eastAsia="en-GB"/>
        </w:rPr>
        <w:t>obračunati</w:t>
      </w:r>
      <w:proofErr w:type="spellEnd"/>
      <w:r w:rsidRPr="00DA2586">
        <w:rPr>
          <w:rFonts w:ascii="Arial" w:eastAsia="Times New Roman" w:hAnsi="Arial" w:cs="Arial"/>
          <w:color w:val="000000"/>
          <w:sz w:val="24"/>
          <w:szCs w:val="24"/>
          <w:lang w:val="bs-Latn-BA" w:eastAsia="en-GB"/>
        </w:rPr>
        <w:t xml:space="preserve"> neplaćeni, odnosno nedospjeli rashodi po svim osnovama ako se razgraničavaju na rok do godine dana.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U skladu sa </w:t>
      </w:r>
      <w:proofErr w:type="spellStart"/>
      <w:r w:rsidRPr="00DA2586">
        <w:rPr>
          <w:rFonts w:ascii="Arial" w:eastAsia="Times New Roman" w:hAnsi="Arial" w:cs="Arial"/>
          <w:color w:val="000000"/>
          <w:sz w:val="24"/>
          <w:szCs w:val="24"/>
          <w:lang w:val="bs-Latn-BA" w:eastAsia="en-GB"/>
        </w:rPr>
        <w:t>Uputstvom</w:t>
      </w:r>
      <w:proofErr w:type="spellEnd"/>
      <w:r w:rsidRPr="00DA2586">
        <w:rPr>
          <w:rFonts w:ascii="Arial" w:eastAsia="Times New Roman" w:hAnsi="Arial" w:cs="Arial"/>
          <w:color w:val="000000"/>
          <w:sz w:val="24"/>
          <w:szCs w:val="24"/>
          <w:lang w:val="bs-Latn-BA" w:eastAsia="en-GB"/>
        </w:rPr>
        <w:t xml:space="preserve"> o otvaranju posebnih namjenskih transakcijskih računa, načinu planiranja, prikupljanja, evidentiranja i raspolaganja sredstvima sa posebnih namjenskih transakcijskih računa otvorenih kao </w:t>
      </w:r>
      <w:proofErr w:type="spellStart"/>
      <w:r w:rsidRPr="00DA2586">
        <w:rPr>
          <w:rFonts w:ascii="Arial" w:eastAsia="Times New Roman" w:hAnsi="Arial" w:cs="Arial"/>
          <w:color w:val="000000"/>
          <w:sz w:val="24"/>
          <w:szCs w:val="24"/>
          <w:lang w:val="bs-Latn-BA" w:eastAsia="en-GB"/>
        </w:rPr>
        <w:t>podračuna</w:t>
      </w:r>
      <w:proofErr w:type="spellEnd"/>
      <w:r w:rsidRPr="00DA2586">
        <w:rPr>
          <w:rFonts w:ascii="Arial" w:eastAsia="Times New Roman" w:hAnsi="Arial" w:cs="Arial"/>
          <w:color w:val="000000"/>
          <w:sz w:val="24"/>
          <w:szCs w:val="24"/>
          <w:lang w:val="bs-Latn-BA" w:eastAsia="en-GB"/>
        </w:rPr>
        <w:t xml:space="preserve"> u okviru Jedinstvenog računa trezora, </w:t>
      </w:r>
      <w:proofErr w:type="spellStart"/>
      <w:r w:rsidRPr="00DA2586">
        <w:rPr>
          <w:rFonts w:ascii="Arial" w:eastAsia="Times New Roman" w:hAnsi="Arial" w:cs="Arial"/>
          <w:color w:val="000000"/>
          <w:sz w:val="24"/>
          <w:szCs w:val="24"/>
          <w:lang w:val="bs-Latn-BA" w:eastAsia="en-GB"/>
        </w:rPr>
        <w:t>neutrošena</w:t>
      </w:r>
      <w:proofErr w:type="spellEnd"/>
      <w:r w:rsidRPr="00DA2586">
        <w:rPr>
          <w:rFonts w:ascii="Arial" w:eastAsia="Times New Roman" w:hAnsi="Arial" w:cs="Arial"/>
          <w:color w:val="000000"/>
          <w:sz w:val="24"/>
          <w:szCs w:val="24"/>
          <w:lang w:val="bs-Latn-BA" w:eastAsia="en-GB"/>
        </w:rPr>
        <w:t xml:space="preserve"> sredstva na kraju godine (namjenska sredstva i sredstva primljena po osnovu donacija), a prije izrade godišnjeg obračuna, se </w:t>
      </w:r>
      <w:proofErr w:type="spellStart"/>
      <w:r w:rsidRPr="00DA2586">
        <w:rPr>
          <w:rFonts w:ascii="Arial" w:eastAsia="Times New Roman" w:hAnsi="Arial" w:cs="Arial"/>
          <w:color w:val="000000"/>
          <w:sz w:val="24"/>
          <w:szCs w:val="24"/>
          <w:lang w:val="bs-Latn-BA" w:eastAsia="en-GB"/>
        </w:rPr>
        <w:t>preknjižavaju</w:t>
      </w:r>
      <w:proofErr w:type="spellEnd"/>
      <w:r w:rsidRPr="00DA2586">
        <w:rPr>
          <w:rFonts w:ascii="Arial" w:eastAsia="Times New Roman" w:hAnsi="Arial" w:cs="Arial"/>
          <w:color w:val="000000"/>
          <w:sz w:val="24"/>
          <w:szCs w:val="24"/>
          <w:lang w:val="bs-Latn-BA" w:eastAsia="en-GB"/>
        </w:rPr>
        <w:t xml:space="preserve"> na vremenska razgraničenja.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se vrši u modulu Glavne knjige </w:t>
      </w:r>
      <w:proofErr w:type="spellStart"/>
      <w:r w:rsidRPr="00DA2586">
        <w:rPr>
          <w:rFonts w:ascii="Arial" w:eastAsia="Times New Roman" w:hAnsi="Arial" w:cs="Arial"/>
          <w:color w:val="000000"/>
          <w:sz w:val="24"/>
          <w:szCs w:val="24"/>
          <w:lang w:val="bs-Latn-BA" w:eastAsia="en-GB"/>
        </w:rPr>
        <w:t>odobrenjem</w:t>
      </w:r>
      <w:proofErr w:type="spellEnd"/>
      <w:r w:rsidRPr="00DA2586">
        <w:rPr>
          <w:rFonts w:ascii="Arial" w:eastAsia="Times New Roman" w:hAnsi="Arial" w:cs="Arial"/>
          <w:color w:val="000000"/>
          <w:sz w:val="24"/>
          <w:szCs w:val="24"/>
          <w:lang w:val="bs-Latn-BA" w:eastAsia="en-GB"/>
        </w:rPr>
        <w:t xml:space="preserve"> odgovarajućeg </w:t>
      </w:r>
      <w:proofErr w:type="spellStart"/>
      <w:r w:rsidRPr="00DA2586">
        <w:rPr>
          <w:rFonts w:ascii="Arial" w:eastAsia="Times New Roman" w:hAnsi="Arial" w:cs="Arial"/>
          <w:color w:val="000000"/>
          <w:sz w:val="24"/>
          <w:szCs w:val="24"/>
          <w:lang w:val="bs-Latn-BA" w:eastAsia="en-GB"/>
        </w:rPr>
        <w:t>analitičkog</w:t>
      </w:r>
      <w:proofErr w:type="spellEnd"/>
      <w:r w:rsidRPr="00DA2586">
        <w:rPr>
          <w:rFonts w:ascii="Arial" w:eastAsia="Times New Roman" w:hAnsi="Arial" w:cs="Arial"/>
          <w:color w:val="000000"/>
          <w:sz w:val="24"/>
          <w:szCs w:val="24"/>
          <w:lang w:val="bs-Latn-BA" w:eastAsia="en-GB"/>
        </w:rPr>
        <w:t xml:space="preserve"> konta glavne grupe 391100 - Razgraničeni prihodi, uz obavezan unos koda projekta i izvora sredstava/fond i </w:t>
      </w:r>
      <w:proofErr w:type="spellStart"/>
      <w:r w:rsidRPr="00DA2586">
        <w:rPr>
          <w:rFonts w:ascii="Arial" w:eastAsia="Times New Roman" w:hAnsi="Arial" w:cs="Arial"/>
          <w:color w:val="000000"/>
          <w:sz w:val="24"/>
          <w:szCs w:val="24"/>
          <w:lang w:val="bs-Latn-BA" w:eastAsia="en-GB"/>
        </w:rPr>
        <w:t>odobrenjem</w:t>
      </w:r>
      <w:proofErr w:type="spellEnd"/>
      <w:r w:rsidRPr="00DA2586">
        <w:rPr>
          <w:rFonts w:ascii="Arial" w:eastAsia="Times New Roman" w:hAnsi="Arial" w:cs="Arial"/>
          <w:color w:val="000000"/>
          <w:sz w:val="24"/>
          <w:szCs w:val="24"/>
          <w:lang w:val="bs-Latn-BA" w:eastAsia="en-GB"/>
        </w:rPr>
        <w:t xml:space="preserve"> odgovarajućeg konta grupe 7, sa predznakom minus (-), uz obavezan unos koda projekta.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Razgraničene prihode korisnici budžeta u narednoj </w:t>
      </w:r>
      <w:proofErr w:type="spellStart"/>
      <w:r w:rsidRPr="00DA2586">
        <w:rPr>
          <w:rFonts w:ascii="Arial" w:eastAsia="Times New Roman" w:hAnsi="Arial" w:cs="Arial"/>
          <w:color w:val="000000"/>
          <w:sz w:val="24"/>
          <w:szCs w:val="24"/>
          <w:lang w:val="bs-Latn-BA" w:eastAsia="en-GB"/>
        </w:rPr>
        <w:t>fiskalnoj</w:t>
      </w:r>
      <w:proofErr w:type="spellEnd"/>
      <w:r w:rsidRPr="00DA2586">
        <w:rPr>
          <w:rFonts w:ascii="Arial" w:eastAsia="Times New Roman" w:hAnsi="Arial" w:cs="Arial"/>
          <w:color w:val="000000"/>
          <w:sz w:val="24"/>
          <w:szCs w:val="24"/>
          <w:lang w:val="bs-Latn-BA" w:eastAsia="en-GB"/>
        </w:rPr>
        <w:t xml:space="preserve"> godini </w:t>
      </w:r>
      <w:proofErr w:type="spellStart"/>
      <w:r w:rsidRPr="00DA2586">
        <w:rPr>
          <w:rFonts w:ascii="Arial" w:eastAsia="Times New Roman" w:hAnsi="Arial" w:cs="Arial"/>
          <w:color w:val="000000"/>
          <w:sz w:val="24"/>
          <w:szCs w:val="24"/>
          <w:lang w:val="bs-Latn-BA" w:eastAsia="en-GB"/>
        </w:rPr>
        <w:t>preknjižavaju</w:t>
      </w:r>
      <w:proofErr w:type="spellEnd"/>
      <w:r w:rsidRPr="00DA2586">
        <w:rPr>
          <w:rFonts w:ascii="Arial" w:eastAsia="Times New Roman" w:hAnsi="Arial" w:cs="Arial"/>
          <w:color w:val="000000"/>
          <w:sz w:val="24"/>
          <w:szCs w:val="24"/>
          <w:lang w:val="bs-Latn-BA" w:eastAsia="en-GB"/>
        </w:rPr>
        <w:t xml:space="preserve"> sa konta vremenskih razgraničenja na odgovarajući konto grupe 7.</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Za iznos razgraničenih prihoda budžetski korisnici u narednoj </w:t>
      </w:r>
      <w:proofErr w:type="spellStart"/>
      <w:r w:rsidRPr="00DA2586">
        <w:rPr>
          <w:rFonts w:ascii="Arial" w:eastAsia="Times New Roman" w:hAnsi="Arial" w:cs="Arial"/>
          <w:color w:val="000000"/>
          <w:sz w:val="24"/>
          <w:szCs w:val="24"/>
          <w:lang w:val="bs-Latn-BA" w:eastAsia="en-GB"/>
        </w:rPr>
        <w:t>fiskalnoj</w:t>
      </w:r>
      <w:proofErr w:type="spellEnd"/>
      <w:r w:rsidRPr="00DA2586">
        <w:rPr>
          <w:rFonts w:ascii="Arial" w:eastAsia="Times New Roman" w:hAnsi="Arial" w:cs="Arial"/>
          <w:color w:val="000000"/>
          <w:sz w:val="24"/>
          <w:szCs w:val="24"/>
          <w:lang w:val="bs-Latn-BA" w:eastAsia="en-GB"/>
        </w:rPr>
        <w:t xml:space="preserve"> godini planiraju u budžetu </w:t>
      </w:r>
      <w:proofErr w:type="spellStart"/>
      <w:r w:rsidRPr="00DA2586">
        <w:rPr>
          <w:rFonts w:ascii="Arial" w:eastAsia="Times New Roman" w:hAnsi="Arial" w:cs="Arial"/>
          <w:color w:val="000000"/>
          <w:sz w:val="24"/>
          <w:szCs w:val="24"/>
          <w:lang w:val="bs-Latn-BA" w:eastAsia="en-GB"/>
        </w:rPr>
        <w:t>rashode</w:t>
      </w:r>
      <w:proofErr w:type="spellEnd"/>
      <w:r w:rsidRPr="00DA2586">
        <w:rPr>
          <w:rFonts w:ascii="Arial" w:eastAsia="Times New Roman" w:hAnsi="Arial" w:cs="Arial"/>
          <w:color w:val="000000"/>
          <w:sz w:val="24"/>
          <w:szCs w:val="24"/>
          <w:lang w:val="bs-Latn-BA" w:eastAsia="en-GB"/>
        </w:rPr>
        <w:t xml:space="preserve"> i izdatke.</w:t>
      </w:r>
    </w:p>
    <w:p w:rsidR="00DA2586" w:rsidRPr="00DA2586" w:rsidRDefault="00DA2586" w:rsidP="00DA2586">
      <w:pPr>
        <w:shd w:val="clear" w:color="auto" w:fill="FFFFFF"/>
        <w:spacing w:before="240" w:after="240" w:line="240" w:lineRule="auto"/>
        <w:jc w:val="both"/>
        <w:rPr>
          <w:rFonts w:ascii="Arial" w:eastAsia="Times New Roman" w:hAnsi="Arial" w:cs="Arial"/>
          <w:b/>
          <w:bCs/>
          <w:color w:val="000000"/>
          <w:sz w:val="24"/>
          <w:szCs w:val="24"/>
          <w:lang w:val="bs-Latn-BA" w:eastAsia="en-GB"/>
        </w:rPr>
      </w:pPr>
      <w:bookmarkStart w:id="14" w:name="str_15"/>
      <w:bookmarkEnd w:id="14"/>
      <w:r w:rsidRPr="00DA2586">
        <w:rPr>
          <w:rFonts w:ascii="Arial" w:eastAsia="Times New Roman" w:hAnsi="Arial" w:cs="Arial"/>
          <w:b/>
          <w:bCs/>
          <w:color w:val="000000"/>
          <w:sz w:val="24"/>
          <w:szCs w:val="24"/>
          <w:lang w:val="bs-Latn-BA" w:eastAsia="en-GB"/>
        </w:rPr>
        <w:t>KLASA 4 - DUGOROČNE OBAVEZE I RAZGRANIČENJA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57.</w:t>
      </w:r>
      <w:r w:rsidRPr="00DA2586">
        <w:rPr>
          <w:rFonts w:ascii="Arial" w:eastAsia="Times New Roman" w:hAnsi="Arial" w:cs="Arial"/>
          <w:color w:val="000000"/>
          <w:sz w:val="24"/>
          <w:szCs w:val="24"/>
          <w:lang w:val="bs-Latn-BA" w:eastAsia="en-GB"/>
        </w:rPr>
        <w:t xml:space="preserve"> Na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klase 4 evidentiraju se obaveze koje dospijevaju u roku dužem od jedne godine. U skladu sa Pravilnikom o knjigovodstvu, kao dugoročne obaveze </w:t>
      </w:r>
      <w:proofErr w:type="spellStart"/>
      <w:r w:rsidRPr="00DA2586">
        <w:rPr>
          <w:rFonts w:ascii="Arial" w:eastAsia="Times New Roman" w:hAnsi="Arial" w:cs="Arial"/>
          <w:color w:val="000000"/>
          <w:sz w:val="24"/>
          <w:szCs w:val="24"/>
          <w:lang w:val="bs-Latn-BA" w:eastAsia="en-GB"/>
        </w:rPr>
        <w:t>knjigovodstveno</w:t>
      </w:r>
      <w:proofErr w:type="spellEnd"/>
      <w:r w:rsidRPr="00DA2586">
        <w:rPr>
          <w:rFonts w:ascii="Arial" w:eastAsia="Times New Roman" w:hAnsi="Arial" w:cs="Arial"/>
          <w:color w:val="000000"/>
          <w:sz w:val="24"/>
          <w:szCs w:val="24"/>
          <w:lang w:val="bs-Latn-BA" w:eastAsia="en-GB"/>
        </w:rPr>
        <w:t xml:space="preserve"> se iskazuju i one obaveze čiji je rok kraći od jedne godine, a izvorno su formirane sa ugovorenim rokom dužim od godine. Kratkoročne obaveze po ugovoru o </w:t>
      </w:r>
      <w:proofErr w:type="spellStart"/>
      <w:r w:rsidRPr="00DA2586">
        <w:rPr>
          <w:rFonts w:ascii="Arial" w:eastAsia="Times New Roman" w:hAnsi="Arial" w:cs="Arial"/>
          <w:color w:val="000000"/>
          <w:sz w:val="24"/>
          <w:szCs w:val="24"/>
          <w:lang w:val="bs-Latn-BA" w:eastAsia="en-GB"/>
        </w:rPr>
        <w:t>reprogramiranju</w:t>
      </w:r>
      <w:proofErr w:type="spellEnd"/>
      <w:r w:rsidRPr="00DA2586">
        <w:rPr>
          <w:rFonts w:ascii="Arial" w:eastAsia="Times New Roman" w:hAnsi="Arial" w:cs="Arial"/>
          <w:color w:val="000000"/>
          <w:sz w:val="24"/>
          <w:szCs w:val="24"/>
          <w:lang w:val="bs-Latn-BA" w:eastAsia="en-GB"/>
        </w:rPr>
        <w:t xml:space="preserve"> duga mogu se pretvoriti u dugoročne. U tom slučaju, na osnovu takvog ugovora, obavezno je prethodno </w:t>
      </w:r>
      <w:proofErr w:type="spellStart"/>
      <w:r w:rsidRPr="00DA2586">
        <w:rPr>
          <w:rFonts w:ascii="Arial" w:eastAsia="Times New Roman" w:hAnsi="Arial" w:cs="Arial"/>
          <w:color w:val="000000"/>
          <w:sz w:val="24"/>
          <w:szCs w:val="24"/>
          <w:lang w:val="bs-Latn-BA" w:eastAsia="en-GB"/>
        </w:rPr>
        <w:t>isknjižiti</w:t>
      </w:r>
      <w:proofErr w:type="spellEnd"/>
      <w:r w:rsidRPr="00DA2586">
        <w:rPr>
          <w:rFonts w:ascii="Arial" w:eastAsia="Times New Roman" w:hAnsi="Arial" w:cs="Arial"/>
          <w:color w:val="000000"/>
          <w:sz w:val="24"/>
          <w:szCs w:val="24"/>
          <w:lang w:val="bs-Latn-BA" w:eastAsia="en-GB"/>
        </w:rPr>
        <w:t xml:space="preserve"> dug sa konta klase 3 i evidentirati ga na odgovarajućim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klase 4.</w:t>
      </w:r>
    </w:p>
    <w:p w:rsidR="00B57A30"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lastRenderedPageBreak/>
        <w:t>U okviru klase 4 vode se: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- 410000 - Dugoročni krediti i </w:t>
      </w:r>
      <w:proofErr w:type="spellStart"/>
      <w:r w:rsidRPr="00DA2586">
        <w:rPr>
          <w:rFonts w:ascii="Arial" w:eastAsia="Times New Roman" w:hAnsi="Arial" w:cs="Arial"/>
          <w:color w:val="000000"/>
          <w:sz w:val="24"/>
          <w:szCs w:val="24"/>
          <w:lang w:val="bs-Latn-BA" w:eastAsia="en-GB"/>
        </w:rPr>
        <w:t>zajmovi</w:t>
      </w:r>
      <w:proofErr w:type="spellEnd"/>
      <w:r w:rsidRPr="00DA2586">
        <w:rPr>
          <w:rFonts w:ascii="Arial" w:eastAsia="Times New Roman" w:hAnsi="Arial" w:cs="Arial"/>
          <w:color w:val="000000"/>
          <w:sz w:val="24"/>
          <w:szCs w:val="24"/>
          <w:lang w:val="bs-Latn-BA" w:eastAsia="en-GB"/>
        </w:rPr>
        <w:t>,</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- 420000 - Ostale dugoročne obaveze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- 490000 - Dugoročna razgraničenja.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Za dospjele rate kredita u </w:t>
      </w:r>
      <w:proofErr w:type="spellStart"/>
      <w:r w:rsidRPr="00DA2586">
        <w:rPr>
          <w:rFonts w:ascii="Arial" w:eastAsia="Times New Roman" w:hAnsi="Arial" w:cs="Arial"/>
          <w:color w:val="000000"/>
          <w:sz w:val="24"/>
          <w:szCs w:val="24"/>
          <w:lang w:val="bs-Latn-BA" w:eastAsia="en-GB"/>
        </w:rPr>
        <w:t>fiskalnoj</w:t>
      </w:r>
      <w:proofErr w:type="spellEnd"/>
      <w:r w:rsidRPr="00DA2586">
        <w:rPr>
          <w:rFonts w:ascii="Arial" w:eastAsia="Times New Roman" w:hAnsi="Arial" w:cs="Arial"/>
          <w:color w:val="000000"/>
          <w:sz w:val="24"/>
          <w:szCs w:val="24"/>
          <w:lang w:val="bs-Latn-BA" w:eastAsia="en-GB"/>
        </w:rPr>
        <w:t xml:space="preserve"> godini potrebno je u budžetu planirati odgovarajući iznos sredstava na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glavne kategorije 820000 - Kapitalni izdaci i odgovarajući iznos za obračunate kamate na odgovarajućoj poziciji troškova.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Kod kredita dobivenih u devizama potrebno je na određenoj </w:t>
      </w:r>
      <w:proofErr w:type="spellStart"/>
      <w:r w:rsidRPr="00DA2586">
        <w:rPr>
          <w:rFonts w:ascii="Arial" w:eastAsia="Times New Roman" w:hAnsi="Arial" w:cs="Arial"/>
          <w:color w:val="000000"/>
          <w:sz w:val="24"/>
          <w:szCs w:val="24"/>
          <w:lang w:val="bs-Latn-BA" w:eastAsia="en-GB"/>
        </w:rPr>
        <w:t>troškovnoj</w:t>
      </w:r>
      <w:proofErr w:type="spellEnd"/>
      <w:r w:rsidRPr="00DA2586">
        <w:rPr>
          <w:rFonts w:ascii="Arial" w:eastAsia="Times New Roman" w:hAnsi="Arial" w:cs="Arial"/>
          <w:color w:val="000000"/>
          <w:sz w:val="24"/>
          <w:szCs w:val="24"/>
          <w:lang w:val="bs-Latn-BA" w:eastAsia="en-GB"/>
        </w:rPr>
        <w:t xml:space="preserve"> poziciji u budžetu planirati i odgovarajući iznos sredstava za eventualne kursne razlike.</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Po prijemu kredita, sačinjava se amortizacioni plan, koji obavezno sadrži podatke o kreditoru, ukupnom iznosu duga, eventualnom grace periodu, iznos rate i kamate.</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proofErr w:type="spellStart"/>
      <w:r w:rsidRPr="00DA2586">
        <w:rPr>
          <w:rFonts w:ascii="Arial" w:eastAsia="Times New Roman" w:hAnsi="Arial" w:cs="Arial"/>
          <w:b/>
          <w:bCs/>
          <w:color w:val="000000"/>
          <w:sz w:val="24"/>
          <w:szCs w:val="24"/>
          <w:lang w:val="bs-Latn-BA" w:eastAsia="en-GB"/>
        </w:rPr>
        <w:t>Knjiženje</w:t>
      </w:r>
      <w:proofErr w:type="spellEnd"/>
      <w:r w:rsidRPr="00DA2586">
        <w:rPr>
          <w:rFonts w:ascii="Arial" w:eastAsia="Times New Roman" w:hAnsi="Arial" w:cs="Arial"/>
          <w:b/>
          <w:bCs/>
          <w:color w:val="000000"/>
          <w:sz w:val="24"/>
          <w:szCs w:val="24"/>
          <w:lang w:val="bs-Latn-BA" w:eastAsia="en-GB"/>
        </w:rPr>
        <w:t xml:space="preserve"> dugoročnih kredita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58.</w:t>
      </w:r>
      <w:r w:rsidRPr="00DA2586">
        <w:rPr>
          <w:rFonts w:ascii="Arial" w:eastAsia="Times New Roman" w:hAnsi="Arial" w:cs="Arial"/>
          <w:color w:val="000000"/>
          <w:sz w:val="24"/>
          <w:szCs w:val="24"/>
          <w:lang w:val="bs-Latn-BA" w:eastAsia="en-GB"/>
        </w:rPr>
        <w:t xml:space="preserve"> Primljeni dugoročni kredit knjiži se na osnovu </w:t>
      </w:r>
      <w:proofErr w:type="spellStart"/>
      <w:r w:rsidRPr="00DA2586">
        <w:rPr>
          <w:rFonts w:ascii="Arial" w:eastAsia="Times New Roman" w:hAnsi="Arial" w:cs="Arial"/>
          <w:color w:val="000000"/>
          <w:sz w:val="24"/>
          <w:szCs w:val="24"/>
          <w:lang w:val="bs-Latn-BA" w:eastAsia="en-GB"/>
        </w:rPr>
        <w:t>izvoda</w:t>
      </w:r>
      <w:proofErr w:type="spellEnd"/>
      <w:r w:rsidRPr="00DA2586">
        <w:rPr>
          <w:rFonts w:ascii="Arial" w:eastAsia="Times New Roman" w:hAnsi="Arial" w:cs="Arial"/>
          <w:color w:val="000000"/>
          <w:sz w:val="24"/>
          <w:szCs w:val="24"/>
          <w:lang w:val="bs-Latn-BA" w:eastAsia="en-GB"/>
        </w:rPr>
        <w:t xml:space="preserve"> banke zaduženjem </w:t>
      </w:r>
      <w:proofErr w:type="spellStart"/>
      <w:r w:rsidRPr="00DA2586">
        <w:rPr>
          <w:rFonts w:ascii="Arial" w:eastAsia="Times New Roman" w:hAnsi="Arial" w:cs="Arial"/>
          <w:color w:val="000000"/>
          <w:sz w:val="24"/>
          <w:szCs w:val="24"/>
          <w:lang w:val="bs-Latn-BA" w:eastAsia="en-GB"/>
        </w:rPr>
        <w:t>Transakcijskog</w:t>
      </w:r>
      <w:proofErr w:type="spellEnd"/>
      <w:r w:rsidRPr="00DA2586">
        <w:rPr>
          <w:rFonts w:ascii="Arial" w:eastAsia="Times New Roman" w:hAnsi="Arial" w:cs="Arial"/>
          <w:color w:val="000000"/>
          <w:sz w:val="24"/>
          <w:szCs w:val="24"/>
          <w:lang w:val="bs-Latn-BA" w:eastAsia="en-GB"/>
        </w:rPr>
        <w:t xml:space="preserve"> računa, a </w:t>
      </w:r>
      <w:proofErr w:type="spellStart"/>
      <w:r w:rsidRPr="00DA2586">
        <w:rPr>
          <w:rFonts w:ascii="Arial" w:eastAsia="Times New Roman" w:hAnsi="Arial" w:cs="Arial"/>
          <w:color w:val="000000"/>
          <w:sz w:val="24"/>
          <w:szCs w:val="24"/>
          <w:lang w:val="bs-Latn-BA" w:eastAsia="en-GB"/>
        </w:rPr>
        <w:t>odobrenjem</w:t>
      </w:r>
      <w:proofErr w:type="spellEnd"/>
      <w:r w:rsidRPr="00DA2586">
        <w:rPr>
          <w:rFonts w:ascii="Arial" w:eastAsia="Times New Roman" w:hAnsi="Arial" w:cs="Arial"/>
          <w:color w:val="000000"/>
          <w:sz w:val="24"/>
          <w:szCs w:val="24"/>
          <w:lang w:val="bs-Latn-BA" w:eastAsia="en-GB"/>
        </w:rPr>
        <w:t xml:space="preserve"> odgovarajućeg </w:t>
      </w:r>
      <w:proofErr w:type="spellStart"/>
      <w:r w:rsidRPr="00DA2586">
        <w:rPr>
          <w:rFonts w:ascii="Arial" w:eastAsia="Times New Roman" w:hAnsi="Arial" w:cs="Arial"/>
          <w:color w:val="000000"/>
          <w:sz w:val="24"/>
          <w:szCs w:val="24"/>
          <w:lang w:val="bs-Latn-BA" w:eastAsia="en-GB"/>
        </w:rPr>
        <w:t>analitičkog</w:t>
      </w:r>
      <w:proofErr w:type="spellEnd"/>
      <w:r w:rsidRPr="00DA2586">
        <w:rPr>
          <w:rFonts w:ascii="Arial" w:eastAsia="Times New Roman" w:hAnsi="Arial" w:cs="Arial"/>
          <w:color w:val="000000"/>
          <w:sz w:val="24"/>
          <w:szCs w:val="24"/>
          <w:lang w:val="bs-Latn-BA" w:eastAsia="en-GB"/>
        </w:rPr>
        <w:t xml:space="preserve"> konta iz glavne kategorije 810000 - Kapitalni primici. Istovremeno se u Glavnoj knjizi zadužuje odgovarajući analitički konto iz podgrupe 511120 - Izvori novčanih sredstava, a odobrava odgovarajući analitički konto iz glavne kategorije 410000 - Dugoročni krediti i </w:t>
      </w:r>
      <w:proofErr w:type="spellStart"/>
      <w:r w:rsidRPr="00DA2586">
        <w:rPr>
          <w:rFonts w:ascii="Arial" w:eastAsia="Times New Roman" w:hAnsi="Arial" w:cs="Arial"/>
          <w:color w:val="000000"/>
          <w:sz w:val="24"/>
          <w:szCs w:val="24"/>
          <w:lang w:val="bs-Latn-BA" w:eastAsia="en-GB"/>
        </w:rPr>
        <w:t>zajmovi</w:t>
      </w:r>
      <w:proofErr w:type="spellEnd"/>
      <w:r w:rsidRPr="00DA2586">
        <w:rPr>
          <w:rFonts w:ascii="Arial" w:eastAsia="Times New Roman" w:hAnsi="Arial" w:cs="Arial"/>
          <w:color w:val="000000"/>
          <w:sz w:val="24"/>
          <w:szCs w:val="24"/>
          <w:lang w:val="bs-Latn-BA" w:eastAsia="en-GB"/>
        </w:rPr>
        <w:t xml:space="preserve"> u iznosu </w:t>
      </w:r>
      <w:proofErr w:type="spellStart"/>
      <w:r w:rsidRPr="00DA2586">
        <w:rPr>
          <w:rFonts w:ascii="Arial" w:eastAsia="Times New Roman" w:hAnsi="Arial" w:cs="Arial"/>
          <w:color w:val="000000"/>
          <w:sz w:val="24"/>
          <w:szCs w:val="24"/>
          <w:lang w:val="bs-Latn-BA" w:eastAsia="en-GB"/>
        </w:rPr>
        <w:t>primljenog</w:t>
      </w:r>
      <w:proofErr w:type="spellEnd"/>
      <w:r w:rsidRPr="00DA2586">
        <w:rPr>
          <w:rFonts w:ascii="Arial" w:eastAsia="Times New Roman" w:hAnsi="Arial" w:cs="Arial"/>
          <w:color w:val="000000"/>
          <w:sz w:val="24"/>
          <w:szCs w:val="24"/>
          <w:lang w:val="bs-Latn-BA" w:eastAsia="en-GB"/>
        </w:rPr>
        <w:t xml:space="preserve"> kredita.</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proofErr w:type="spellStart"/>
      <w:r w:rsidRPr="00DA2586">
        <w:rPr>
          <w:rFonts w:ascii="Arial" w:eastAsia="Times New Roman" w:hAnsi="Arial" w:cs="Arial"/>
          <w:b/>
          <w:bCs/>
          <w:color w:val="000000"/>
          <w:sz w:val="24"/>
          <w:szCs w:val="24"/>
          <w:lang w:val="bs-Latn-BA" w:eastAsia="en-GB"/>
        </w:rPr>
        <w:t>Knjiženje</w:t>
      </w:r>
      <w:proofErr w:type="spellEnd"/>
      <w:r w:rsidRPr="00DA2586">
        <w:rPr>
          <w:rFonts w:ascii="Arial" w:eastAsia="Times New Roman" w:hAnsi="Arial" w:cs="Arial"/>
          <w:b/>
          <w:bCs/>
          <w:color w:val="000000"/>
          <w:sz w:val="24"/>
          <w:szCs w:val="24"/>
          <w:lang w:val="bs-Latn-BA" w:eastAsia="en-GB"/>
        </w:rPr>
        <w:t xml:space="preserve"> otplate anuiteta po dugoročnom kreditu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59.</w:t>
      </w:r>
      <w:r w:rsidRPr="00DA2586">
        <w:rPr>
          <w:rFonts w:ascii="Arial" w:eastAsia="Times New Roman" w:hAnsi="Arial" w:cs="Arial"/>
          <w:color w:val="000000"/>
          <w:sz w:val="24"/>
          <w:szCs w:val="24"/>
          <w:lang w:val="bs-Latn-BA" w:eastAsia="en-GB"/>
        </w:rPr>
        <w:t xml:space="preserve"> Na osnovu podataka iz </w:t>
      </w:r>
      <w:proofErr w:type="spellStart"/>
      <w:r w:rsidRPr="00DA2586">
        <w:rPr>
          <w:rFonts w:ascii="Arial" w:eastAsia="Times New Roman" w:hAnsi="Arial" w:cs="Arial"/>
          <w:color w:val="000000"/>
          <w:sz w:val="24"/>
          <w:szCs w:val="24"/>
          <w:lang w:val="bs-Latn-BA" w:eastAsia="en-GB"/>
        </w:rPr>
        <w:t>amortizacionog</w:t>
      </w:r>
      <w:proofErr w:type="spellEnd"/>
      <w:r w:rsidRPr="00DA2586">
        <w:rPr>
          <w:rFonts w:ascii="Arial" w:eastAsia="Times New Roman" w:hAnsi="Arial" w:cs="Arial"/>
          <w:color w:val="000000"/>
          <w:sz w:val="24"/>
          <w:szCs w:val="24"/>
          <w:lang w:val="bs-Latn-BA" w:eastAsia="en-GB"/>
        </w:rPr>
        <w:t xml:space="preserve"> plana, sastavlja se nalog za plaćanje anuiteta, kojim se zadužuje odgovarajući analitički konto iz glavne kategorije 820000 - Kapitalni izdaci, za iznos rate i zadužuje odgovarajući analitički konto iz potkategorije 616000 - Izdaci za kamate, za iznos kamate, a odobrava odgovarajući konto iz potkategorije 331000 - Kratkoročni krediti i </w:t>
      </w:r>
      <w:proofErr w:type="spellStart"/>
      <w:r w:rsidRPr="00DA2586">
        <w:rPr>
          <w:rFonts w:ascii="Arial" w:eastAsia="Times New Roman" w:hAnsi="Arial" w:cs="Arial"/>
          <w:color w:val="000000"/>
          <w:sz w:val="24"/>
          <w:szCs w:val="24"/>
          <w:lang w:val="bs-Latn-BA" w:eastAsia="en-GB"/>
        </w:rPr>
        <w:t>zajmovi</w:t>
      </w:r>
      <w:proofErr w:type="spellEnd"/>
      <w:r w:rsidRPr="00DA2586">
        <w:rPr>
          <w:rFonts w:ascii="Arial" w:eastAsia="Times New Roman" w:hAnsi="Arial" w:cs="Arial"/>
          <w:color w:val="000000"/>
          <w:sz w:val="24"/>
          <w:szCs w:val="24"/>
          <w:lang w:val="bs-Latn-BA" w:eastAsia="en-GB"/>
        </w:rPr>
        <w:t>.</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Plaćanje anuiteta se vrši u Trezoru i knjiži se na teret odgovarajućeg konta iz potkategorije 331000 - Kratkoročni krediti i </w:t>
      </w:r>
      <w:proofErr w:type="spellStart"/>
      <w:r w:rsidRPr="00DA2586">
        <w:rPr>
          <w:rFonts w:ascii="Arial" w:eastAsia="Times New Roman" w:hAnsi="Arial" w:cs="Arial"/>
          <w:color w:val="000000"/>
          <w:sz w:val="24"/>
          <w:szCs w:val="24"/>
          <w:lang w:val="bs-Latn-BA" w:eastAsia="en-GB"/>
        </w:rPr>
        <w:t>zajmovi</w:t>
      </w:r>
      <w:proofErr w:type="spellEnd"/>
      <w:r w:rsidRPr="00DA2586">
        <w:rPr>
          <w:rFonts w:ascii="Arial" w:eastAsia="Times New Roman" w:hAnsi="Arial" w:cs="Arial"/>
          <w:color w:val="000000"/>
          <w:sz w:val="24"/>
          <w:szCs w:val="24"/>
          <w:lang w:val="bs-Latn-BA" w:eastAsia="en-GB"/>
        </w:rPr>
        <w:t>, a u korist konta 111111 - Transakcijski račun.</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Nakon izvršenog plaćanja, u Glavnoj knjizi se evidentira otplata glavnice, tako što se zadužuje odgovarajući analitički konto iz glavne kategorije 410000 - Dugoročni krediti i </w:t>
      </w:r>
      <w:proofErr w:type="spellStart"/>
      <w:r w:rsidRPr="00DA2586">
        <w:rPr>
          <w:rFonts w:ascii="Arial" w:eastAsia="Times New Roman" w:hAnsi="Arial" w:cs="Arial"/>
          <w:color w:val="000000"/>
          <w:sz w:val="24"/>
          <w:szCs w:val="24"/>
          <w:lang w:val="bs-Latn-BA" w:eastAsia="en-GB"/>
        </w:rPr>
        <w:t>zajmovi</w:t>
      </w:r>
      <w:proofErr w:type="spellEnd"/>
      <w:r w:rsidRPr="00DA2586">
        <w:rPr>
          <w:rFonts w:ascii="Arial" w:eastAsia="Times New Roman" w:hAnsi="Arial" w:cs="Arial"/>
          <w:color w:val="000000"/>
          <w:sz w:val="24"/>
          <w:szCs w:val="24"/>
          <w:lang w:val="bs-Latn-BA" w:eastAsia="en-GB"/>
        </w:rPr>
        <w:t>, a odobrava odgovarajući analitički konto iz podgrupe 511120 - Izvori novčanih sredstava.</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49. - Dugoročna razgraničenja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60.</w:t>
      </w:r>
      <w:r w:rsidRPr="00DA2586">
        <w:rPr>
          <w:rFonts w:ascii="Arial" w:eastAsia="Times New Roman" w:hAnsi="Arial" w:cs="Arial"/>
          <w:color w:val="000000"/>
          <w:sz w:val="24"/>
          <w:szCs w:val="24"/>
          <w:lang w:val="bs-Latn-BA" w:eastAsia="en-GB"/>
        </w:rPr>
        <w:t xml:space="preserve"> Polazeći od primjene </w:t>
      </w:r>
      <w:proofErr w:type="spellStart"/>
      <w:r w:rsidRPr="00DA2586">
        <w:rPr>
          <w:rFonts w:ascii="Arial" w:eastAsia="Times New Roman" w:hAnsi="Arial" w:cs="Arial"/>
          <w:color w:val="000000"/>
          <w:sz w:val="24"/>
          <w:szCs w:val="24"/>
          <w:lang w:val="bs-Latn-BA" w:eastAsia="en-GB"/>
        </w:rPr>
        <w:t>modificiranog</w:t>
      </w:r>
      <w:proofErr w:type="spellEnd"/>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akrualnog</w:t>
      </w:r>
      <w:proofErr w:type="spellEnd"/>
      <w:r w:rsidRPr="00DA2586">
        <w:rPr>
          <w:rFonts w:ascii="Arial" w:eastAsia="Times New Roman" w:hAnsi="Arial" w:cs="Arial"/>
          <w:color w:val="000000"/>
          <w:sz w:val="24"/>
          <w:szCs w:val="24"/>
          <w:lang w:val="bs-Latn-BA" w:eastAsia="en-GB"/>
        </w:rPr>
        <w:t xml:space="preserve"> načela, po kojem se prihodi priznaju kad su mjerljivi i raspoloživi, a rashodi se </w:t>
      </w:r>
      <w:proofErr w:type="spellStart"/>
      <w:r w:rsidRPr="00DA2586">
        <w:rPr>
          <w:rFonts w:ascii="Arial" w:eastAsia="Times New Roman" w:hAnsi="Arial" w:cs="Arial"/>
          <w:color w:val="000000"/>
          <w:sz w:val="24"/>
          <w:szCs w:val="24"/>
          <w:lang w:val="bs-Latn-BA" w:eastAsia="en-GB"/>
        </w:rPr>
        <w:t>knjiže</w:t>
      </w:r>
      <w:proofErr w:type="spellEnd"/>
      <w:r w:rsidRPr="00DA2586">
        <w:rPr>
          <w:rFonts w:ascii="Arial" w:eastAsia="Times New Roman" w:hAnsi="Arial" w:cs="Arial"/>
          <w:color w:val="000000"/>
          <w:sz w:val="24"/>
          <w:szCs w:val="24"/>
          <w:lang w:val="bs-Latn-BA" w:eastAsia="en-GB"/>
        </w:rPr>
        <w:t xml:space="preserve"> u periodu na koji se odnose, dugoročno se mogu </w:t>
      </w:r>
      <w:proofErr w:type="spellStart"/>
      <w:r w:rsidRPr="00DA2586">
        <w:rPr>
          <w:rFonts w:ascii="Arial" w:eastAsia="Times New Roman" w:hAnsi="Arial" w:cs="Arial"/>
          <w:color w:val="000000"/>
          <w:sz w:val="24"/>
          <w:szCs w:val="24"/>
          <w:lang w:val="bs-Latn-BA" w:eastAsia="en-GB"/>
        </w:rPr>
        <w:t>razgraničavati</w:t>
      </w:r>
      <w:proofErr w:type="spellEnd"/>
      <w:r w:rsidRPr="00DA2586">
        <w:rPr>
          <w:rFonts w:ascii="Arial" w:eastAsia="Times New Roman" w:hAnsi="Arial" w:cs="Arial"/>
          <w:color w:val="000000"/>
          <w:sz w:val="24"/>
          <w:szCs w:val="24"/>
          <w:lang w:val="bs-Latn-BA" w:eastAsia="en-GB"/>
        </w:rPr>
        <w:t xml:space="preserve"> samo plaćeni troškovi koji se odnose na period duži od jedne godine.</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Naglašava se da se </w:t>
      </w:r>
      <w:proofErr w:type="spellStart"/>
      <w:r w:rsidRPr="00DA2586">
        <w:rPr>
          <w:rFonts w:ascii="Arial" w:eastAsia="Times New Roman" w:hAnsi="Arial" w:cs="Arial"/>
          <w:color w:val="000000"/>
          <w:sz w:val="24"/>
          <w:szCs w:val="24"/>
          <w:lang w:val="bs-Latn-BA" w:eastAsia="en-GB"/>
        </w:rPr>
        <w:t>rezervisanja</w:t>
      </w:r>
      <w:proofErr w:type="spellEnd"/>
      <w:r w:rsidRPr="00DA2586">
        <w:rPr>
          <w:rFonts w:ascii="Arial" w:eastAsia="Times New Roman" w:hAnsi="Arial" w:cs="Arial"/>
          <w:color w:val="000000"/>
          <w:sz w:val="24"/>
          <w:szCs w:val="24"/>
          <w:lang w:val="bs-Latn-BA" w:eastAsia="en-GB"/>
        </w:rPr>
        <w:t xml:space="preserve"> po osnovu rizika i obaveza mogu vršiti samo ako je to i predviđeno budžetom.</w:t>
      </w:r>
    </w:p>
    <w:p w:rsidR="00B57A30"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B57A30"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B57A30"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240" w:after="240" w:line="240" w:lineRule="auto"/>
        <w:jc w:val="both"/>
        <w:rPr>
          <w:rFonts w:ascii="Arial" w:eastAsia="Times New Roman" w:hAnsi="Arial" w:cs="Arial"/>
          <w:b/>
          <w:bCs/>
          <w:color w:val="000000"/>
          <w:sz w:val="24"/>
          <w:szCs w:val="24"/>
          <w:lang w:val="bs-Latn-BA" w:eastAsia="en-GB"/>
        </w:rPr>
      </w:pPr>
      <w:bookmarkStart w:id="15" w:name="str_16"/>
      <w:bookmarkEnd w:id="15"/>
      <w:r w:rsidRPr="00DA2586">
        <w:rPr>
          <w:rFonts w:ascii="Arial" w:eastAsia="Times New Roman" w:hAnsi="Arial" w:cs="Arial"/>
          <w:b/>
          <w:bCs/>
          <w:color w:val="000000"/>
          <w:sz w:val="24"/>
          <w:szCs w:val="24"/>
          <w:lang w:val="bs-Latn-BA" w:eastAsia="en-GB"/>
        </w:rPr>
        <w:lastRenderedPageBreak/>
        <w:t>KLASA 5 - IZVORI STALNIH SREDSTAVA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61.</w:t>
      </w:r>
      <w:r w:rsidRPr="00DA2586">
        <w:rPr>
          <w:rFonts w:ascii="Arial" w:eastAsia="Times New Roman" w:hAnsi="Arial" w:cs="Arial"/>
          <w:color w:val="000000"/>
          <w:sz w:val="24"/>
          <w:szCs w:val="24"/>
          <w:lang w:val="bs-Latn-BA" w:eastAsia="en-GB"/>
        </w:rPr>
        <w:t xml:space="preserve"> Prema Pravilniku o knjigovodstvu, pod izvorima stalnih sredstava podrazumijevaju se izvori koji </w:t>
      </w:r>
      <w:proofErr w:type="spellStart"/>
      <w:r w:rsidRPr="00DA2586">
        <w:rPr>
          <w:rFonts w:ascii="Arial" w:eastAsia="Times New Roman" w:hAnsi="Arial" w:cs="Arial"/>
          <w:color w:val="000000"/>
          <w:sz w:val="24"/>
          <w:szCs w:val="24"/>
          <w:lang w:val="bs-Latn-BA" w:eastAsia="en-GB"/>
        </w:rPr>
        <w:t>budžetskom</w:t>
      </w:r>
      <w:proofErr w:type="spellEnd"/>
      <w:r w:rsidRPr="00DA2586">
        <w:rPr>
          <w:rFonts w:ascii="Arial" w:eastAsia="Times New Roman" w:hAnsi="Arial" w:cs="Arial"/>
          <w:color w:val="000000"/>
          <w:sz w:val="24"/>
          <w:szCs w:val="24"/>
          <w:lang w:val="bs-Latn-BA" w:eastAsia="en-GB"/>
        </w:rPr>
        <w:t xml:space="preserve"> korisniku stoje na raspolaganju neograničeno (neodređeno) vrijeme, odnosno koji nemaju unaprijed utvrđen rok dospijeća.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Prema klasifikaciji iz </w:t>
      </w:r>
      <w:proofErr w:type="spellStart"/>
      <w:r w:rsidRPr="00DA2586">
        <w:rPr>
          <w:rFonts w:ascii="Arial" w:eastAsia="Times New Roman" w:hAnsi="Arial" w:cs="Arial"/>
          <w:color w:val="000000"/>
          <w:sz w:val="24"/>
          <w:szCs w:val="24"/>
          <w:lang w:val="bs-Latn-BA" w:eastAsia="en-GB"/>
        </w:rPr>
        <w:t>kontnog</w:t>
      </w:r>
      <w:proofErr w:type="spellEnd"/>
      <w:r w:rsidRPr="00DA2586">
        <w:rPr>
          <w:rFonts w:ascii="Arial" w:eastAsia="Times New Roman" w:hAnsi="Arial" w:cs="Arial"/>
          <w:color w:val="000000"/>
          <w:sz w:val="24"/>
          <w:szCs w:val="24"/>
          <w:lang w:val="bs-Latn-BA" w:eastAsia="en-GB"/>
        </w:rPr>
        <w:t xml:space="preserve"> plana osnovni izvori stalnih sredstava budžeta i budžetskih korisnika prema njihovom porijeklu mogu biti: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- 510000 - Izvori stalnih sredstava, koji predstavljaju sredstva Federacije BiH, stavljena na trajno raspolaganje, te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- 520000 - Ostali izvori sredstava, ulozi i drugi.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U okviru glavne kategorije 510000 - Izvori stalnih sredstava evidentiraju se: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izvori stalnih sredstava (konto 511111), kao njihova povećanja po osnovu izgradnje, rekonstrukcije, kupovine ili stjecanja na drugi način, odnosno smanjenja po osnovu njihovog otpisa (ispravke vrijednosti), </w:t>
      </w:r>
      <w:proofErr w:type="spellStart"/>
      <w:r w:rsidRPr="00DA2586">
        <w:rPr>
          <w:rFonts w:ascii="Arial" w:eastAsia="Times New Roman" w:hAnsi="Arial" w:cs="Arial"/>
          <w:color w:val="000000"/>
          <w:sz w:val="24"/>
          <w:szCs w:val="24"/>
          <w:lang w:val="bs-Latn-BA" w:eastAsia="en-GB"/>
        </w:rPr>
        <w:t>rashodovanja</w:t>
      </w:r>
      <w:proofErr w:type="spellEnd"/>
      <w:r w:rsidRPr="00DA2586">
        <w:rPr>
          <w:rFonts w:ascii="Arial" w:eastAsia="Times New Roman" w:hAnsi="Arial" w:cs="Arial"/>
          <w:color w:val="000000"/>
          <w:sz w:val="24"/>
          <w:szCs w:val="24"/>
          <w:lang w:val="bs-Latn-BA" w:eastAsia="en-GB"/>
        </w:rPr>
        <w:t>, prodaje ili drugih otuđenja,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izvori novčanih sredstava (konta 511121 do 511129), u vidu primitaka od prodaje stalnih sredstava, rasporeda viška prihoda, uzetih zajmova i kredita za kapitalne namjene i ostali primici za kapitalne izdatke 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izvori ostalih sredstava (konto 511131).</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Pravilnik predviđa da se u glavnoj grupi 510000 - Izvori stalnih sredstava vode i analitička konta novčanog i </w:t>
      </w:r>
      <w:proofErr w:type="spellStart"/>
      <w:r w:rsidRPr="00DA2586">
        <w:rPr>
          <w:rFonts w:ascii="Arial" w:eastAsia="Times New Roman" w:hAnsi="Arial" w:cs="Arial"/>
          <w:color w:val="000000"/>
          <w:sz w:val="24"/>
          <w:szCs w:val="24"/>
          <w:lang w:val="bs-Latn-BA" w:eastAsia="en-GB"/>
        </w:rPr>
        <w:t>naturalnog</w:t>
      </w:r>
      <w:proofErr w:type="spellEnd"/>
      <w:r w:rsidRPr="00DA2586">
        <w:rPr>
          <w:rFonts w:ascii="Arial" w:eastAsia="Times New Roman" w:hAnsi="Arial" w:cs="Arial"/>
          <w:color w:val="000000"/>
          <w:sz w:val="24"/>
          <w:szCs w:val="24"/>
          <w:lang w:val="bs-Latn-BA" w:eastAsia="en-GB"/>
        </w:rPr>
        <w:t xml:space="preserve"> dijela stalnih sredstava.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Na kontu 521111 - Ostali izvori sredstava evidentiraju se stalni izvori po osnovu trajnih uloga drugih lica, organizacija i subjekata, u sredstvima svih oblika.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Pored navedenih stalnih izvora na klasi 5 evidentiraju se 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izvori sredstava rezervi (glavna kategorija 530000), kao posebna kategorija izvora koja se formira ili putem obaveznih izdvajanja po zakonu (zakonske rezerve) ili slobodno, na način i u iznosima utvrđenim internim aktima i odlukama Vlade Federacije BiH.</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neraspoređeni višak prihoda, odnosno rashoda (konto 591111).</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roofErr w:type="spellStart"/>
      <w:r w:rsidRPr="00DA2586">
        <w:rPr>
          <w:rFonts w:ascii="Arial" w:eastAsia="Times New Roman" w:hAnsi="Arial" w:cs="Arial"/>
          <w:color w:val="000000"/>
          <w:sz w:val="24"/>
          <w:szCs w:val="24"/>
          <w:lang w:val="bs-Latn-BA" w:eastAsia="en-GB"/>
        </w:rPr>
        <w:t>Knjiženja</w:t>
      </w:r>
      <w:proofErr w:type="spellEnd"/>
      <w:r w:rsidRPr="00DA2586">
        <w:rPr>
          <w:rFonts w:ascii="Arial" w:eastAsia="Times New Roman" w:hAnsi="Arial" w:cs="Arial"/>
          <w:color w:val="000000"/>
          <w:sz w:val="24"/>
          <w:szCs w:val="24"/>
          <w:lang w:val="bs-Latn-BA" w:eastAsia="en-GB"/>
        </w:rPr>
        <w:t xml:space="preserve"> u okviru klase 5 sadržana su i objašnjena u okviru onih primjera koji su navedeni za kapitalne primitke i izdatke (izgradnja, nabavka, </w:t>
      </w:r>
      <w:proofErr w:type="spellStart"/>
      <w:r w:rsidRPr="00DA2586">
        <w:rPr>
          <w:rFonts w:ascii="Arial" w:eastAsia="Times New Roman" w:hAnsi="Arial" w:cs="Arial"/>
          <w:color w:val="000000"/>
          <w:sz w:val="24"/>
          <w:szCs w:val="24"/>
          <w:lang w:val="bs-Latn-BA" w:eastAsia="en-GB"/>
        </w:rPr>
        <w:t>otpis</w:t>
      </w:r>
      <w:proofErr w:type="spellEnd"/>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rashodovanje</w:t>
      </w:r>
      <w:proofErr w:type="spellEnd"/>
      <w:r w:rsidRPr="00DA2586">
        <w:rPr>
          <w:rFonts w:ascii="Arial" w:eastAsia="Times New Roman" w:hAnsi="Arial" w:cs="Arial"/>
          <w:color w:val="000000"/>
          <w:sz w:val="24"/>
          <w:szCs w:val="24"/>
          <w:lang w:val="bs-Latn-BA" w:eastAsia="en-GB"/>
        </w:rPr>
        <w:t xml:space="preserve"> i prodaja stalnih sredstava, donacije i zaduživanja za kapitalne izdatke, dugoročni plasmani i drugo), kao i kod primjera utvrđivanja, evidentiranja i raspoređivanja razlike prihoda i rashoda.</w:t>
      </w:r>
    </w:p>
    <w:p w:rsidR="00DA2586" w:rsidRPr="00DA2586" w:rsidRDefault="00DA2586" w:rsidP="00DA2586">
      <w:pPr>
        <w:shd w:val="clear" w:color="auto" w:fill="FFFFFF"/>
        <w:spacing w:before="240" w:after="240" w:line="240" w:lineRule="auto"/>
        <w:jc w:val="both"/>
        <w:rPr>
          <w:rFonts w:ascii="Arial" w:eastAsia="Times New Roman" w:hAnsi="Arial" w:cs="Arial"/>
          <w:b/>
          <w:bCs/>
          <w:color w:val="000000"/>
          <w:sz w:val="24"/>
          <w:szCs w:val="24"/>
          <w:lang w:val="bs-Latn-BA" w:eastAsia="en-GB"/>
        </w:rPr>
      </w:pPr>
      <w:bookmarkStart w:id="16" w:name="str_17"/>
      <w:bookmarkEnd w:id="16"/>
      <w:r w:rsidRPr="00DA2586">
        <w:rPr>
          <w:rFonts w:ascii="Arial" w:eastAsia="Times New Roman" w:hAnsi="Arial" w:cs="Arial"/>
          <w:b/>
          <w:bCs/>
          <w:color w:val="000000"/>
          <w:sz w:val="24"/>
          <w:szCs w:val="24"/>
          <w:lang w:val="bs-Latn-BA" w:eastAsia="en-GB"/>
        </w:rPr>
        <w:t>KLASA 6 - RASHODI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62.</w:t>
      </w:r>
      <w:r w:rsidRPr="00DA2586">
        <w:rPr>
          <w:rFonts w:ascii="Arial" w:eastAsia="Times New Roman" w:hAnsi="Arial" w:cs="Arial"/>
          <w:color w:val="000000"/>
          <w:sz w:val="24"/>
          <w:szCs w:val="24"/>
          <w:lang w:val="bs-Latn-BA" w:eastAsia="en-GB"/>
        </w:rPr>
        <w:t xml:space="preserve"> Na osnovu Zakona o Trezoru i Uredbe o računovodstvu, rashodi se priznaju i </w:t>
      </w:r>
      <w:proofErr w:type="spellStart"/>
      <w:r w:rsidRPr="00DA2586">
        <w:rPr>
          <w:rFonts w:ascii="Arial" w:eastAsia="Times New Roman" w:hAnsi="Arial" w:cs="Arial"/>
          <w:color w:val="000000"/>
          <w:sz w:val="24"/>
          <w:szCs w:val="24"/>
          <w:lang w:val="bs-Latn-BA" w:eastAsia="en-GB"/>
        </w:rPr>
        <w:t>računovodstveno</w:t>
      </w:r>
      <w:proofErr w:type="spellEnd"/>
      <w:r w:rsidRPr="00DA2586">
        <w:rPr>
          <w:rFonts w:ascii="Arial" w:eastAsia="Times New Roman" w:hAnsi="Arial" w:cs="Arial"/>
          <w:color w:val="000000"/>
          <w:sz w:val="24"/>
          <w:szCs w:val="24"/>
          <w:lang w:val="bs-Latn-BA" w:eastAsia="en-GB"/>
        </w:rPr>
        <w:t xml:space="preserve"> evidentiraju u momentu stvaranja, tj. u periodu na koji se odnose, bez obzira kada će obaveze po tim rashodima biti </w:t>
      </w:r>
      <w:proofErr w:type="spellStart"/>
      <w:r w:rsidRPr="00DA2586">
        <w:rPr>
          <w:rFonts w:ascii="Arial" w:eastAsia="Times New Roman" w:hAnsi="Arial" w:cs="Arial"/>
          <w:color w:val="000000"/>
          <w:sz w:val="24"/>
          <w:szCs w:val="24"/>
          <w:lang w:val="bs-Latn-BA" w:eastAsia="en-GB"/>
        </w:rPr>
        <w:t>izmirene</w:t>
      </w:r>
      <w:proofErr w:type="spellEnd"/>
      <w:r w:rsidRPr="00DA2586">
        <w:rPr>
          <w:rFonts w:ascii="Arial" w:eastAsia="Times New Roman" w:hAnsi="Arial" w:cs="Arial"/>
          <w:color w:val="000000"/>
          <w:sz w:val="24"/>
          <w:szCs w:val="24"/>
          <w:lang w:val="bs-Latn-BA" w:eastAsia="en-GB"/>
        </w:rPr>
        <w:t>.</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Obaveza budžetskih korisnika je da se prilikom stvaranja obaveza, odnosno rashoda, pridržavaju odobrenog </w:t>
      </w:r>
      <w:proofErr w:type="spellStart"/>
      <w:r w:rsidRPr="00DA2586">
        <w:rPr>
          <w:rFonts w:ascii="Arial" w:eastAsia="Times New Roman" w:hAnsi="Arial" w:cs="Arial"/>
          <w:color w:val="000000"/>
          <w:sz w:val="24"/>
          <w:szCs w:val="24"/>
          <w:lang w:val="bs-Latn-BA" w:eastAsia="en-GB"/>
        </w:rPr>
        <w:t>operativnog</w:t>
      </w:r>
      <w:proofErr w:type="spellEnd"/>
      <w:r w:rsidRPr="00DA2586">
        <w:rPr>
          <w:rFonts w:ascii="Arial" w:eastAsia="Times New Roman" w:hAnsi="Arial" w:cs="Arial"/>
          <w:color w:val="000000"/>
          <w:sz w:val="24"/>
          <w:szCs w:val="24"/>
          <w:lang w:val="bs-Latn-BA" w:eastAsia="en-GB"/>
        </w:rPr>
        <w:t xml:space="preserve"> budžeta, a obaveza Trezora je da u skladu sa zakonskim prioritetima i raspoloživim novčanim sredstvima na Jedinstvenom računu Trezora izmiri te obaveze.</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 xml:space="preserve">Sve prispjele </w:t>
      </w:r>
      <w:proofErr w:type="spellStart"/>
      <w:r w:rsidRPr="00DA2586">
        <w:rPr>
          <w:rFonts w:ascii="Arial" w:eastAsia="Times New Roman" w:hAnsi="Arial" w:cs="Arial"/>
          <w:b/>
          <w:bCs/>
          <w:color w:val="000000"/>
          <w:sz w:val="24"/>
          <w:szCs w:val="24"/>
          <w:lang w:val="bs-Latn-BA" w:eastAsia="en-GB"/>
        </w:rPr>
        <w:t>fakture-računi</w:t>
      </w:r>
      <w:proofErr w:type="spellEnd"/>
      <w:r w:rsidRPr="00DA2586">
        <w:rPr>
          <w:rFonts w:ascii="Arial" w:eastAsia="Times New Roman" w:hAnsi="Arial" w:cs="Arial"/>
          <w:b/>
          <w:bCs/>
          <w:color w:val="000000"/>
          <w:sz w:val="24"/>
          <w:szCs w:val="24"/>
          <w:lang w:val="bs-Latn-BA" w:eastAsia="en-GB"/>
        </w:rPr>
        <w:t xml:space="preserve"> do 31. januara koje se odnose na obaveze nastale u prethodnoj godini, </w:t>
      </w:r>
      <w:proofErr w:type="spellStart"/>
      <w:r w:rsidRPr="00DA2586">
        <w:rPr>
          <w:rFonts w:ascii="Arial" w:eastAsia="Times New Roman" w:hAnsi="Arial" w:cs="Arial"/>
          <w:b/>
          <w:bCs/>
          <w:color w:val="000000"/>
          <w:sz w:val="24"/>
          <w:szCs w:val="24"/>
          <w:lang w:val="bs-Latn-BA" w:eastAsia="en-GB"/>
        </w:rPr>
        <w:t>knjiže</w:t>
      </w:r>
      <w:proofErr w:type="spellEnd"/>
      <w:r w:rsidRPr="00DA2586">
        <w:rPr>
          <w:rFonts w:ascii="Arial" w:eastAsia="Times New Roman" w:hAnsi="Arial" w:cs="Arial"/>
          <w:b/>
          <w:bCs/>
          <w:color w:val="000000"/>
          <w:sz w:val="24"/>
          <w:szCs w:val="24"/>
          <w:lang w:val="bs-Latn-BA" w:eastAsia="en-GB"/>
        </w:rPr>
        <w:t xml:space="preserve"> se pod 31.12. prethodne godine, odnosno kao trošak prethodne godine.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lastRenderedPageBreak/>
        <w:t xml:space="preserve">Prema </w:t>
      </w:r>
      <w:proofErr w:type="spellStart"/>
      <w:r w:rsidRPr="00DA2586">
        <w:rPr>
          <w:rFonts w:ascii="Arial" w:eastAsia="Times New Roman" w:hAnsi="Arial" w:cs="Arial"/>
          <w:color w:val="000000"/>
          <w:sz w:val="24"/>
          <w:szCs w:val="24"/>
          <w:lang w:val="bs-Latn-BA" w:eastAsia="en-GB"/>
        </w:rPr>
        <w:t>analitičkom</w:t>
      </w:r>
      <w:proofErr w:type="spellEnd"/>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kontnom</w:t>
      </w:r>
      <w:proofErr w:type="spellEnd"/>
      <w:r w:rsidRPr="00DA2586">
        <w:rPr>
          <w:rFonts w:ascii="Arial" w:eastAsia="Times New Roman" w:hAnsi="Arial" w:cs="Arial"/>
          <w:color w:val="000000"/>
          <w:sz w:val="24"/>
          <w:szCs w:val="24"/>
          <w:lang w:val="bs-Latn-BA" w:eastAsia="en-GB"/>
        </w:rPr>
        <w:t xml:space="preserve"> planu za budžet i budžetske korisnike, rashodi su razvrstani u sljedeće glavne kategorije: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- 610000 - Tekući rashodi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- 680000 - Rashodi iz internih odnosa i</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- 690000 - Raspored rashoda</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61 - Tekući rashodi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63.</w:t>
      </w:r>
      <w:r w:rsidRPr="00DA2586">
        <w:rPr>
          <w:rFonts w:ascii="Arial" w:eastAsia="Times New Roman" w:hAnsi="Arial" w:cs="Arial"/>
          <w:color w:val="000000"/>
          <w:sz w:val="24"/>
          <w:szCs w:val="24"/>
          <w:lang w:val="bs-Latn-BA" w:eastAsia="en-GB"/>
        </w:rPr>
        <w:t xml:space="preserve"> Prema vrstama i </w:t>
      </w:r>
      <w:proofErr w:type="spellStart"/>
      <w:r w:rsidRPr="00DA2586">
        <w:rPr>
          <w:rFonts w:ascii="Arial" w:eastAsia="Times New Roman" w:hAnsi="Arial" w:cs="Arial"/>
          <w:color w:val="000000"/>
          <w:sz w:val="24"/>
          <w:szCs w:val="24"/>
          <w:lang w:val="bs-Latn-BA" w:eastAsia="en-GB"/>
        </w:rPr>
        <w:t>potkategorijama</w:t>
      </w:r>
      <w:proofErr w:type="spellEnd"/>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Kontnog</w:t>
      </w:r>
      <w:proofErr w:type="spellEnd"/>
      <w:r w:rsidRPr="00DA2586">
        <w:rPr>
          <w:rFonts w:ascii="Arial" w:eastAsia="Times New Roman" w:hAnsi="Arial" w:cs="Arial"/>
          <w:color w:val="000000"/>
          <w:sz w:val="24"/>
          <w:szCs w:val="24"/>
          <w:lang w:val="bs-Latn-BA" w:eastAsia="en-GB"/>
        </w:rPr>
        <w:t xml:space="preserve"> plana tekući rashodi obuhvataju: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- 611000 - Plaće i naknade troškova zaposlenih</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- 612000 - Doprinosi poslodavca i ostali doprinosi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- 613000 - Izdaci za materijal, sitni inventar i usluge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- 614000 - Tekući transferi i drugi tekući rashodi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- 615000 - Kapitalni transferi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- 616000 - Izdaci za kamate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Kako se iz naziva navedenih konta vidi, u glavnu kategoriju konta 610000 - Tekući rashodi spadaju oni rashodi koji su nužni za poslovanje i funkcioniranje budžetskih korisnika.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611100, 611200 i 612000 - Bruto plaće i naknade plaća, naknade troškova zaposlenih i doprinosi poslodavca i ostali doprinosi</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64.</w:t>
      </w:r>
      <w:r w:rsidRPr="00DA2586">
        <w:rPr>
          <w:rFonts w:ascii="Arial" w:eastAsia="Times New Roman" w:hAnsi="Arial" w:cs="Arial"/>
          <w:color w:val="000000"/>
          <w:sz w:val="24"/>
          <w:szCs w:val="24"/>
          <w:lang w:val="bs-Latn-BA" w:eastAsia="en-GB"/>
        </w:rPr>
        <w:t xml:space="preserve"> Trezor vrši </w:t>
      </w:r>
      <w:proofErr w:type="spellStart"/>
      <w:r w:rsidRPr="00DA2586">
        <w:rPr>
          <w:rFonts w:ascii="Arial" w:eastAsia="Times New Roman" w:hAnsi="Arial" w:cs="Arial"/>
          <w:color w:val="000000"/>
          <w:sz w:val="24"/>
          <w:szCs w:val="24"/>
          <w:lang w:val="bs-Latn-BA" w:eastAsia="en-GB"/>
        </w:rPr>
        <w:t>centralizovani</w:t>
      </w:r>
      <w:proofErr w:type="spellEnd"/>
      <w:r w:rsidRPr="00DA2586">
        <w:rPr>
          <w:rFonts w:ascii="Arial" w:eastAsia="Times New Roman" w:hAnsi="Arial" w:cs="Arial"/>
          <w:color w:val="000000"/>
          <w:sz w:val="24"/>
          <w:szCs w:val="24"/>
          <w:lang w:val="bs-Latn-BA" w:eastAsia="en-GB"/>
        </w:rPr>
        <w:t xml:space="preserve"> obračun i isplatu plaća. </w:t>
      </w:r>
      <w:proofErr w:type="spellStart"/>
      <w:r w:rsidRPr="00DA2586">
        <w:rPr>
          <w:rFonts w:ascii="Arial" w:eastAsia="Times New Roman" w:hAnsi="Arial" w:cs="Arial"/>
          <w:color w:val="000000"/>
          <w:sz w:val="24"/>
          <w:szCs w:val="24"/>
          <w:lang w:val="bs-Latn-BA" w:eastAsia="en-GB"/>
        </w:rPr>
        <w:t>Centralizovani</w:t>
      </w:r>
      <w:proofErr w:type="spellEnd"/>
      <w:r w:rsidRPr="00DA2586">
        <w:rPr>
          <w:rFonts w:ascii="Arial" w:eastAsia="Times New Roman" w:hAnsi="Arial" w:cs="Arial"/>
          <w:color w:val="000000"/>
          <w:sz w:val="24"/>
          <w:szCs w:val="24"/>
          <w:lang w:val="bs-Latn-BA" w:eastAsia="en-GB"/>
        </w:rPr>
        <w:t xml:space="preserve"> obračun plaće predstavlja pomoćnu knjigu u okviru </w:t>
      </w:r>
      <w:proofErr w:type="spellStart"/>
      <w:r w:rsidRPr="00DA2586">
        <w:rPr>
          <w:rFonts w:ascii="Arial" w:eastAsia="Times New Roman" w:hAnsi="Arial" w:cs="Arial"/>
          <w:color w:val="000000"/>
          <w:sz w:val="24"/>
          <w:szCs w:val="24"/>
          <w:lang w:val="bs-Latn-BA" w:eastAsia="en-GB"/>
        </w:rPr>
        <w:t>informacionog</w:t>
      </w:r>
      <w:proofErr w:type="spellEnd"/>
      <w:r w:rsidRPr="00DA2586">
        <w:rPr>
          <w:rFonts w:ascii="Arial" w:eastAsia="Times New Roman" w:hAnsi="Arial" w:cs="Arial"/>
          <w:color w:val="000000"/>
          <w:sz w:val="24"/>
          <w:szCs w:val="24"/>
          <w:lang w:val="bs-Latn-BA" w:eastAsia="en-GB"/>
        </w:rPr>
        <w:t xml:space="preserve"> sistema Trezora. Organizaciona podjela poslova utvrđena je između budžetskih korisnika i Ministarstva finansija.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Sredstva za isplatu plaća i naknada plaća planiraju se na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glavne grupe 611100 - Bruto plaće i naknade plaća. Prilikom obračuna i isplate plaća i naknada plaća, kao i bolovanja preko 42 dana tereti se konto 611100 - Bruto plaće i naknade plaća.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Isplatu plaća i </w:t>
      </w: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te isplate vrši Trezor.</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Budžetski korisnici su obavezni podnijeti pismeni zahtjev kantonalnom Zavodu zdravstvenog osiguranja za </w:t>
      </w:r>
      <w:proofErr w:type="spellStart"/>
      <w:r w:rsidRPr="00DA2586">
        <w:rPr>
          <w:rFonts w:ascii="Arial" w:eastAsia="Times New Roman" w:hAnsi="Arial" w:cs="Arial"/>
          <w:color w:val="000000"/>
          <w:sz w:val="24"/>
          <w:szCs w:val="24"/>
          <w:lang w:val="bs-Latn-BA" w:eastAsia="en-GB"/>
        </w:rPr>
        <w:t>refundiranje</w:t>
      </w:r>
      <w:proofErr w:type="spellEnd"/>
      <w:r w:rsidRPr="00DA2586">
        <w:rPr>
          <w:rFonts w:ascii="Arial" w:eastAsia="Times New Roman" w:hAnsi="Arial" w:cs="Arial"/>
          <w:color w:val="000000"/>
          <w:sz w:val="24"/>
          <w:szCs w:val="24"/>
          <w:lang w:val="bs-Latn-BA" w:eastAsia="en-GB"/>
        </w:rPr>
        <w:t xml:space="preserve"> naknada bolovanja preko 42 dana.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Na osnovu </w:t>
      </w:r>
      <w:proofErr w:type="spellStart"/>
      <w:r w:rsidRPr="00DA2586">
        <w:rPr>
          <w:rFonts w:ascii="Arial" w:eastAsia="Times New Roman" w:hAnsi="Arial" w:cs="Arial"/>
          <w:color w:val="000000"/>
          <w:sz w:val="24"/>
          <w:szCs w:val="24"/>
          <w:lang w:val="bs-Latn-BA" w:eastAsia="en-GB"/>
        </w:rPr>
        <w:t>ovjerenog</w:t>
      </w:r>
      <w:proofErr w:type="spellEnd"/>
      <w:r w:rsidRPr="00DA2586">
        <w:rPr>
          <w:rFonts w:ascii="Arial" w:eastAsia="Times New Roman" w:hAnsi="Arial" w:cs="Arial"/>
          <w:color w:val="000000"/>
          <w:sz w:val="24"/>
          <w:szCs w:val="24"/>
          <w:lang w:val="bs-Latn-BA" w:eastAsia="en-GB"/>
        </w:rPr>
        <w:t xml:space="preserve"> zahtjeva, putem modula Glavne knjige, budžetski korisnik knjiži potraživanje za bolovanje od Zavoda zdravstvenog osiguranja, tako što zaduži konto 131391 - Ostala potraživanja i zaduži konto 611113 - Naknade za bolovanja preko 42 dana, sa predznakom minus (-), uz obavezan unos organizacionog koda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U navedenom zahtjevu budžetski korisnik navest će transakcijski račun Trezora na koji treba izvršiti </w:t>
      </w:r>
      <w:proofErr w:type="spellStart"/>
      <w:r w:rsidRPr="00DA2586">
        <w:rPr>
          <w:rFonts w:ascii="Arial" w:eastAsia="Times New Roman" w:hAnsi="Arial" w:cs="Arial"/>
          <w:color w:val="000000"/>
          <w:sz w:val="24"/>
          <w:szCs w:val="24"/>
          <w:lang w:val="bs-Latn-BA" w:eastAsia="en-GB"/>
        </w:rPr>
        <w:t>refundiranje</w:t>
      </w:r>
      <w:proofErr w:type="spellEnd"/>
      <w:r w:rsidRPr="00DA2586">
        <w:rPr>
          <w:rFonts w:ascii="Arial" w:eastAsia="Times New Roman" w:hAnsi="Arial" w:cs="Arial"/>
          <w:color w:val="000000"/>
          <w:sz w:val="24"/>
          <w:szCs w:val="24"/>
          <w:lang w:val="bs-Latn-BA" w:eastAsia="en-GB"/>
        </w:rPr>
        <w:t>.</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Nakon što Zavod zdravstvenog osiguranja izvrši </w:t>
      </w:r>
      <w:proofErr w:type="spellStart"/>
      <w:r w:rsidRPr="00DA2586">
        <w:rPr>
          <w:rFonts w:ascii="Arial" w:eastAsia="Times New Roman" w:hAnsi="Arial" w:cs="Arial"/>
          <w:color w:val="000000"/>
          <w:sz w:val="24"/>
          <w:szCs w:val="24"/>
          <w:lang w:val="bs-Latn-BA" w:eastAsia="en-GB"/>
        </w:rPr>
        <w:t>refundiranje</w:t>
      </w:r>
      <w:proofErr w:type="spellEnd"/>
      <w:r w:rsidRPr="00DA2586">
        <w:rPr>
          <w:rFonts w:ascii="Arial" w:eastAsia="Times New Roman" w:hAnsi="Arial" w:cs="Arial"/>
          <w:color w:val="000000"/>
          <w:sz w:val="24"/>
          <w:szCs w:val="24"/>
          <w:lang w:val="bs-Latn-BA" w:eastAsia="en-GB"/>
        </w:rPr>
        <w:t xml:space="preserve"> uplatom na transakcijski račun i po dobivanju </w:t>
      </w:r>
      <w:proofErr w:type="spellStart"/>
      <w:r w:rsidRPr="00DA2586">
        <w:rPr>
          <w:rFonts w:ascii="Arial" w:eastAsia="Times New Roman" w:hAnsi="Arial" w:cs="Arial"/>
          <w:color w:val="000000"/>
          <w:sz w:val="24"/>
          <w:szCs w:val="24"/>
          <w:lang w:val="bs-Latn-BA" w:eastAsia="en-GB"/>
        </w:rPr>
        <w:t>izvoda</w:t>
      </w:r>
      <w:proofErr w:type="spellEnd"/>
      <w:r w:rsidRPr="00DA2586">
        <w:rPr>
          <w:rFonts w:ascii="Arial" w:eastAsia="Times New Roman" w:hAnsi="Arial" w:cs="Arial"/>
          <w:color w:val="000000"/>
          <w:sz w:val="24"/>
          <w:szCs w:val="24"/>
          <w:lang w:val="bs-Latn-BA" w:eastAsia="en-GB"/>
        </w:rPr>
        <w:t xml:space="preserve"> iz banke kojim se potvrđuje ta transakcija, u Trezoru se vrši zatvaranje potraživanja.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obustave iz plaća zaposlenika, po osnovu prekoračenja troškova telefona (fiksnih i mobilnih) vrši se zaduženjem konta 613311 - Izdaci za telefon, odnosno konta 613313 - Izdaci za mobilni telefon, sa predznakom minus (-) i zaduženjem konta 111111 - Transakcijski račun.</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lastRenderedPageBreak/>
        <w:t xml:space="preserve">Ukoliko se obaveza po osnovu prekoračenja izmiri u narednoj </w:t>
      </w:r>
      <w:proofErr w:type="spellStart"/>
      <w:r w:rsidRPr="00DA2586">
        <w:rPr>
          <w:rFonts w:ascii="Arial" w:eastAsia="Times New Roman" w:hAnsi="Arial" w:cs="Arial"/>
          <w:color w:val="000000"/>
          <w:sz w:val="24"/>
          <w:szCs w:val="24"/>
          <w:lang w:val="bs-Latn-BA" w:eastAsia="en-GB"/>
        </w:rPr>
        <w:t>fiskalnoj</w:t>
      </w:r>
      <w:proofErr w:type="spellEnd"/>
      <w:r w:rsidRPr="00DA2586">
        <w:rPr>
          <w:rFonts w:ascii="Arial" w:eastAsia="Times New Roman" w:hAnsi="Arial" w:cs="Arial"/>
          <w:color w:val="000000"/>
          <w:sz w:val="24"/>
          <w:szCs w:val="24"/>
          <w:lang w:val="bs-Latn-BA" w:eastAsia="en-GB"/>
        </w:rPr>
        <w:t xml:space="preserve"> godini, ta uplata se knjiži na teret konta 111111 - Transakcijski račun u korist konta 722721 - Uplate za prekoračenje troškova PTT usluga.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Obračun naknada iz radnog odnosa i po osnovu radnog odnosa vrši se u skladu sa Zakonom o plaćama i naknadama u organima vlasti Federacije Bosne i Hercegovine, Zakonom o plaćama i naknadama policijskih službenika Federacije Bosne i Hercegovine i Uredbom o naknadama koje nemaju karakter plaće, kolektivnim ugovorima. Navedenim propisima utvrđena su, ne samo prava na naknade i isplate po raznim osnovama, nego i ograničenja u pogledu visine tih naknada.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Prilikom obračuna i isplate raznih naknada obavezno je primjenjivati i propise o oporezivanju tzv. propisi o oporezivanju </w:t>
      </w:r>
      <w:proofErr w:type="spellStart"/>
      <w:r w:rsidRPr="00DA2586">
        <w:rPr>
          <w:rFonts w:ascii="Arial" w:eastAsia="Times New Roman" w:hAnsi="Arial" w:cs="Arial"/>
          <w:color w:val="000000"/>
          <w:sz w:val="24"/>
          <w:szCs w:val="24"/>
          <w:lang w:val="bs-Latn-BA" w:eastAsia="en-GB"/>
        </w:rPr>
        <w:t>dodatnih</w:t>
      </w:r>
      <w:proofErr w:type="spellEnd"/>
      <w:r w:rsidRPr="00DA2586">
        <w:rPr>
          <w:rFonts w:ascii="Arial" w:eastAsia="Times New Roman" w:hAnsi="Arial" w:cs="Arial"/>
          <w:color w:val="000000"/>
          <w:sz w:val="24"/>
          <w:szCs w:val="24"/>
          <w:lang w:val="bs-Latn-BA" w:eastAsia="en-GB"/>
        </w:rPr>
        <w:t xml:space="preserve"> ličnih primanja. Porezni tretman tih isplata utvrđen je Zakonom o porezu na dohodak.</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613000 - Izdaci za materijal, sitni inventar i usluge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65.</w:t>
      </w:r>
      <w:r w:rsidRPr="00DA2586">
        <w:rPr>
          <w:rFonts w:ascii="Arial" w:eastAsia="Times New Roman" w:hAnsi="Arial" w:cs="Arial"/>
          <w:color w:val="000000"/>
          <w:sz w:val="24"/>
          <w:szCs w:val="24"/>
          <w:lang w:val="bs-Latn-BA" w:eastAsia="en-GB"/>
        </w:rPr>
        <w:t xml:space="preserve"> Na kontu potkategorije 613000 - Izdaci za materijal, sitni inventar i usluge, </w:t>
      </w:r>
      <w:proofErr w:type="spellStart"/>
      <w:r w:rsidRPr="00DA2586">
        <w:rPr>
          <w:rFonts w:ascii="Arial" w:eastAsia="Times New Roman" w:hAnsi="Arial" w:cs="Arial"/>
          <w:color w:val="000000"/>
          <w:sz w:val="24"/>
          <w:szCs w:val="24"/>
          <w:lang w:val="bs-Latn-BA" w:eastAsia="en-GB"/>
        </w:rPr>
        <w:t>knjiže</w:t>
      </w:r>
      <w:proofErr w:type="spellEnd"/>
      <w:r w:rsidRPr="00DA2586">
        <w:rPr>
          <w:rFonts w:ascii="Arial" w:eastAsia="Times New Roman" w:hAnsi="Arial" w:cs="Arial"/>
          <w:color w:val="000000"/>
          <w:sz w:val="24"/>
          <w:szCs w:val="24"/>
          <w:lang w:val="bs-Latn-BA" w:eastAsia="en-GB"/>
        </w:rPr>
        <w:t xml:space="preserve"> se izdaci za materijal, sitni inventar i usluge i to:</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- 613100 - Putni troškovi,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- 613200 - Izdaci za energiju,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- 613300 - Izdaci za komunikaciju i komunalne usluge,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- 613400 - Nabavka materijala i sitnog inventara,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- 613500 - Izdaci za usluge prijevoza i goriva,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- 613600 - Unajmljivanje imovine, opreme i nematerijalne imovine,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- 613700 - Izdaci za tekuće održavanje,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- 613800 - Izdaci osiguranja, </w:t>
      </w:r>
      <w:proofErr w:type="spellStart"/>
      <w:r w:rsidRPr="00DA2586">
        <w:rPr>
          <w:rFonts w:ascii="Arial" w:eastAsia="Times New Roman" w:hAnsi="Arial" w:cs="Arial"/>
          <w:color w:val="000000"/>
          <w:sz w:val="24"/>
          <w:szCs w:val="24"/>
          <w:lang w:val="bs-Latn-BA" w:eastAsia="en-GB"/>
        </w:rPr>
        <w:t>bankarskih</w:t>
      </w:r>
      <w:proofErr w:type="spellEnd"/>
      <w:r w:rsidRPr="00DA2586">
        <w:rPr>
          <w:rFonts w:ascii="Arial" w:eastAsia="Times New Roman" w:hAnsi="Arial" w:cs="Arial"/>
          <w:color w:val="000000"/>
          <w:sz w:val="24"/>
          <w:szCs w:val="24"/>
          <w:lang w:val="bs-Latn-BA" w:eastAsia="en-GB"/>
        </w:rPr>
        <w:t xml:space="preserve"> usluga i usluga platnog prometa,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- 613900 - Ugovorene i druge posebne usluge.</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Kako je Analitički </w:t>
      </w:r>
      <w:proofErr w:type="spellStart"/>
      <w:r w:rsidRPr="00DA2586">
        <w:rPr>
          <w:rFonts w:ascii="Arial" w:eastAsia="Times New Roman" w:hAnsi="Arial" w:cs="Arial"/>
          <w:color w:val="000000"/>
          <w:sz w:val="24"/>
          <w:szCs w:val="24"/>
          <w:lang w:val="bs-Latn-BA" w:eastAsia="en-GB"/>
        </w:rPr>
        <w:t>kontni</w:t>
      </w:r>
      <w:proofErr w:type="spellEnd"/>
      <w:r w:rsidRPr="00DA2586">
        <w:rPr>
          <w:rFonts w:ascii="Arial" w:eastAsia="Times New Roman" w:hAnsi="Arial" w:cs="Arial"/>
          <w:color w:val="000000"/>
          <w:sz w:val="24"/>
          <w:szCs w:val="24"/>
          <w:lang w:val="bs-Latn-BA" w:eastAsia="en-GB"/>
        </w:rPr>
        <w:t xml:space="preserve"> plan sastavni dio Pravilnika o knjigovodstvu, to je svaki budžetski korisnik obavezan pridržavati se odredaba koje nalažu posebno evidentiranje navedenih rashoda.</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 xml:space="preserve">613100 - </w:t>
      </w:r>
      <w:proofErr w:type="spellStart"/>
      <w:r w:rsidRPr="00DA2586">
        <w:rPr>
          <w:rFonts w:ascii="Arial" w:eastAsia="Times New Roman" w:hAnsi="Arial" w:cs="Arial"/>
          <w:b/>
          <w:bCs/>
          <w:color w:val="000000"/>
          <w:sz w:val="24"/>
          <w:szCs w:val="24"/>
          <w:lang w:val="bs-Latn-BA" w:eastAsia="en-GB"/>
        </w:rPr>
        <w:t>Knjiženje</w:t>
      </w:r>
      <w:proofErr w:type="spellEnd"/>
      <w:r w:rsidRPr="00DA2586">
        <w:rPr>
          <w:rFonts w:ascii="Arial" w:eastAsia="Times New Roman" w:hAnsi="Arial" w:cs="Arial"/>
          <w:b/>
          <w:bCs/>
          <w:color w:val="000000"/>
          <w:sz w:val="24"/>
          <w:szCs w:val="24"/>
          <w:lang w:val="bs-Latn-BA" w:eastAsia="en-GB"/>
        </w:rPr>
        <w:t xml:space="preserve"> troškova službenog puta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66.</w:t>
      </w:r>
      <w:r w:rsidRPr="00DA2586">
        <w:rPr>
          <w:rFonts w:ascii="Arial" w:eastAsia="Times New Roman" w:hAnsi="Arial" w:cs="Arial"/>
          <w:color w:val="000000"/>
          <w:sz w:val="24"/>
          <w:szCs w:val="24"/>
          <w:lang w:val="bs-Latn-BA" w:eastAsia="en-GB"/>
        </w:rPr>
        <w:t xml:space="preserve"> Svi troškovi vezani za službena putovanja kako u zemlji tako i u inostranstvu evidentiraju se na odgovarajućim analitičkim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iz glavne grupe 613100 - Putni troškovi.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Troškovi službenih putovanja obuhvataju: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troškove prijevoza na službenom putovanju (javnim prijevoznim sredstvima ili ličnim automobilom),</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troškove smještaja na službenom putovanju 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troškove dnevnica za vrijeme službenog putovanja.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Postupak odobravanja službenih putovanja, isplata akontacija i obračun putnih troškova utvrđuje se Uredbom o naknadama troškova za službena putovanja i Odlukom o visini dnevnica za službena putovanja, kao i drugim propisima kojima se određuje visina dnevnica, kategorija smještaja, vrsta prijevoza i dr., te aktom kojeg donosi i putnim nalozima koje potpisuje odgovorna osoba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Za korištenje ličnog automobila u službene svrhe rukovodilac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 mora dati odobrenje na osnovu kojeg zaposlenik ima pravo na troškove puta u visini </w:t>
      </w:r>
      <w:proofErr w:type="spellStart"/>
      <w:r w:rsidRPr="00DA2586">
        <w:rPr>
          <w:rFonts w:ascii="Arial" w:eastAsia="Times New Roman" w:hAnsi="Arial" w:cs="Arial"/>
          <w:color w:val="000000"/>
          <w:sz w:val="24"/>
          <w:szCs w:val="24"/>
          <w:lang w:val="bs-Latn-BA" w:eastAsia="en-GB"/>
        </w:rPr>
        <w:lastRenderedPageBreak/>
        <w:t>propisanog</w:t>
      </w:r>
      <w:proofErr w:type="spellEnd"/>
      <w:r w:rsidRPr="00DA2586">
        <w:rPr>
          <w:rFonts w:ascii="Arial" w:eastAsia="Times New Roman" w:hAnsi="Arial" w:cs="Arial"/>
          <w:color w:val="000000"/>
          <w:sz w:val="24"/>
          <w:szCs w:val="24"/>
          <w:lang w:val="bs-Latn-BA" w:eastAsia="en-GB"/>
        </w:rPr>
        <w:t xml:space="preserve"> procenta koji se primjenjuje na cijenu goriva i broj pređenih kilometara. Ti troškovi </w:t>
      </w:r>
      <w:proofErr w:type="spellStart"/>
      <w:r w:rsidRPr="00DA2586">
        <w:rPr>
          <w:rFonts w:ascii="Arial" w:eastAsia="Times New Roman" w:hAnsi="Arial" w:cs="Arial"/>
          <w:color w:val="000000"/>
          <w:sz w:val="24"/>
          <w:szCs w:val="24"/>
          <w:lang w:val="bs-Latn-BA" w:eastAsia="en-GB"/>
        </w:rPr>
        <w:t>knjiže</w:t>
      </w:r>
      <w:proofErr w:type="spellEnd"/>
      <w:r w:rsidRPr="00DA2586">
        <w:rPr>
          <w:rFonts w:ascii="Arial" w:eastAsia="Times New Roman" w:hAnsi="Arial" w:cs="Arial"/>
          <w:color w:val="000000"/>
          <w:sz w:val="24"/>
          <w:szCs w:val="24"/>
          <w:lang w:val="bs-Latn-BA" w:eastAsia="en-GB"/>
        </w:rPr>
        <w:t xml:space="preserve"> se kao putni troškovi u okviru navedene grupe konta.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Korištenje službenog vozila za vrijeme službenog puta ne proizvodi troškove službenog puta, a troškovi za gorivo u ovom slučaju nisu trošak službenog puta već se isti </w:t>
      </w:r>
      <w:proofErr w:type="spellStart"/>
      <w:r w:rsidRPr="00DA2586">
        <w:rPr>
          <w:rFonts w:ascii="Arial" w:eastAsia="Times New Roman" w:hAnsi="Arial" w:cs="Arial"/>
          <w:color w:val="000000"/>
          <w:sz w:val="24"/>
          <w:szCs w:val="24"/>
          <w:lang w:val="bs-Latn-BA" w:eastAsia="en-GB"/>
        </w:rPr>
        <w:t>knjiže</w:t>
      </w:r>
      <w:proofErr w:type="spellEnd"/>
      <w:r w:rsidRPr="00DA2586">
        <w:rPr>
          <w:rFonts w:ascii="Arial" w:eastAsia="Times New Roman" w:hAnsi="Arial" w:cs="Arial"/>
          <w:color w:val="000000"/>
          <w:sz w:val="24"/>
          <w:szCs w:val="24"/>
          <w:lang w:val="bs-Latn-BA" w:eastAsia="en-GB"/>
        </w:rPr>
        <w:t xml:space="preserve"> na odgovarajući analitički konto iz glavne grupe 613500 - Izdaci za usluge prijevoza i goriva.</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613200 - 613900 - Materijalni troškovi i ugovorene i druge posebne usluge</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67.</w:t>
      </w:r>
      <w:r w:rsidRPr="00DA2586">
        <w:rPr>
          <w:rFonts w:ascii="Arial" w:eastAsia="Times New Roman" w:hAnsi="Arial" w:cs="Arial"/>
          <w:color w:val="000000"/>
          <w:sz w:val="24"/>
          <w:szCs w:val="24"/>
          <w:lang w:val="bs-Latn-BA" w:eastAsia="en-GB"/>
        </w:rPr>
        <w:t xml:space="preserve"> Na glavnim grupama konta od 613200 - Izdaci za energiju do 613900 - Ugovorene i druge posebne usluge, </w:t>
      </w:r>
      <w:proofErr w:type="spellStart"/>
      <w:r w:rsidRPr="00DA2586">
        <w:rPr>
          <w:rFonts w:ascii="Arial" w:eastAsia="Times New Roman" w:hAnsi="Arial" w:cs="Arial"/>
          <w:color w:val="000000"/>
          <w:sz w:val="24"/>
          <w:szCs w:val="24"/>
          <w:lang w:val="bs-Latn-BA" w:eastAsia="en-GB"/>
        </w:rPr>
        <w:t>knjigovodstveno</w:t>
      </w:r>
      <w:proofErr w:type="spellEnd"/>
      <w:r w:rsidRPr="00DA2586">
        <w:rPr>
          <w:rFonts w:ascii="Arial" w:eastAsia="Times New Roman" w:hAnsi="Arial" w:cs="Arial"/>
          <w:color w:val="000000"/>
          <w:sz w:val="24"/>
          <w:szCs w:val="24"/>
          <w:lang w:val="bs-Latn-BA" w:eastAsia="en-GB"/>
        </w:rPr>
        <w:t xml:space="preserve"> se evidentiraju svi materijalni troškovi.</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614000 - Tekući transferi i drugi tekući rashodi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68.</w:t>
      </w:r>
      <w:r w:rsidRPr="00DA2586">
        <w:rPr>
          <w:rFonts w:ascii="Arial" w:eastAsia="Times New Roman" w:hAnsi="Arial" w:cs="Arial"/>
          <w:color w:val="000000"/>
          <w:sz w:val="24"/>
          <w:szCs w:val="24"/>
          <w:lang w:val="bs-Latn-BA" w:eastAsia="en-GB"/>
        </w:rPr>
        <w:t xml:space="preserve"> Tekući transferi i drugi tekući rashodi obuhvataju sljedeće potkategorije konta: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- 614100 - Tekući transferi drugim nivoima vlasti,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- 614200 - Tekući transferi pojedincima,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- 614300 - Tekući transferi neprofitnim organizacijama,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- 614400 - Subvencije javnim preduzećima,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- 614500 - Subvencije privatnim preduzećima i poduzetnicima,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- 614600 - Subvencije finansijskim institucijama,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- 614700 - Tekući transferi u inostranstvo,</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- 614800 - Drugi tekući rashodi.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Pod tekućim </w:t>
      </w:r>
      <w:proofErr w:type="spellStart"/>
      <w:r w:rsidRPr="00DA2586">
        <w:rPr>
          <w:rFonts w:ascii="Arial" w:eastAsia="Times New Roman" w:hAnsi="Arial" w:cs="Arial"/>
          <w:color w:val="000000"/>
          <w:sz w:val="24"/>
          <w:szCs w:val="24"/>
          <w:lang w:val="bs-Latn-BA" w:eastAsia="en-GB"/>
        </w:rPr>
        <w:t>transferima</w:t>
      </w:r>
      <w:proofErr w:type="spellEnd"/>
      <w:r w:rsidRPr="00DA2586">
        <w:rPr>
          <w:rFonts w:ascii="Arial" w:eastAsia="Times New Roman" w:hAnsi="Arial" w:cs="Arial"/>
          <w:color w:val="000000"/>
          <w:sz w:val="24"/>
          <w:szCs w:val="24"/>
          <w:lang w:val="bs-Latn-BA" w:eastAsia="en-GB"/>
        </w:rPr>
        <w:t xml:space="preserve"> podrazumijevaju se sva izvršena nepovratna davanja za tekuće svrhe, tj. ona nepovratna davanja koja nisu data za nabavku kapitalne imovine. Kategorija konta 614000 je u </w:t>
      </w:r>
      <w:proofErr w:type="spellStart"/>
      <w:r w:rsidRPr="00DA2586">
        <w:rPr>
          <w:rFonts w:ascii="Arial" w:eastAsia="Times New Roman" w:hAnsi="Arial" w:cs="Arial"/>
          <w:color w:val="000000"/>
          <w:sz w:val="24"/>
          <w:szCs w:val="24"/>
          <w:lang w:val="bs-Latn-BA" w:eastAsia="en-GB"/>
        </w:rPr>
        <w:t>analitičkom</w:t>
      </w:r>
      <w:proofErr w:type="spellEnd"/>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kontnom</w:t>
      </w:r>
      <w:proofErr w:type="spellEnd"/>
      <w:r w:rsidRPr="00DA2586">
        <w:rPr>
          <w:rFonts w:ascii="Arial" w:eastAsia="Times New Roman" w:hAnsi="Arial" w:cs="Arial"/>
          <w:color w:val="000000"/>
          <w:sz w:val="24"/>
          <w:szCs w:val="24"/>
          <w:lang w:val="bs-Latn-BA" w:eastAsia="en-GB"/>
        </w:rPr>
        <w:t xml:space="preserve"> planu </w:t>
      </w:r>
      <w:proofErr w:type="spellStart"/>
      <w:r w:rsidRPr="00DA2586">
        <w:rPr>
          <w:rFonts w:ascii="Arial" w:eastAsia="Times New Roman" w:hAnsi="Arial" w:cs="Arial"/>
          <w:color w:val="000000"/>
          <w:sz w:val="24"/>
          <w:szCs w:val="24"/>
          <w:lang w:val="bs-Latn-BA" w:eastAsia="en-GB"/>
        </w:rPr>
        <w:t>razrađena</w:t>
      </w:r>
      <w:proofErr w:type="spellEnd"/>
      <w:r w:rsidRPr="00DA2586">
        <w:rPr>
          <w:rFonts w:ascii="Arial" w:eastAsia="Times New Roman" w:hAnsi="Arial" w:cs="Arial"/>
          <w:color w:val="000000"/>
          <w:sz w:val="24"/>
          <w:szCs w:val="24"/>
          <w:lang w:val="bs-Latn-BA" w:eastAsia="en-GB"/>
        </w:rPr>
        <w:t xml:space="preserve"> prema </w:t>
      </w:r>
      <w:proofErr w:type="spellStart"/>
      <w:r w:rsidRPr="00DA2586">
        <w:rPr>
          <w:rFonts w:ascii="Arial" w:eastAsia="Times New Roman" w:hAnsi="Arial" w:cs="Arial"/>
          <w:color w:val="000000"/>
          <w:sz w:val="24"/>
          <w:szCs w:val="24"/>
          <w:lang w:val="bs-Latn-BA" w:eastAsia="en-GB"/>
        </w:rPr>
        <w:t>primaocima</w:t>
      </w:r>
      <w:proofErr w:type="spellEnd"/>
      <w:r w:rsidRPr="00DA2586">
        <w:rPr>
          <w:rFonts w:ascii="Arial" w:eastAsia="Times New Roman" w:hAnsi="Arial" w:cs="Arial"/>
          <w:color w:val="000000"/>
          <w:sz w:val="24"/>
          <w:szCs w:val="24"/>
          <w:lang w:val="bs-Latn-BA" w:eastAsia="en-GB"/>
        </w:rPr>
        <w:t xml:space="preserve"> kojima se daju transferi za tekuće namjene. Tekući transferi podrazumijevaju i sve isplate i nepovratna davanja opće prirode drugim nivoima vlasti, za koje namjena nije unaprijed određena, pa čak i onda ako se ta sredstva kod primaoca djelimično koriste za finansiranje nabavke stalnih sredstava (kapitalne imovine). To znači da se kod davaoca transfera kao tekući transferi iskazuju i svi oni transferi čija namjena nije unaprijed definirana, a da je pravo korisnika takvih transfera da sami određuju namjene u koje će ih iskoristiti.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Izdaci za tekuće transfere se planiraju u budžetu po određenim namjenama, a definiraju se Zakonom o izvršenju budžeta za odgovarajuću fiskalnu godinu.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Sa potkategorije konta 614800 - Drugi tekući rashodi, vrše se povrati više ili pogrešno uplaćenih prihoda iz prethodnih godina po osnovu rješenja o povratu, kao i po osnovu redovnih presuda i sudskih izvršnih rješenja.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Pod subvencijama se podrazumijevaju sva izvršena nepovratna davanja iz budžeta, javnim ili privatnim preduzećima, poduzetnicima, finansijskim institucijama ili posebnim tržišnim proizvođačima (obrtnik, seljak i drugi proizvođači usluga na tržištu). Subvencije se koriste pod različitim nazivom i to </w:t>
      </w:r>
      <w:proofErr w:type="spellStart"/>
      <w:r w:rsidRPr="00DA2586">
        <w:rPr>
          <w:rFonts w:ascii="Arial" w:eastAsia="Times New Roman" w:hAnsi="Arial" w:cs="Arial"/>
          <w:color w:val="000000"/>
          <w:sz w:val="24"/>
          <w:szCs w:val="24"/>
          <w:lang w:val="bs-Latn-BA" w:eastAsia="en-GB"/>
        </w:rPr>
        <w:t>regresi</w:t>
      </w:r>
      <w:proofErr w:type="spellEnd"/>
      <w:r w:rsidRPr="00DA2586">
        <w:rPr>
          <w:rFonts w:ascii="Arial" w:eastAsia="Times New Roman" w:hAnsi="Arial" w:cs="Arial"/>
          <w:color w:val="000000"/>
          <w:sz w:val="24"/>
          <w:szCs w:val="24"/>
          <w:lang w:val="bs-Latn-BA" w:eastAsia="en-GB"/>
        </w:rPr>
        <w:t xml:space="preserve">, kompenzacije, premije, </w:t>
      </w:r>
      <w:proofErr w:type="spellStart"/>
      <w:r w:rsidRPr="00DA2586">
        <w:rPr>
          <w:rFonts w:ascii="Arial" w:eastAsia="Times New Roman" w:hAnsi="Arial" w:cs="Arial"/>
          <w:color w:val="000000"/>
          <w:sz w:val="24"/>
          <w:szCs w:val="24"/>
          <w:lang w:val="bs-Latn-BA" w:eastAsia="en-GB"/>
        </w:rPr>
        <w:t>poticaji</w:t>
      </w:r>
      <w:proofErr w:type="spellEnd"/>
      <w:r w:rsidRPr="00DA2586">
        <w:rPr>
          <w:rFonts w:ascii="Arial" w:eastAsia="Times New Roman" w:hAnsi="Arial" w:cs="Arial"/>
          <w:color w:val="000000"/>
          <w:sz w:val="24"/>
          <w:szCs w:val="24"/>
          <w:lang w:val="bs-Latn-BA" w:eastAsia="en-GB"/>
        </w:rPr>
        <w:t xml:space="preserve"> i dr. Njihova najčešća namjena je smanjivanje cijene za konačnog korisnika, stimuliranje proizvodnje određenih proizvoda i pružanje usluga zaštita standarda stanovništva i dr.</w:t>
      </w:r>
    </w:p>
    <w:p w:rsidR="00B57A30"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lastRenderedPageBreak/>
        <w:t>615000 - Kapitalni transferi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69.</w:t>
      </w:r>
      <w:r w:rsidRPr="00DA2586">
        <w:rPr>
          <w:rFonts w:ascii="Arial" w:eastAsia="Times New Roman" w:hAnsi="Arial" w:cs="Arial"/>
          <w:color w:val="000000"/>
          <w:sz w:val="24"/>
          <w:szCs w:val="24"/>
          <w:lang w:val="bs-Latn-BA" w:eastAsia="en-GB"/>
        </w:rPr>
        <w:t xml:space="preserve"> Pod kapitalnim </w:t>
      </w:r>
      <w:proofErr w:type="spellStart"/>
      <w:r w:rsidRPr="00DA2586">
        <w:rPr>
          <w:rFonts w:ascii="Arial" w:eastAsia="Times New Roman" w:hAnsi="Arial" w:cs="Arial"/>
          <w:color w:val="000000"/>
          <w:sz w:val="24"/>
          <w:szCs w:val="24"/>
          <w:lang w:val="bs-Latn-BA" w:eastAsia="en-GB"/>
        </w:rPr>
        <w:t>transferima</w:t>
      </w:r>
      <w:proofErr w:type="spellEnd"/>
      <w:r w:rsidRPr="00DA2586">
        <w:rPr>
          <w:rFonts w:ascii="Arial" w:eastAsia="Times New Roman" w:hAnsi="Arial" w:cs="Arial"/>
          <w:color w:val="000000"/>
          <w:sz w:val="24"/>
          <w:szCs w:val="24"/>
          <w:lang w:val="bs-Latn-BA" w:eastAsia="en-GB"/>
        </w:rPr>
        <w:t xml:space="preserve"> se podrazumijevaju sva izvršena nepovratna davanja u svrhu nabavke kapitalne (dugotrajne, stalne) imovine i kapitalnih ulaganja koja predstavljaju stalno sredstvo nekog drugog pravnog lica.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Kod kapitalnih transfera se podrazumijeva da je namjena datog </w:t>
      </w:r>
      <w:proofErr w:type="spellStart"/>
      <w:r w:rsidRPr="00DA2586">
        <w:rPr>
          <w:rFonts w:ascii="Arial" w:eastAsia="Times New Roman" w:hAnsi="Arial" w:cs="Arial"/>
          <w:color w:val="000000"/>
          <w:sz w:val="24"/>
          <w:szCs w:val="24"/>
          <w:lang w:val="bs-Latn-BA" w:eastAsia="en-GB"/>
        </w:rPr>
        <w:t>kapitalnog</w:t>
      </w:r>
      <w:proofErr w:type="spellEnd"/>
      <w:r w:rsidRPr="00DA2586">
        <w:rPr>
          <w:rFonts w:ascii="Arial" w:eastAsia="Times New Roman" w:hAnsi="Arial" w:cs="Arial"/>
          <w:color w:val="000000"/>
          <w:sz w:val="24"/>
          <w:szCs w:val="24"/>
          <w:lang w:val="bs-Latn-BA" w:eastAsia="en-GB"/>
        </w:rPr>
        <w:t xml:space="preserve"> transfera unaprijed poznata (utvrđena, planirana), tj. da je unaprijed poznato da će sredstva transfera kod primaoca biti korištena isključivo za kapitalne namjene.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Kategorija konta 615000 u </w:t>
      </w:r>
      <w:proofErr w:type="spellStart"/>
      <w:r w:rsidRPr="00DA2586">
        <w:rPr>
          <w:rFonts w:ascii="Arial" w:eastAsia="Times New Roman" w:hAnsi="Arial" w:cs="Arial"/>
          <w:color w:val="000000"/>
          <w:sz w:val="24"/>
          <w:szCs w:val="24"/>
          <w:lang w:val="bs-Latn-BA" w:eastAsia="en-GB"/>
        </w:rPr>
        <w:t>analitičkom</w:t>
      </w:r>
      <w:proofErr w:type="spellEnd"/>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kontnom</w:t>
      </w:r>
      <w:proofErr w:type="spellEnd"/>
      <w:r w:rsidRPr="00DA2586">
        <w:rPr>
          <w:rFonts w:ascii="Arial" w:eastAsia="Times New Roman" w:hAnsi="Arial" w:cs="Arial"/>
          <w:color w:val="000000"/>
          <w:sz w:val="24"/>
          <w:szCs w:val="24"/>
          <w:lang w:val="bs-Latn-BA" w:eastAsia="en-GB"/>
        </w:rPr>
        <w:t xml:space="preserve"> planu </w:t>
      </w:r>
      <w:proofErr w:type="spellStart"/>
      <w:r w:rsidRPr="00DA2586">
        <w:rPr>
          <w:rFonts w:ascii="Arial" w:eastAsia="Times New Roman" w:hAnsi="Arial" w:cs="Arial"/>
          <w:color w:val="000000"/>
          <w:sz w:val="24"/>
          <w:szCs w:val="24"/>
          <w:lang w:val="bs-Latn-BA" w:eastAsia="en-GB"/>
        </w:rPr>
        <w:t>razrađena</w:t>
      </w:r>
      <w:proofErr w:type="spellEnd"/>
      <w:r w:rsidRPr="00DA2586">
        <w:rPr>
          <w:rFonts w:ascii="Arial" w:eastAsia="Times New Roman" w:hAnsi="Arial" w:cs="Arial"/>
          <w:color w:val="000000"/>
          <w:sz w:val="24"/>
          <w:szCs w:val="24"/>
          <w:lang w:val="bs-Latn-BA" w:eastAsia="en-GB"/>
        </w:rPr>
        <w:t xml:space="preserve"> je prema </w:t>
      </w:r>
      <w:proofErr w:type="spellStart"/>
      <w:r w:rsidRPr="00DA2586">
        <w:rPr>
          <w:rFonts w:ascii="Arial" w:eastAsia="Times New Roman" w:hAnsi="Arial" w:cs="Arial"/>
          <w:color w:val="000000"/>
          <w:sz w:val="24"/>
          <w:szCs w:val="24"/>
          <w:lang w:val="bs-Latn-BA" w:eastAsia="en-GB"/>
        </w:rPr>
        <w:t>primaocima</w:t>
      </w:r>
      <w:proofErr w:type="spellEnd"/>
      <w:r w:rsidRPr="00DA2586">
        <w:rPr>
          <w:rFonts w:ascii="Arial" w:eastAsia="Times New Roman" w:hAnsi="Arial" w:cs="Arial"/>
          <w:color w:val="000000"/>
          <w:sz w:val="24"/>
          <w:szCs w:val="24"/>
          <w:lang w:val="bs-Latn-BA" w:eastAsia="en-GB"/>
        </w:rPr>
        <w:t xml:space="preserve"> kojima se daju kapitalni transferi.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- 615100 - Kapitalni transferi drugim nivoima vlasti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- 615200 - Kapitalni transferi pojedincima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- 615300 - Kapitalni transferi neprofitnim organizacijama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- 615400 - Kapitalni transferi javnim preduzećima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- 615500 - Kapitalni transferi privatnim preduzećima i poduzetnicima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- 615600 - Kapitalni transferi finansijskim institucijama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- 615700 - Kapitalni transferi u inostranstvo</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Kapitalni transferi se planiraju u budžetu prema </w:t>
      </w:r>
      <w:proofErr w:type="spellStart"/>
      <w:r w:rsidRPr="00DA2586">
        <w:rPr>
          <w:rFonts w:ascii="Arial" w:eastAsia="Times New Roman" w:hAnsi="Arial" w:cs="Arial"/>
          <w:color w:val="000000"/>
          <w:sz w:val="24"/>
          <w:szCs w:val="24"/>
          <w:lang w:val="bs-Latn-BA" w:eastAsia="en-GB"/>
        </w:rPr>
        <w:t>primaocima</w:t>
      </w:r>
      <w:proofErr w:type="spellEnd"/>
      <w:r w:rsidRPr="00DA2586">
        <w:rPr>
          <w:rFonts w:ascii="Arial" w:eastAsia="Times New Roman" w:hAnsi="Arial" w:cs="Arial"/>
          <w:color w:val="000000"/>
          <w:sz w:val="24"/>
          <w:szCs w:val="24"/>
          <w:lang w:val="bs-Latn-BA" w:eastAsia="en-GB"/>
        </w:rPr>
        <w:t xml:space="preserve"> kapitalnih transfera. Realizacija kapitalnih transfera se vrši u skladu sa Zakonom o izvršenju budžeta za odgovarajuću fiskalnu godinu.</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689000 - Rashodi od internih transakcija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70.</w:t>
      </w:r>
      <w:r w:rsidRPr="00DA2586">
        <w:rPr>
          <w:rFonts w:ascii="Arial" w:eastAsia="Times New Roman" w:hAnsi="Arial" w:cs="Arial"/>
          <w:color w:val="000000"/>
          <w:sz w:val="24"/>
          <w:szCs w:val="24"/>
          <w:lang w:val="bs-Latn-BA" w:eastAsia="en-GB"/>
        </w:rPr>
        <w:t xml:space="preserve"> U okviru ove potkategorije </w:t>
      </w:r>
      <w:proofErr w:type="spellStart"/>
      <w:r w:rsidRPr="00DA2586">
        <w:rPr>
          <w:rFonts w:ascii="Arial" w:eastAsia="Times New Roman" w:hAnsi="Arial" w:cs="Arial"/>
          <w:color w:val="000000"/>
          <w:sz w:val="24"/>
          <w:szCs w:val="24"/>
          <w:lang w:val="bs-Latn-BA" w:eastAsia="en-GB"/>
        </w:rPr>
        <w:t>knjiže</w:t>
      </w:r>
      <w:proofErr w:type="spellEnd"/>
      <w:r w:rsidRPr="00DA2586">
        <w:rPr>
          <w:rFonts w:ascii="Arial" w:eastAsia="Times New Roman" w:hAnsi="Arial" w:cs="Arial"/>
          <w:color w:val="000000"/>
          <w:sz w:val="24"/>
          <w:szCs w:val="24"/>
          <w:lang w:val="bs-Latn-BA" w:eastAsia="en-GB"/>
        </w:rPr>
        <w:t xml:space="preserve"> se rashodi nastali iz internih poslovnih odnosa između federalnih budžetskih korisnika, a obaveze iz internih transakcija se evidentiraju na kontu 361319 - Obaveze prema internim dobavljačima.</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690000 - Raspored rashoda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71.</w:t>
      </w:r>
      <w:r w:rsidRPr="00DA2586">
        <w:rPr>
          <w:rFonts w:ascii="Arial" w:eastAsia="Times New Roman" w:hAnsi="Arial" w:cs="Arial"/>
          <w:color w:val="000000"/>
          <w:sz w:val="24"/>
          <w:szCs w:val="24"/>
          <w:lang w:val="bs-Latn-BA" w:eastAsia="en-GB"/>
        </w:rPr>
        <w:t xml:space="preserve"> Konta glavne kategorije 690000 - Raspored rashoda služe isključivo za </w:t>
      </w:r>
      <w:proofErr w:type="spellStart"/>
      <w:r w:rsidRPr="00DA2586">
        <w:rPr>
          <w:rFonts w:ascii="Arial" w:eastAsia="Times New Roman" w:hAnsi="Arial" w:cs="Arial"/>
          <w:color w:val="000000"/>
          <w:sz w:val="24"/>
          <w:szCs w:val="24"/>
          <w:lang w:val="bs-Latn-BA" w:eastAsia="en-GB"/>
        </w:rPr>
        <w:t>zaključna</w:t>
      </w:r>
      <w:proofErr w:type="spellEnd"/>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knjiženja</w:t>
      </w:r>
      <w:proofErr w:type="spellEnd"/>
      <w:r w:rsidRPr="00DA2586">
        <w:rPr>
          <w:rFonts w:ascii="Arial" w:eastAsia="Times New Roman" w:hAnsi="Arial" w:cs="Arial"/>
          <w:color w:val="000000"/>
          <w:sz w:val="24"/>
          <w:szCs w:val="24"/>
          <w:lang w:val="bs-Latn-BA" w:eastAsia="en-GB"/>
        </w:rPr>
        <w:t xml:space="preserve"> kod izrade godišnjeg obračuna. Preko ovih konta vrši se zatvaranje rashoda na kraju godine i njihov raspored. Na kraju fiskalne godine u Trezoru se vrši zatvaranje salda na ovim računima, njihovim prijenosom na konto 591111 - Neraspoređeni višak prihoda i rashoda.</w:t>
      </w:r>
    </w:p>
    <w:p w:rsidR="00DA2586" w:rsidRPr="00DA2586" w:rsidRDefault="00DA2586" w:rsidP="00DA2586">
      <w:pPr>
        <w:shd w:val="clear" w:color="auto" w:fill="FFFFFF"/>
        <w:spacing w:before="240" w:after="240" w:line="240" w:lineRule="auto"/>
        <w:jc w:val="both"/>
        <w:rPr>
          <w:rFonts w:ascii="Arial" w:eastAsia="Times New Roman" w:hAnsi="Arial" w:cs="Arial"/>
          <w:b/>
          <w:bCs/>
          <w:color w:val="000000"/>
          <w:sz w:val="24"/>
          <w:szCs w:val="24"/>
          <w:lang w:val="bs-Latn-BA" w:eastAsia="en-GB"/>
        </w:rPr>
      </w:pPr>
      <w:bookmarkStart w:id="17" w:name="str_18"/>
      <w:bookmarkEnd w:id="17"/>
      <w:r w:rsidRPr="00DA2586">
        <w:rPr>
          <w:rFonts w:ascii="Arial" w:eastAsia="Times New Roman" w:hAnsi="Arial" w:cs="Arial"/>
          <w:b/>
          <w:bCs/>
          <w:color w:val="000000"/>
          <w:sz w:val="24"/>
          <w:szCs w:val="24"/>
          <w:lang w:val="bs-Latn-BA" w:eastAsia="en-GB"/>
        </w:rPr>
        <w:t>KLASA 7 - PRIHODI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72.</w:t>
      </w:r>
      <w:r w:rsidRPr="00DA2586">
        <w:rPr>
          <w:rFonts w:ascii="Arial" w:eastAsia="Times New Roman" w:hAnsi="Arial" w:cs="Arial"/>
          <w:color w:val="000000"/>
          <w:sz w:val="24"/>
          <w:szCs w:val="24"/>
          <w:lang w:val="bs-Latn-BA" w:eastAsia="en-GB"/>
        </w:rPr>
        <w:t xml:space="preserve"> U skladu sa odredbama Zakona o Trezoru, Uredbe o računovodstvu i Pravilnika o knjigovodstvu prihodi se priznaju u </w:t>
      </w:r>
      <w:proofErr w:type="spellStart"/>
      <w:r w:rsidRPr="00DA2586">
        <w:rPr>
          <w:rFonts w:ascii="Arial" w:eastAsia="Times New Roman" w:hAnsi="Arial" w:cs="Arial"/>
          <w:color w:val="000000"/>
          <w:sz w:val="24"/>
          <w:szCs w:val="24"/>
          <w:lang w:val="bs-Latn-BA" w:eastAsia="en-GB"/>
        </w:rPr>
        <w:t>računovodstvenom</w:t>
      </w:r>
      <w:proofErr w:type="spellEnd"/>
      <w:r w:rsidRPr="00DA2586">
        <w:rPr>
          <w:rFonts w:ascii="Arial" w:eastAsia="Times New Roman" w:hAnsi="Arial" w:cs="Arial"/>
          <w:color w:val="000000"/>
          <w:sz w:val="24"/>
          <w:szCs w:val="24"/>
          <w:lang w:val="bs-Latn-BA" w:eastAsia="en-GB"/>
        </w:rPr>
        <w:t xml:space="preserve"> razdoblju u kojem su mjerljivi i raspoloživi.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Zakonom o Trezoru je propisano da se svi prihodi, pa i vlastiti prihodi budžetskih korisnika, uplaćuju na Jedinstveni račun Trezora.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Odredbe Uredbe o računovodstvu i Pravilnika o knjigovodstvu kod evidentiranja prihoda obavezuju na primjenu principa </w:t>
      </w:r>
      <w:proofErr w:type="spellStart"/>
      <w:r w:rsidRPr="00DA2586">
        <w:rPr>
          <w:rFonts w:ascii="Arial" w:eastAsia="Times New Roman" w:hAnsi="Arial" w:cs="Arial"/>
          <w:color w:val="000000"/>
          <w:sz w:val="24"/>
          <w:szCs w:val="24"/>
          <w:lang w:val="bs-Latn-BA" w:eastAsia="en-GB"/>
        </w:rPr>
        <w:t>modificiranog</w:t>
      </w:r>
      <w:proofErr w:type="spellEnd"/>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akrualnog</w:t>
      </w:r>
      <w:proofErr w:type="spellEnd"/>
      <w:r w:rsidRPr="00DA2586">
        <w:rPr>
          <w:rFonts w:ascii="Arial" w:eastAsia="Times New Roman" w:hAnsi="Arial" w:cs="Arial"/>
          <w:color w:val="000000"/>
          <w:sz w:val="24"/>
          <w:szCs w:val="24"/>
          <w:lang w:val="bs-Latn-BA" w:eastAsia="en-GB"/>
        </w:rPr>
        <w:t xml:space="preserve"> sistema, po kojem se prihodi priznaju u onom </w:t>
      </w:r>
      <w:proofErr w:type="spellStart"/>
      <w:r w:rsidRPr="00DA2586">
        <w:rPr>
          <w:rFonts w:ascii="Arial" w:eastAsia="Times New Roman" w:hAnsi="Arial" w:cs="Arial"/>
          <w:color w:val="000000"/>
          <w:sz w:val="24"/>
          <w:szCs w:val="24"/>
          <w:lang w:val="bs-Latn-BA" w:eastAsia="en-GB"/>
        </w:rPr>
        <w:t>obračunskom</w:t>
      </w:r>
      <w:proofErr w:type="spellEnd"/>
      <w:r w:rsidRPr="00DA2586">
        <w:rPr>
          <w:rFonts w:ascii="Arial" w:eastAsia="Times New Roman" w:hAnsi="Arial" w:cs="Arial"/>
          <w:color w:val="000000"/>
          <w:sz w:val="24"/>
          <w:szCs w:val="24"/>
          <w:lang w:val="bs-Latn-BA" w:eastAsia="en-GB"/>
        </w:rPr>
        <w:t xml:space="preserve"> periodu u kojem su mjerljivi i raspoloživi. Prihodi su mjerljivi ako ih je moguće iskazati </w:t>
      </w:r>
      <w:proofErr w:type="spellStart"/>
      <w:r w:rsidRPr="00DA2586">
        <w:rPr>
          <w:rFonts w:ascii="Arial" w:eastAsia="Times New Roman" w:hAnsi="Arial" w:cs="Arial"/>
          <w:color w:val="000000"/>
          <w:sz w:val="24"/>
          <w:szCs w:val="24"/>
          <w:lang w:val="bs-Latn-BA" w:eastAsia="en-GB"/>
        </w:rPr>
        <w:t>vrijednosno</w:t>
      </w:r>
      <w:proofErr w:type="spellEnd"/>
      <w:r w:rsidRPr="00DA2586">
        <w:rPr>
          <w:rFonts w:ascii="Arial" w:eastAsia="Times New Roman" w:hAnsi="Arial" w:cs="Arial"/>
          <w:color w:val="000000"/>
          <w:sz w:val="24"/>
          <w:szCs w:val="24"/>
          <w:lang w:val="bs-Latn-BA" w:eastAsia="en-GB"/>
        </w:rPr>
        <w:t xml:space="preserve">, a raspoloživi su kad su naplaćeni unutar </w:t>
      </w:r>
      <w:proofErr w:type="spellStart"/>
      <w:r w:rsidRPr="00DA2586">
        <w:rPr>
          <w:rFonts w:ascii="Arial" w:eastAsia="Times New Roman" w:hAnsi="Arial" w:cs="Arial"/>
          <w:color w:val="000000"/>
          <w:sz w:val="24"/>
          <w:szCs w:val="24"/>
          <w:lang w:val="bs-Latn-BA" w:eastAsia="en-GB"/>
        </w:rPr>
        <w:t>obračunskog</w:t>
      </w:r>
      <w:proofErr w:type="spellEnd"/>
      <w:r w:rsidRPr="00DA2586">
        <w:rPr>
          <w:rFonts w:ascii="Arial" w:eastAsia="Times New Roman" w:hAnsi="Arial" w:cs="Arial"/>
          <w:color w:val="000000"/>
          <w:sz w:val="24"/>
          <w:szCs w:val="24"/>
          <w:lang w:val="bs-Latn-BA" w:eastAsia="en-GB"/>
        </w:rPr>
        <w:t xml:space="preserve"> perioda.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Samo naplaćeni prihodi za tekuću fiskalnu godinu jesu prihodi te godine.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lastRenderedPageBreak/>
        <w:t>Višak prihoda nakon izmirenja prenesenih obaveza iz prethodne godine se planira u budžetu za određene namjene, a definira se Zakonom o izvršenju budžeta za tekuću godinu.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Prema Zakonu o budžetima u Federaciji Bosne i Hercegovine prihodi budžeta su: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a) porezni prihodi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b) neporezni prihodi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prihodi od poduzetništva i imovine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prihodi od taksi i naknada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novčanih kazni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prihodi od imovine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prihodi od pružanja javnih usluga, prihodi od vlastitih djelatnosti korisnika budžeta i vlastiti prihodi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primljeni transferi i donacije 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ostali prihodi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Prema </w:t>
      </w:r>
      <w:proofErr w:type="spellStart"/>
      <w:r w:rsidRPr="00DA2586">
        <w:rPr>
          <w:rFonts w:ascii="Arial" w:eastAsia="Times New Roman" w:hAnsi="Arial" w:cs="Arial"/>
          <w:color w:val="000000"/>
          <w:sz w:val="24"/>
          <w:szCs w:val="24"/>
          <w:lang w:val="bs-Latn-BA" w:eastAsia="en-GB"/>
        </w:rPr>
        <w:t>kontnom</w:t>
      </w:r>
      <w:proofErr w:type="spellEnd"/>
      <w:r w:rsidRPr="00DA2586">
        <w:rPr>
          <w:rFonts w:ascii="Arial" w:eastAsia="Times New Roman" w:hAnsi="Arial" w:cs="Arial"/>
          <w:color w:val="000000"/>
          <w:sz w:val="24"/>
          <w:szCs w:val="24"/>
          <w:lang w:val="bs-Latn-BA" w:eastAsia="en-GB"/>
        </w:rPr>
        <w:t xml:space="preserve"> planu prihodi se razvrstavaju u sljedeće osnovne kategorije:</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710000 - Prihodi od poreza koji se razvrstavaju na potkategorije: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711000 - Porezi na dobit pojedinaca i preduzeća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712000 - Doprinosi za socijalnu zaštitu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713000 - Porezi na plaću i radnu snagu (zaostale uplate poreza)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714000 - Porez na imovinu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715000 - Domaći porezi na dobra i usluge (zaostale obaveze na osnovu poreza na promet dobara i usluga)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716000 - Porez na dohodak</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717000 - Prihod od indirektnih poreza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719000 - Ostali porezi</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720000 - Neporezni prihodi koji se razvrstavaju na potkategorije: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721000 - Prihodi od poduzetničkih aktivnosti i imovine i prihodi od pozitivnih </w:t>
      </w:r>
      <w:proofErr w:type="spellStart"/>
      <w:r w:rsidRPr="00DA2586">
        <w:rPr>
          <w:rFonts w:ascii="Arial" w:eastAsia="Times New Roman" w:hAnsi="Arial" w:cs="Arial"/>
          <w:color w:val="000000"/>
          <w:sz w:val="24"/>
          <w:szCs w:val="24"/>
          <w:lang w:val="bs-Latn-BA" w:eastAsia="en-GB"/>
        </w:rPr>
        <w:t>kursnih</w:t>
      </w:r>
      <w:proofErr w:type="spellEnd"/>
      <w:r w:rsidRPr="00DA2586">
        <w:rPr>
          <w:rFonts w:ascii="Arial" w:eastAsia="Times New Roman" w:hAnsi="Arial" w:cs="Arial"/>
          <w:color w:val="000000"/>
          <w:sz w:val="24"/>
          <w:szCs w:val="24"/>
          <w:lang w:val="bs-Latn-BA" w:eastAsia="en-GB"/>
        </w:rPr>
        <w:t xml:space="preserve"> razlika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722000 - Naknade i takse i prihodi od pružanja javnih usluga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723000 - Novčane kazne (</w:t>
      </w:r>
      <w:proofErr w:type="spellStart"/>
      <w:r w:rsidRPr="00DA2586">
        <w:rPr>
          <w:rFonts w:ascii="Arial" w:eastAsia="Times New Roman" w:hAnsi="Arial" w:cs="Arial"/>
          <w:color w:val="000000"/>
          <w:sz w:val="24"/>
          <w:szCs w:val="24"/>
          <w:lang w:val="bs-Latn-BA" w:eastAsia="en-GB"/>
        </w:rPr>
        <w:t>neporezne</w:t>
      </w:r>
      <w:proofErr w:type="spellEnd"/>
      <w:r w:rsidRPr="00DA2586">
        <w:rPr>
          <w:rFonts w:ascii="Arial" w:eastAsia="Times New Roman" w:hAnsi="Arial" w:cs="Arial"/>
          <w:color w:val="000000"/>
          <w:sz w:val="24"/>
          <w:szCs w:val="24"/>
          <w:lang w:val="bs-Latn-BA" w:eastAsia="en-GB"/>
        </w:rPr>
        <w:t xml:space="preserve"> prirode)</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730000 - Tekući transferi (transferi i donacije) koje se razvrstavaju na potkategorije: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731000 - Primljeni tekući transferi od inostranih vlada i međunarodnih organizacija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732000 - Primljeni tekući transferi od ostalih nivoa vlasti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733000 - Donacije</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740000 - Kapitalni transferi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741000 - Primljeni kapitalni transferi od inostranih vlada i međunarodnih organizacija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742000 - Primljeni kapitalni transferi od ostalih nivoa vlasti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743000 - Primljeni kapitalni transferi od nevladinih izvora</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770000 - Prihodi po osnovu zaostalih obaveza</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780000 - Prihodi od internih transakcija:</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789000 - Prihodi od internih transakcija</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790000 - Raspored prihoda</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791000 - Raspored prihoda</w:t>
      </w: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lastRenderedPageBreak/>
        <w:t>71 - Prihodi od poreza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73.</w:t>
      </w:r>
      <w:r w:rsidRPr="00DA2586">
        <w:rPr>
          <w:rFonts w:ascii="Arial" w:eastAsia="Times New Roman" w:hAnsi="Arial" w:cs="Arial"/>
          <w:color w:val="000000"/>
          <w:sz w:val="24"/>
          <w:szCs w:val="24"/>
          <w:lang w:val="bs-Latn-BA" w:eastAsia="en-GB"/>
        </w:rPr>
        <w:t xml:space="preserve"> Zakonom o pripadnosti javnih prihoda propisana je pripadnost prihoda pojedinim nivoima vlasti u nadležnosti Federacije Bosne i Hercegovine. Ova kategorija konta ima vrlo široku lepezu prihoda jer su u okviru ovih konta obuhvaćeni prihodi na svim nivoima vlasti u Federaciji BiH. Pravilnikom o knjigovodstvu za sve budžetske korisnike na svim nivoima vlasti u Federaciji BiH propisan je jedinstven </w:t>
      </w:r>
      <w:proofErr w:type="spellStart"/>
      <w:r w:rsidRPr="00DA2586">
        <w:rPr>
          <w:rFonts w:ascii="Arial" w:eastAsia="Times New Roman" w:hAnsi="Arial" w:cs="Arial"/>
          <w:color w:val="000000"/>
          <w:sz w:val="24"/>
          <w:szCs w:val="24"/>
          <w:lang w:val="bs-Latn-BA" w:eastAsia="en-GB"/>
        </w:rPr>
        <w:t>kontni</w:t>
      </w:r>
      <w:proofErr w:type="spellEnd"/>
      <w:r w:rsidRPr="00DA2586">
        <w:rPr>
          <w:rFonts w:ascii="Arial" w:eastAsia="Times New Roman" w:hAnsi="Arial" w:cs="Arial"/>
          <w:color w:val="000000"/>
          <w:sz w:val="24"/>
          <w:szCs w:val="24"/>
          <w:lang w:val="bs-Latn-BA" w:eastAsia="en-GB"/>
        </w:rPr>
        <w:t xml:space="preserve"> plan.</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Zakonom o Trezoru propisano je da se Jedinstveni račun Trezora vodi u okviru Ministarstva finansija. Sve uplate po osnovu javnih prihoda se vrše na Račun javnih prihoda Federacije BiH.</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72 - Neporezni prihodi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74.</w:t>
      </w:r>
      <w:r w:rsidRPr="00DA2586">
        <w:rPr>
          <w:rFonts w:ascii="Arial" w:eastAsia="Times New Roman" w:hAnsi="Arial" w:cs="Arial"/>
          <w:color w:val="000000"/>
          <w:sz w:val="24"/>
          <w:szCs w:val="24"/>
          <w:lang w:val="bs-Latn-BA" w:eastAsia="en-GB"/>
        </w:rPr>
        <w:t xml:space="preserve"> Za razliku od prihoda od poreza, koji su po prirodi izvorni prihodi, neporezni prihodi čine znatno manju stavku prihoda u budžetu, što ne znači da se time umanjuje njihov značaj. Ova vrsta prihoda je izrazito raznovrsna tako da je u </w:t>
      </w:r>
      <w:proofErr w:type="spellStart"/>
      <w:r w:rsidRPr="00DA2586">
        <w:rPr>
          <w:rFonts w:ascii="Arial" w:eastAsia="Times New Roman" w:hAnsi="Arial" w:cs="Arial"/>
          <w:color w:val="000000"/>
          <w:sz w:val="24"/>
          <w:szCs w:val="24"/>
          <w:lang w:val="bs-Latn-BA" w:eastAsia="en-GB"/>
        </w:rPr>
        <w:t>kontnom</w:t>
      </w:r>
      <w:proofErr w:type="spellEnd"/>
      <w:r w:rsidRPr="00DA2586">
        <w:rPr>
          <w:rFonts w:ascii="Arial" w:eastAsia="Times New Roman" w:hAnsi="Arial" w:cs="Arial"/>
          <w:color w:val="000000"/>
          <w:sz w:val="24"/>
          <w:szCs w:val="24"/>
          <w:lang w:val="bs-Latn-BA" w:eastAsia="en-GB"/>
        </w:rPr>
        <w:t xml:space="preserve"> planu propisan čitav niz prihoda po ovom osnovu.</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Prihodi od privatizacije (721600) u skladu sa Pravilnikom o načinu uplate javnih prihoda budžeta i </w:t>
      </w:r>
      <w:proofErr w:type="spellStart"/>
      <w:r w:rsidRPr="00DA2586">
        <w:rPr>
          <w:rFonts w:ascii="Arial" w:eastAsia="Times New Roman" w:hAnsi="Arial" w:cs="Arial"/>
          <w:color w:val="000000"/>
          <w:sz w:val="24"/>
          <w:szCs w:val="24"/>
          <w:lang w:val="bs-Latn-BA" w:eastAsia="en-GB"/>
        </w:rPr>
        <w:t>vanbudžetskih</w:t>
      </w:r>
      <w:proofErr w:type="spellEnd"/>
      <w:r w:rsidRPr="00DA2586">
        <w:rPr>
          <w:rFonts w:ascii="Arial" w:eastAsia="Times New Roman" w:hAnsi="Arial" w:cs="Arial"/>
          <w:color w:val="000000"/>
          <w:sz w:val="24"/>
          <w:szCs w:val="24"/>
          <w:lang w:val="bs-Latn-BA" w:eastAsia="en-GB"/>
        </w:rPr>
        <w:t xml:space="preserve"> fondova na teritoriji Federacije BiH uplaćuju se na Depozitni račun, s tim da se odmah po uplati vrši </w:t>
      </w:r>
      <w:proofErr w:type="spellStart"/>
      <w:r w:rsidRPr="00DA2586">
        <w:rPr>
          <w:rFonts w:ascii="Arial" w:eastAsia="Times New Roman" w:hAnsi="Arial" w:cs="Arial"/>
          <w:color w:val="000000"/>
          <w:sz w:val="24"/>
          <w:szCs w:val="24"/>
          <w:lang w:val="bs-Latn-BA" w:eastAsia="en-GB"/>
        </w:rPr>
        <w:t>preknjiženje</w:t>
      </w:r>
      <w:proofErr w:type="spellEnd"/>
      <w:r w:rsidRPr="00DA2586">
        <w:rPr>
          <w:rFonts w:ascii="Arial" w:eastAsia="Times New Roman" w:hAnsi="Arial" w:cs="Arial"/>
          <w:color w:val="000000"/>
          <w:sz w:val="24"/>
          <w:szCs w:val="24"/>
          <w:lang w:val="bs-Latn-BA" w:eastAsia="en-GB"/>
        </w:rPr>
        <w:t xml:space="preserve"> na odgovarajućim analitičkim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u okviru grupe 811100 - Primici od privatizacije. Ovo se vrši iz razloga što prihodi po osnovu privatizacije imaju tretman primitaka, a i planiranje sredstava po ovom osnovu vrši se u okviru grupe 811100.</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Vlastiti prihodi budžetskih korisnika </w:t>
      </w:r>
      <w:proofErr w:type="spellStart"/>
      <w:r w:rsidRPr="00DA2586">
        <w:rPr>
          <w:rFonts w:ascii="Arial" w:eastAsia="Times New Roman" w:hAnsi="Arial" w:cs="Arial"/>
          <w:color w:val="000000"/>
          <w:sz w:val="24"/>
          <w:szCs w:val="24"/>
          <w:lang w:val="bs-Latn-BA" w:eastAsia="en-GB"/>
        </w:rPr>
        <w:t>knjiže</w:t>
      </w:r>
      <w:proofErr w:type="spellEnd"/>
      <w:r w:rsidRPr="00DA2586">
        <w:rPr>
          <w:rFonts w:ascii="Arial" w:eastAsia="Times New Roman" w:hAnsi="Arial" w:cs="Arial"/>
          <w:color w:val="000000"/>
          <w:sz w:val="24"/>
          <w:szCs w:val="24"/>
          <w:lang w:val="bs-Latn-BA" w:eastAsia="en-GB"/>
        </w:rPr>
        <w:t xml:space="preserve"> se po korisniku na </w:t>
      </w:r>
      <w:proofErr w:type="spellStart"/>
      <w:r w:rsidRPr="00DA2586">
        <w:rPr>
          <w:rFonts w:ascii="Arial" w:eastAsia="Times New Roman" w:hAnsi="Arial" w:cs="Arial"/>
          <w:color w:val="000000"/>
          <w:sz w:val="24"/>
          <w:szCs w:val="24"/>
          <w:lang w:val="bs-Latn-BA" w:eastAsia="en-GB"/>
        </w:rPr>
        <w:t>analitičkom</w:t>
      </w:r>
      <w:proofErr w:type="spellEnd"/>
      <w:r w:rsidRPr="00DA2586">
        <w:rPr>
          <w:rFonts w:ascii="Arial" w:eastAsia="Times New Roman" w:hAnsi="Arial" w:cs="Arial"/>
          <w:color w:val="000000"/>
          <w:sz w:val="24"/>
          <w:szCs w:val="24"/>
          <w:lang w:val="bs-Latn-BA" w:eastAsia="en-GB"/>
        </w:rPr>
        <w:t xml:space="preserve"> kontu 722631 - vlastiti prihodi, u skladu sa </w:t>
      </w:r>
      <w:proofErr w:type="spellStart"/>
      <w:r w:rsidRPr="00DA2586">
        <w:rPr>
          <w:rFonts w:ascii="Arial" w:eastAsia="Times New Roman" w:hAnsi="Arial" w:cs="Arial"/>
          <w:color w:val="000000"/>
          <w:sz w:val="24"/>
          <w:szCs w:val="24"/>
          <w:lang w:val="bs-Latn-BA" w:eastAsia="en-GB"/>
        </w:rPr>
        <w:t>Uputstvom</w:t>
      </w:r>
      <w:proofErr w:type="spellEnd"/>
      <w:r w:rsidRPr="00DA2586">
        <w:rPr>
          <w:rFonts w:ascii="Arial" w:eastAsia="Times New Roman" w:hAnsi="Arial" w:cs="Arial"/>
          <w:color w:val="000000"/>
          <w:sz w:val="24"/>
          <w:szCs w:val="24"/>
          <w:lang w:val="bs-Latn-BA" w:eastAsia="en-GB"/>
        </w:rPr>
        <w:t xml:space="preserve"> o prikupljanju, evidentiranju i raspolaganju vlastitim prihodima od strane korisnika budžeta.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Budžetski korisnici koji u okviru svoje djelatnosti ostvaruju javne prihode, u skladu sa zakonskim propisima, dužni su vršiti kontrolu i </w:t>
      </w:r>
      <w:proofErr w:type="spellStart"/>
      <w:r w:rsidRPr="00DA2586">
        <w:rPr>
          <w:rFonts w:ascii="Arial" w:eastAsia="Times New Roman" w:hAnsi="Arial" w:cs="Arial"/>
          <w:color w:val="000000"/>
          <w:sz w:val="24"/>
          <w:szCs w:val="24"/>
          <w:lang w:val="bs-Latn-BA" w:eastAsia="en-GB"/>
        </w:rPr>
        <w:t>sravnjenje</w:t>
      </w:r>
      <w:proofErr w:type="spellEnd"/>
      <w:r w:rsidRPr="00DA2586">
        <w:rPr>
          <w:rFonts w:ascii="Arial" w:eastAsia="Times New Roman" w:hAnsi="Arial" w:cs="Arial"/>
          <w:color w:val="000000"/>
          <w:sz w:val="24"/>
          <w:szCs w:val="24"/>
          <w:lang w:val="bs-Latn-BA" w:eastAsia="en-GB"/>
        </w:rPr>
        <w:t xml:space="preserve"> prihoda korisnika kroz Izvještaj iz pomoćne knjige - modula AP - Pregled i pretraživanje "BiH prihodi Budžeta Federacije BiH" i poduzimati aktivnosti u cilju </w:t>
      </w:r>
      <w:proofErr w:type="spellStart"/>
      <w:r w:rsidRPr="00DA2586">
        <w:rPr>
          <w:rFonts w:ascii="Arial" w:eastAsia="Times New Roman" w:hAnsi="Arial" w:cs="Arial"/>
          <w:color w:val="000000"/>
          <w:sz w:val="24"/>
          <w:szCs w:val="24"/>
          <w:lang w:val="bs-Latn-BA" w:eastAsia="en-GB"/>
        </w:rPr>
        <w:t>blagovremene</w:t>
      </w:r>
      <w:proofErr w:type="spellEnd"/>
      <w:r w:rsidRPr="00DA2586">
        <w:rPr>
          <w:rFonts w:ascii="Arial" w:eastAsia="Times New Roman" w:hAnsi="Arial" w:cs="Arial"/>
          <w:color w:val="000000"/>
          <w:sz w:val="24"/>
          <w:szCs w:val="24"/>
          <w:lang w:val="bs-Latn-BA" w:eastAsia="en-GB"/>
        </w:rPr>
        <w:t xml:space="preserve"> naplate javnih prihoda.</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73 -Tekući transferi (transferi i donacije)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75.</w:t>
      </w:r>
      <w:r w:rsidRPr="00DA2586">
        <w:rPr>
          <w:rFonts w:ascii="Arial" w:eastAsia="Times New Roman" w:hAnsi="Arial" w:cs="Arial"/>
          <w:color w:val="000000"/>
          <w:sz w:val="24"/>
          <w:szCs w:val="24"/>
          <w:lang w:val="bs-Latn-BA" w:eastAsia="en-GB"/>
        </w:rPr>
        <w:t xml:space="preserve"> Tekuće transferi (transferi i donacije) su primljene nepovratne novčane pomoći, kako za tekuće potrebe, tako i za finansiranje raznih projekata i programa.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Donacije su najčešće u novčanom obliku, ali se mogu pojaviti i u obliku opreme, materijala, tehničke pomoći i dr. U zavisnosti od vrste donacija razlikuje se i njihovo </w:t>
      </w:r>
      <w:proofErr w:type="spellStart"/>
      <w:r w:rsidRPr="00DA2586">
        <w:rPr>
          <w:rFonts w:ascii="Arial" w:eastAsia="Times New Roman" w:hAnsi="Arial" w:cs="Arial"/>
          <w:color w:val="000000"/>
          <w:sz w:val="24"/>
          <w:szCs w:val="24"/>
          <w:lang w:val="bs-Latn-BA" w:eastAsia="en-GB"/>
        </w:rPr>
        <w:t>knjigovodstveno</w:t>
      </w:r>
      <w:proofErr w:type="spellEnd"/>
      <w:r w:rsidRPr="00DA2586">
        <w:rPr>
          <w:rFonts w:ascii="Arial" w:eastAsia="Times New Roman" w:hAnsi="Arial" w:cs="Arial"/>
          <w:color w:val="000000"/>
          <w:sz w:val="24"/>
          <w:szCs w:val="24"/>
          <w:lang w:val="bs-Latn-BA" w:eastAsia="en-GB"/>
        </w:rPr>
        <w:t xml:space="preserve"> evidentiranje.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Tekući transferi (transferi i donacije) za budžetske korisnike se </w:t>
      </w:r>
      <w:proofErr w:type="spellStart"/>
      <w:r w:rsidRPr="00DA2586">
        <w:rPr>
          <w:rFonts w:ascii="Arial" w:eastAsia="Times New Roman" w:hAnsi="Arial" w:cs="Arial"/>
          <w:color w:val="000000"/>
          <w:sz w:val="24"/>
          <w:szCs w:val="24"/>
          <w:lang w:val="bs-Latn-BA" w:eastAsia="en-GB"/>
        </w:rPr>
        <w:t>knjiže</w:t>
      </w:r>
      <w:proofErr w:type="spellEnd"/>
      <w:r w:rsidRPr="00DA2586">
        <w:rPr>
          <w:rFonts w:ascii="Arial" w:eastAsia="Times New Roman" w:hAnsi="Arial" w:cs="Arial"/>
          <w:color w:val="000000"/>
          <w:sz w:val="24"/>
          <w:szCs w:val="24"/>
          <w:lang w:val="bs-Latn-BA" w:eastAsia="en-GB"/>
        </w:rPr>
        <w:t xml:space="preserve"> po korisniku na odgovarajućem </w:t>
      </w:r>
      <w:proofErr w:type="spellStart"/>
      <w:r w:rsidRPr="00DA2586">
        <w:rPr>
          <w:rFonts w:ascii="Arial" w:eastAsia="Times New Roman" w:hAnsi="Arial" w:cs="Arial"/>
          <w:color w:val="000000"/>
          <w:sz w:val="24"/>
          <w:szCs w:val="24"/>
          <w:lang w:val="bs-Latn-BA" w:eastAsia="en-GB"/>
        </w:rPr>
        <w:t>analitičkom</w:t>
      </w:r>
      <w:proofErr w:type="spellEnd"/>
      <w:r w:rsidRPr="00DA2586">
        <w:rPr>
          <w:rFonts w:ascii="Arial" w:eastAsia="Times New Roman" w:hAnsi="Arial" w:cs="Arial"/>
          <w:color w:val="000000"/>
          <w:sz w:val="24"/>
          <w:szCs w:val="24"/>
          <w:lang w:val="bs-Latn-BA" w:eastAsia="en-GB"/>
        </w:rPr>
        <w:t xml:space="preserve"> kontu glavne kategorije 730000 - Tekući transferi (transferi i donacije).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Donacije se </w:t>
      </w:r>
      <w:proofErr w:type="spellStart"/>
      <w:r w:rsidRPr="00DA2586">
        <w:rPr>
          <w:rFonts w:ascii="Arial" w:eastAsia="Times New Roman" w:hAnsi="Arial" w:cs="Arial"/>
          <w:color w:val="000000"/>
          <w:sz w:val="24"/>
          <w:szCs w:val="24"/>
          <w:lang w:val="bs-Latn-BA" w:eastAsia="en-GB"/>
        </w:rPr>
        <w:t>knjiže</w:t>
      </w:r>
      <w:proofErr w:type="spellEnd"/>
      <w:r w:rsidRPr="00DA2586">
        <w:rPr>
          <w:rFonts w:ascii="Arial" w:eastAsia="Times New Roman" w:hAnsi="Arial" w:cs="Arial"/>
          <w:color w:val="000000"/>
          <w:sz w:val="24"/>
          <w:szCs w:val="24"/>
          <w:lang w:val="bs-Latn-BA" w:eastAsia="en-GB"/>
        </w:rPr>
        <w:t xml:space="preserve"> u skladu sa </w:t>
      </w:r>
      <w:proofErr w:type="spellStart"/>
      <w:r w:rsidRPr="00DA2586">
        <w:rPr>
          <w:rFonts w:ascii="Arial" w:eastAsia="Times New Roman" w:hAnsi="Arial" w:cs="Arial"/>
          <w:color w:val="000000"/>
          <w:sz w:val="24"/>
          <w:szCs w:val="24"/>
          <w:lang w:val="bs-Latn-BA" w:eastAsia="en-GB"/>
        </w:rPr>
        <w:t>Uputstvom</w:t>
      </w:r>
      <w:proofErr w:type="spellEnd"/>
      <w:r w:rsidRPr="00DA2586">
        <w:rPr>
          <w:rFonts w:ascii="Arial" w:eastAsia="Times New Roman" w:hAnsi="Arial" w:cs="Arial"/>
          <w:color w:val="000000"/>
          <w:sz w:val="24"/>
          <w:szCs w:val="24"/>
          <w:lang w:val="bs-Latn-BA" w:eastAsia="en-GB"/>
        </w:rPr>
        <w:t xml:space="preserve"> o otvaranju posebnih namjenskih transakcijskih računa, načinu planiranja, prikupljanja, evidentiranja i raspolaganja sredstvima sa posebnih namjenskih transakcijskih računa otvorenih kao </w:t>
      </w:r>
      <w:proofErr w:type="spellStart"/>
      <w:r w:rsidRPr="00DA2586">
        <w:rPr>
          <w:rFonts w:ascii="Arial" w:eastAsia="Times New Roman" w:hAnsi="Arial" w:cs="Arial"/>
          <w:color w:val="000000"/>
          <w:sz w:val="24"/>
          <w:szCs w:val="24"/>
          <w:lang w:val="bs-Latn-BA" w:eastAsia="en-GB"/>
        </w:rPr>
        <w:t>podračuna</w:t>
      </w:r>
      <w:proofErr w:type="spellEnd"/>
      <w:r w:rsidRPr="00DA2586">
        <w:rPr>
          <w:rFonts w:ascii="Arial" w:eastAsia="Times New Roman" w:hAnsi="Arial" w:cs="Arial"/>
          <w:color w:val="000000"/>
          <w:sz w:val="24"/>
          <w:szCs w:val="24"/>
          <w:lang w:val="bs-Latn-BA" w:eastAsia="en-GB"/>
        </w:rPr>
        <w:t xml:space="preserve"> u okviru Jedinstvenog računa Trezora i Zakonom o izvršavanju budžeta.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Prema odredbama Pravilnika o knjigovodstvu primljene nenovčane donacije </w:t>
      </w:r>
      <w:proofErr w:type="spellStart"/>
      <w:r w:rsidRPr="00DA2586">
        <w:rPr>
          <w:rFonts w:ascii="Arial" w:eastAsia="Times New Roman" w:hAnsi="Arial" w:cs="Arial"/>
          <w:color w:val="000000"/>
          <w:sz w:val="24"/>
          <w:szCs w:val="24"/>
          <w:lang w:val="bs-Latn-BA" w:eastAsia="en-GB"/>
        </w:rPr>
        <w:t>knjiže</w:t>
      </w:r>
      <w:proofErr w:type="spellEnd"/>
      <w:r w:rsidRPr="00DA2586">
        <w:rPr>
          <w:rFonts w:ascii="Arial" w:eastAsia="Times New Roman" w:hAnsi="Arial" w:cs="Arial"/>
          <w:color w:val="000000"/>
          <w:sz w:val="24"/>
          <w:szCs w:val="24"/>
          <w:lang w:val="bs-Latn-BA" w:eastAsia="en-GB"/>
        </w:rPr>
        <w:t xml:space="preserve"> se izvan strukture prihoda, tj. evidentiraju se u korist klase 5. - Izvori sredstava, a na teret klase 0 - Stalna sredstva, s tim da se vrijednost koja će biti </w:t>
      </w:r>
      <w:proofErr w:type="spellStart"/>
      <w:r w:rsidRPr="00DA2586">
        <w:rPr>
          <w:rFonts w:ascii="Arial" w:eastAsia="Times New Roman" w:hAnsi="Arial" w:cs="Arial"/>
          <w:color w:val="000000"/>
          <w:sz w:val="24"/>
          <w:szCs w:val="24"/>
          <w:lang w:val="bs-Latn-BA" w:eastAsia="en-GB"/>
        </w:rPr>
        <w:t>knjigovodstveno</w:t>
      </w:r>
      <w:proofErr w:type="spellEnd"/>
      <w:r w:rsidRPr="00DA2586">
        <w:rPr>
          <w:rFonts w:ascii="Arial" w:eastAsia="Times New Roman" w:hAnsi="Arial" w:cs="Arial"/>
          <w:color w:val="000000"/>
          <w:sz w:val="24"/>
          <w:szCs w:val="24"/>
          <w:lang w:val="bs-Latn-BA" w:eastAsia="en-GB"/>
        </w:rPr>
        <w:t xml:space="preserve"> </w:t>
      </w:r>
      <w:r w:rsidRPr="00DA2586">
        <w:rPr>
          <w:rFonts w:ascii="Arial" w:eastAsia="Times New Roman" w:hAnsi="Arial" w:cs="Arial"/>
          <w:color w:val="000000"/>
          <w:sz w:val="24"/>
          <w:szCs w:val="24"/>
          <w:lang w:val="bs-Latn-BA" w:eastAsia="en-GB"/>
        </w:rPr>
        <w:lastRenderedPageBreak/>
        <w:t xml:space="preserve">evidentirana utvrđuje na osnovu procjene komisije koju odredi ovlašteni predstavnik </w:t>
      </w:r>
      <w:proofErr w:type="spellStart"/>
      <w:r w:rsidRPr="00DA2586">
        <w:rPr>
          <w:rFonts w:ascii="Arial" w:eastAsia="Times New Roman" w:hAnsi="Arial" w:cs="Arial"/>
          <w:color w:val="000000"/>
          <w:sz w:val="24"/>
          <w:szCs w:val="24"/>
          <w:lang w:val="bs-Latn-BA" w:eastAsia="en-GB"/>
        </w:rPr>
        <w:t>budžetskog</w:t>
      </w:r>
      <w:proofErr w:type="spellEnd"/>
      <w:r w:rsidRPr="00DA2586">
        <w:rPr>
          <w:rFonts w:ascii="Arial" w:eastAsia="Times New Roman" w:hAnsi="Arial" w:cs="Arial"/>
          <w:color w:val="000000"/>
          <w:sz w:val="24"/>
          <w:szCs w:val="24"/>
          <w:lang w:val="bs-Latn-BA" w:eastAsia="en-GB"/>
        </w:rPr>
        <w:t xml:space="preserve"> korisnika.</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74 - Kapitalni transferi</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76.</w:t>
      </w:r>
      <w:r w:rsidRPr="00DA2586">
        <w:rPr>
          <w:rFonts w:ascii="Arial" w:eastAsia="Times New Roman" w:hAnsi="Arial" w:cs="Arial"/>
          <w:color w:val="000000"/>
          <w:sz w:val="24"/>
          <w:szCs w:val="24"/>
          <w:lang w:val="bs-Latn-BA" w:eastAsia="en-GB"/>
        </w:rPr>
        <w:t xml:space="preserve"> Primljeni kapitalni transferi su primljene nepovratne novčane pomoći, za finansiranje raznih kapitalnih ulaganja u projekte i programe.</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78 - Prihodi od internih transakcija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B57A30">
        <w:rPr>
          <w:rFonts w:ascii="Arial" w:eastAsia="Times New Roman" w:hAnsi="Arial" w:cs="Arial"/>
          <w:b/>
          <w:color w:val="000000"/>
          <w:sz w:val="24"/>
          <w:szCs w:val="24"/>
          <w:lang w:val="bs-Latn-BA" w:eastAsia="en-GB"/>
        </w:rPr>
        <w:t>77.</w:t>
      </w:r>
      <w:r w:rsidRPr="00DA2586">
        <w:rPr>
          <w:rFonts w:ascii="Arial" w:eastAsia="Times New Roman" w:hAnsi="Arial" w:cs="Arial"/>
          <w:color w:val="000000"/>
          <w:sz w:val="24"/>
          <w:szCs w:val="24"/>
          <w:lang w:val="bs-Latn-BA" w:eastAsia="en-GB"/>
        </w:rPr>
        <w:t xml:space="preserve"> Pravilnikom o knjigovodstvu propisano je da se u ovoj glavnoj kategoriji evidentiraju prihodi od internih transakcija proistekli iz internih poslovnih odnosa na odgovarajućem </w:t>
      </w:r>
      <w:proofErr w:type="spellStart"/>
      <w:r w:rsidRPr="00DA2586">
        <w:rPr>
          <w:rFonts w:ascii="Arial" w:eastAsia="Times New Roman" w:hAnsi="Arial" w:cs="Arial"/>
          <w:color w:val="000000"/>
          <w:sz w:val="24"/>
          <w:szCs w:val="24"/>
          <w:lang w:val="bs-Latn-BA" w:eastAsia="en-GB"/>
        </w:rPr>
        <w:t>analitičkom</w:t>
      </w:r>
      <w:proofErr w:type="spellEnd"/>
      <w:r w:rsidRPr="00DA2586">
        <w:rPr>
          <w:rFonts w:ascii="Arial" w:eastAsia="Times New Roman" w:hAnsi="Arial" w:cs="Arial"/>
          <w:color w:val="000000"/>
          <w:sz w:val="24"/>
          <w:szCs w:val="24"/>
          <w:lang w:val="bs-Latn-BA" w:eastAsia="en-GB"/>
        </w:rPr>
        <w:t xml:space="preserve"> kontu 789111 - Prihodi od internih transakcija.</w:t>
      </w:r>
    </w:p>
    <w:p w:rsidR="00B57A30" w:rsidRPr="00DA2586" w:rsidRDefault="00B57A30"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before="48" w:after="48" w:line="240" w:lineRule="auto"/>
        <w:jc w:val="both"/>
        <w:rPr>
          <w:rFonts w:ascii="Arial" w:eastAsia="Times New Roman" w:hAnsi="Arial" w:cs="Arial"/>
          <w:b/>
          <w:bCs/>
          <w:color w:val="000000"/>
          <w:sz w:val="24"/>
          <w:szCs w:val="24"/>
          <w:lang w:val="bs-Latn-BA" w:eastAsia="en-GB"/>
        </w:rPr>
      </w:pPr>
      <w:r w:rsidRPr="00DA2586">
        <w:rPr>
          <w:rFonts w:ascii="Arial" w:eastAsia="Times New Roman" w:hAnsi="Arial" w:cs="Arial"/>
          <w:b/>
          <w:bCs/>
          <w:color w:val="000000"/>
          <w:sz w:val="24"/>
          <w:szCs w:val="24"/>
          <w:lang w:val="bs-Latn-BA" w:eastAsia="en-GB"/>
        </w:rPr>
        <w:t>79 - Raspored prihoda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343784">
        <w:rPr>
          <w:rFonts w:ascii="Arial" w:eastAsia="Times New Roman" w:hAnsi="Arial" w:cs="Arial"/>
          <w:b/>
          <w:color w:val="000000"/>
          <w:sz w:val="24"/>
          <w:szCs w:val="24"/>
          <w:lang w:val="bs-Latn-BA" w:eastAsia="en-GB"/>
        </w:rPr>
        <w:t>78.</w:t>
      </w:r>
      <w:r w:rsidRPr="00DA2586">
        <w:rPr>
          <w:rFonts w:ascii="Arial" w:eastAsia="Times New Roman" w:hAnsi="Arial" w:cs="Arial"/>
          <w:color w:val="000000"/>
          <w:sz w:val="24"/>
          <w:szCs w:val="24"/>
          <w:lang w:val="bs-Latn-BA" w:eastAsia="en-GB"/>
        </w:rPr>
        <w:t xml:space="preserve"> Konta glavne kategorije 790000 - Raspored prihoda, služi isključivo za </w:t>
      </w:r>
      <w:proofErr w:type="spellStart"/>
      <w:r w:rsidRPr="00DA2586">
        <w:rPr>
          <w:rFonts w:ascii="Arial" w:eastAsia="Times New Roman" w:hAnsi="Arial" w:cs="Arial"/>
          <w:color w:val="000000"/>
          <w:sz w:val="24"/>
          <w:szCs w:val="24"/>
          <w:lang w:val="bs-Latn-BA" w:eastAsia="en-GB"/>
        </w:rPr>
        <w:t>zaključna</w:t>
      </w:r>
      <w:proofErr w:type="spellEnd"/>
      <w:r w:rsidRPr="00DA2586">
        <w:rPr>
          <w:rFonts w:ascii="Arial" w:eastAsia="Times New Roman" w:hAnsi="Arial" w:cs="Arial"/>
          <w:color w:val="000000"/>
          <w:sz w:val="24"/>
          <w:szCs w:val="24"/>
          <w:lang w:val="bs-Latn-BA" w:eastAsia="en-GB"/>
        </w:rPr>
        <w:t xml:space="preserve"> </w:t>
      </w:r>
      <w:proofErr w:type="spellStart"/>
      <w:r w:rsidRPr="00DA2586">
        <w:rPr>
          <w:rFonts w:ascii="Arial" w:eastAsia="Times New Roman" w:hAnsi="Arial" w:cs="Arial"/>
          <w:color w:val="000000"/>
          <w:sz w:val="24"/>
          <w:szCs w:val="24"/>
          <w:lang w:val="bs-Latn-BA" w:eastAsia="en-GB"/>
        </w:rPr>
        <w:t>knjiženja</w:t>
      </w:r>
      <w:proofErr w:type="spellEnd"/>
      <w:r w:rsidRPr="00DA2586">
        <w:rPr>
          <w:rFonts w:ascii="Arial" w:eastAsia="Times New Roman" w:hAnsi="Arial" w:cs="Arial"/>
          <w:color w:val="000000"/>
          <w:sz w:val="24"/>
          <w:szCs w:val="24"/>
          <w:lang w:val="bs-Latn-BA" w:eastAsia="en-GB"/>
        </w:rPr>
        <w:t xml:space="preserve"> kod izrade godišnjih obračuna, jer se preko tih konta vrši zatvaranje prihoda na kraju godine i njihov raspored. Na kraju fiskalne godine u Trezoru se vrši zatvaranje salda na ovim računima njihovim prijenosom na račun 591111 - Neraspoređeni višak prihoda i rashoda.</w:t>
      </w:r>
    </w:p>
    <w:p w:rsidR="00DA2586" w:rsidRPr="00DA2586" w:rsidRDefault="00DA2586" w:rsidP="00DA2586">
      <w:pPr>
        <w:shd w:val="clear" w:color="auto" w:fill="FFFFFF"/>
        <w:spacing w:before="240" w:after="240" w:line="240" w:lineRule="auto"/>
        <w:jc w:val="both"/>
        <w:rPr>
          <w:rFonts w:ascii="Arial" w:eastAsia="Times New Roman" w:hAnsi="Arial" w:cs="Arial"/>
          <w:b/>
          <w:bCs/>
          <w:color w:val="000000"/>
          <w:sz w:val="24"/>
          <w:szCs w:val="24"/>
          <w:lang w:val="bs-Latn-BA" w:eastAsia="en-GB"/>
        </w:rPr>
      </w:pPr>
      <w:bookmarkStart w:id="18" w:name="str_19"/>
      <w:bookmarkEnd w:id="18"/>
      <w:r w:rsidRPr="00DA2586">
        <w:rPr>
          <w:rFonts w:ascii="Arial" w:eastAsia="Times New Roman" w:hAnsi="Arial" w:cs="Arial"/>
          <w:b/>
          <w:bCs/>
          <w:color w:val="000000"/>
          <w:sz w:val="24"/>
          <w:szCs w:val="24"/>
          <w:lang w:val="bs-Latn-BA" w:eastAsia="en-GB"/>
        </w:rPr>
        <w:t>KLASA 8 - KAPITALNI PRIMICI I IZDACI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343784">
        <w:rPr>
          <w:rFonts w:ascii="Arial" w:eastAsia="Times New Roman" w:hAnsi="Arial" w:cs="Arial"/>
          <w:b/>
          <w:color w:val="000000"/>
          <w:sz w:val="24"/>
          <w:szCs w:val="24"/>
          <w:lang w:val="bs-Latn-BA" w:eastAsia="en-GB"/>
        </w:rPr>
        <w:t>79.</w:t>
      </w:r>
      <w:r w:rsidRPr="00DA2586">
        <w:rPr>
          <w:rFonts w:ascii="Arial" w:eastAsia="Times New Roman" w:hAnsi="Arial" w:cs="Arial"/>
          <w:color w:val="000000"/>
          <w:sz w:val="24"/>
          <w:szCs w:val="24"/>
          <w:lang w:val="bs-Latn-BA" w:eastAsia="en-GB"/>
        </w:rPr>
        <w:t xml:space="preserve"> U klasi 8 evidentiraju se novčani primici i izdaci koji se evidentiraju u okviru dvije glavne kategorije: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810000 - Kapitalni primici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820000 - Kapitalni izdaci</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U okviru glavne kategorije 810000 - Kapitalni primici evidentiraju se primici koji se odnose na primljene otplate datih zajmova, povrate udjela u kapitalu, primljene dugoročne i kratkoročne zajmove i kredite i primici po osnovu prodaje stalnih sredstava.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U okviru glavne kategorije 820000 - Kapitalni izdaci, evidentiraju se isplaćeni iznosi za investicije, nabavku stalnih sredstava, pozajmljivanje, učešće u kapitalu i otplate dugova.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Kapitalni izdaci i kapitalni primici se planiraju u budžetu i imaju budžetsku kontrolu prilikom unosa transakcija.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xml:space="preserve">Konta klase 8 se u zaključnim </w:t>
      </w:r>
      <w:proofErr w:type="spellStart"/>
      <w:r w:rsidRPr="00DA2586">
        <w:rPr>
          <w:rFonts w:ascii="Arial" w:eastAsia="Times New Roman" w:hAnsi="Arial" w:cs="Arial"/>
          <w:color w:val="000000"/>
          <w:sz w:val="24"/>
          <w:szCs w:val="24"/>
          <w:lang w:val="bs-Latn-BA" w:eastAsia="en-GB"/>
        </w:rPr>
        <w:t>knjiženjima</w:t>
      </w:r>
      <w:proofErr w:type="spellEnd"/>
      <w:r w:rsidRPr="00DA2586">
        <w:rPr>
          <w:rFonts w:ascii="Arial" w:eastAsia="Times New Roman" w:hAnsi="Arial" w:cs="Arial"/>
          <w:color w:val="000000"/>
          <w:sz w:val="24"/>
          <w:szCs w:val="24"/>
          <w:lang w:val="bs-Latn-BA" w:eastAsia="en-GB"/>
        </w:rPr>
        <w:t xml:space="preserve"> na kraju godine zatvaraju preko konta 591111 - Neraspoređeni višak prihoda i rashoda.</w:t>
      </w:r>
    </w:p>
    <w:p w:rsidR="00DA2586" w:rsidRPr="00DA2586" w:rsidRDefault="00DA2586" w:rsidP="00DA2586">
      <w:pPr>
        <w:shd w:val="clear" w:color="auto" w:fill="FFFFFF"/>
        <w:spacing w:before="240" w:after="240" w:line="240" w:lineRule="auto"/>
        <w:jc w:val="both"/>
        <w:rPr>
          <w:rFonts w:ascii="Arial" w:eastAsia="Times New Roman" w:hAnsi="Arial" w:cs="Arial"/>
          <w:b/>
          <w:bCs/>
          <w:color w:val="000000"/>
          <w:sz w:val="24"/>
          <w:szCs w:val="24"/>
          <w:lang w:val="bs-Latn-BA" w:eastAsia="en-GB"/>
        </w:rPr>
      </w:pPr>
      <w:bookmarkStart w:id="19" w:name="str_20"/>
      <w:bookmarkEnd w:id="19"/>
      <w:r w:rsidRPr="00DA2586">
        <w:rPr>
          <w:rFonts w:ascii="Arial" w:eastAsia="Times New Roman" w:hAnsi="Arial" w:cs="Arial"/>
          <w:b/>
          <w:bCs/>
          <w:color w:val="000000"/>
          <w:sz w:val="24"/>
          <w:szCs w:val="24"/>
          <w:lang w:val="bs-Latn-BA" w:eastAsia="en-GB"/>
        </w:rPr>
        <w:t>KLASA 9 - VANBILANSNA EVIDENCIJA</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343784">
        <w:rPr>
          <w:rFonts w:ascii="Arial" w:eastAsia="Times New Roman" w:hAnsi="Arial" w:cs="Arial"/>
          <w:b/>
          <w:color w:val="000000"/>
          <w:sz w:val="24"/>
          <w:szCs w:val="24"/>
          <w:lang w:val="bs-Latn-BA" w:eastAsia="en-GB"/>
        </w:rPr>
        <w:t>80.</w:t>
      </w:r>
      <w:r w:rsidRPr="00DA2586">
        <w:rPr>
          <w:rFonts w:ascii="Arial" w:eastAsia="Times New Roman" w:hAnsi="Arial" w:cs="Arial"/>
          <w:color w:val="000000"/>
          <w:sz w:val="24"/>
          <w:szCs w:val="24"/>
          <w:lang w:val="bs-Latn-BA" w:eastAsia="en-GB"/>
        </w:rPr>
        <w:t xml:space="preserve"> Na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klase 9 evidentiraju se poslovni događaji koji nemaju direktnog utjecaja na sredstva i izvore sredstava, već samo otvaraju mogućnost za takve utjecaje u budućnosti (garancije, mjenice, tuđa sredstva, </w:t>
      </w:r>
      <w:proofErr w:type="spellStart"/>
      <w:r w:rsidRPr="00DA2586">
        <w:rPr>
          <w:rFonts w:ascii="Arial" w:eastAsia="Times New Roman" w:hAnsi="Arial" w:cs="Arial"/>
          <w:color w:val="000000"/>
          <w:sz w:val="24"/>
          <w:szCs w:val="24"/>
          <w:lang w:val="bs-Latn-BA" w:eastAsia="en-GB"/>
        </w:rPr>
        <w:t>uslovna</w:t>
      </w:r>
      <w:proofErr w:type="spellEnd"/>
      <w:r w:rsidRPr="00DA2586">
        <w:rPr>
          <w:rFonts w:ascii="Arial" w:eastAsia="Times New Roman" w:hAnsi="Arial" w:cs="Arial"/>
          <w:color w:val="000000"/>
          <w:sz w:val="24"/>
          <w:szCs w:val="24"/>
          <w:lang w:val="bs-Latn-BA" w:eastAsia="en-GB"/>
        </w:rPr>
        <w:t xml:space="preserve"> potraživanja i </w:t>
      </w:r>
      <w:proofErr w:type="spellStart"/>
      <w:r w:rsidRPr="00DA2586">
        <w:rPr>
          <w:rFonts w:ascii="Arial" w:eastAsia="Times New Roman" w:hAnsi="Arial" w:cs="Arial"/>
          <w:color w:val="000000"/>
          <w:sz w:val="24"/>
          <w:szCs w:val="24"/>
          <w:lang w:val="bs-Latn-BA" w:eastAsia="en-GB"/>
        </w:rPr>
        <w:t>uslovne</w:t>
      </w:r>
      <w:proofErr w:type="spellEnd"/>
      <w:r w:rsidRPr="00DA2586">
        <w:rPr>
          <w:rFonts w:ascii="Arial" w:eastAsia="Times New Roman" w:hAnsi="Arial" w:cs="Arial"/>
          <w:color w:val="000000"/>
          <w:sz w:val="24"/>
          <w:szCs w:val="24"/>
          <w:lang w:val="bs-Latn-BA" w:eastAsia="en-GB"/>
        </w:rPr>
        <w:t xml:space="preserve"> obaveze).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roofErr w:type="spellStart"/>
      <w:r w:rsidRPr="00DA2586">
        <w:rPr>
          <w:rFonts w:ascii="Arial" w:eastAsia="Times New Roman" w:hAnsi="Arial" w:cs="Arial"/>
          <w:color w:val="000000"/>
          <w:sz w:val="24"/>
          <w:szCs w:val="24"/>
          <w:lang w:val="bs-Latn-BA" w:eastAsia="en-GB"/>
        </w:rPr>
        <w:t>Knjiženje</w:t>
      </w:r>
      <w:proofErr w:type="spellEnd"/>
      <w:r w:rsidRPr="00DA2586">
        <w:rPr>
          <w:rFonts w:ascii="Arial" w:eastAsia="Times New Roman" w:hAnsi="Arial" w:cs="Arial"/>
          <w:color w:val="000000"/>
          <w:sz w:val="24"/>
          <w:szCs w:val="24"/>
          <w:lang w:val="bs-Latn-BA" w:eastAsia="en-GB"/>
        </w:rPr>
        <w:t xml:space="preserve"> se vrši tako što se na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glavne kategorije 910000 - </w:t>
      </w:r>
      <w:proofErr w:type="spellStart"/>
      <w:r w:rsidRPr="00DA2586">
        <w:rPr>
          <w:rFonts w:ascii="Arial" w:eastAsia="Times New Roman" w:hAnsi="Arial" w:cs="Arial"/>
          <w:color w:val="000000"/>
          <w:sz w:val="24"/>
          <w:szCs w:val="24"/>
          <w:lang w:val="bs-Latn-BA" w:eastAsia="en-GB"/>
        </w:rPr>
        <w:t>Vanbilansna</w:t>
      </w:r>
      <w:proofErr w:type="spellEnd"/>
      <w:r w:rsidRPr="00DA2586">
        <w:rPr>
          <w:rFonts w:ascii="Arial" w:eastAsia="Times New Roman" w:hAnsi="Arial" w:cs="Arial"/>
          <w:color w:val="000000"/>
          <w:sz w:val="24"/>
          <w:szCs w:val="24"/>
          <w:lang w:val="bs-Latn-BA" w:eastAsia="en-GB"/>
        </w:rPr>
        <w:t xml:space="preserve"> evidencija - </w:t>
      </w:r>
      <w:proofErr w:type="spellStart"/>
      <w:r w:rsidRPr="00DA2586">
        <w:rPr>
          <w:rFonts w:ascii="Arial" w:eastAsia="Times New Roman" w:hAnsi="Arial" w:cs="Arial"/>
          <w:color w:val="000000"/>
          <w:sz w:val="24"/>
          <w:szCs w:val="24"/>
          <w:lang w:val="bs-Latn-BA" w:eastAsia="en-GB"/>
        </w:rPr>
        <w:t>Uslovna</w:t>
      </w:r>
      <w:proofErr w:type="spellEnd"/>
      <w:r w:rsidRPr="00DA2586">
        <w:rPr>
          <w:rFonts w:ascii="Arial" w:eastAsia="Times New Roman" w:hAnsi="Arial" w:cs="Arial"/>
          <w:color w:val="000000"/>
          <w:sz w:val="24"/>
          <w:szCs w:val="24"/>
          <w:lang w:val="bs-Latn-BA" w:eastAsia="en-GB"/>
        </w:rPr>
        <w:t xml:space="preserve"> potraživanja tereti odgovarajući analitički konto, a istovremeno se odobri odgovarajući analitički konto iz glavne kategorije 950000 - </w:t>
      </w:r>
      <w:proofErr w:type="spellStart"/>
      <w:r w:rsidRPr="00DA2586">
        <w:rPr>
          <w:rFonts w:ascii="Arial" w:eastAsia="Times New Roman" w:hAnsi="Arial" w:cs="Arial"/>
          <w:color w:val="000000"/>
          <w:sz w:val="24"/>
          <w:szCs w:val="24"/>
          <w:lang w:val="bs-Latn-BA" w:eastAsia="en-GB"/>
        </w:rPr>
        <w:t>Vanbilansna</w:t>
      </w:r>
      <w:proofErr w:type="spellEnd"/>
      <w:r w:rsidRPr="00DA2586">
        <w:rPr>
          <w:rFonts w:ascii="Arial" w:eastAsia="Times New Roman" w:hAnsi="Arial" w:cs="Arial"/>
          <w:color w:val="000000"/>
          <w:sz w:val="24"/>
          <w:szCs w:val="24"/>
          <w:lang w:val="bs-Latn-BA" w:eastAsia="en-GB"/>
        </w:rPr>
        <w:t xml:space="preserve"> evidencija - </w:t>
      </w:r>
      <w:proofErr w:type="spellStart"/>
      <w:r w:rsidRPr="00DA2586">
        <w:rPr>
          <w:rFonts w:ascii="Arial" w:eastAsia="Times New Roman" w:hAnsi="Arial" w:cs="Arial"/>
          <w:color w:val="000000"/>
          <w:sz w:val="24"/>
          <w:szCs w:val="24"/>
          <w:lang w:val="bs-Latn-BA" w:eastAsia="en-GB"/>
        </w:rPr>
        <w:t>Uslovne</w:t>
      </w:r>
      <w:proofErr w:type="spellEnd"/>
      <w:r w:rsidRPr="00DA2586">
        <w:rPr>
          <w:rFonts w:ascii="Arial" w:eastAsia="Times New Roman" w:hAnsi="Arial" w:cs="Arial"/>
          <w:color w:val="000000"/>
          <w:sz w:val="24"/>
          <w:szCs w:val="24"/>
          <w:lang w:val="bs-Latn-BA" w:eastAsia="en-GB"/>
        </w:rPr>
        <w:t xml:space="preserve"> obaveze i obrnuto. Ta konta se zatvaraju kada prestane uslovno potraživanje, odnosno </w:t>
      </w:r>
      <w:proofErr w:type="spellStart"/>
      <w:r w:rsidRPr="00DA2586">
        <w:rPr>
          <w:rFonts w:ascii="Arial" w:eastAsia="Times New Roman" w:hAnsi="Arial" w:cs="Arial"/>
          <w:color w:val="000000"/>
          <w:sz w:val="24"/>
          <w:szCs w:val="24"/>
          <w:lang w:val="bs-Latn-BA" w:eastAsia="en-GB"/>
        </w:rPr>
        <w:t>uslovna</w:t>
      </w:r>
      <w:proofErr w:type="spellEnd"/>
      <w:r w:rsidRPr="00DA2586">
        <w:rPr>
          <w:rFonts w:ascii="Arial" w:eastAsia="Times New Roman" w:hAnsi="Arial" w:cs="Arial"/>
          <w:color w:val="000000"/>
          <w:sz w:val="24"/>
          <w:szCs w:val="24"/>
          <w:lang w:val="bs-Latn-BA" w:eastAsia="en-GB"/>
        </w:rPr>
        <w:t xml:space="preserve"> obaveza.</w:t>
      </w:r>
    </w:p>
    <w:p w:rsid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lastRenderedPageBreak/>
        <w:t xml:space="preserve">Sva </w:t>
      </w:r>
      <w:proofErr w:type="spellStart"/>
      <w:r w:rsidRPr="00DA2586">
        <w:rPr>
          <w:rFonts w:ascii="Arial" w:eastAsia="Times New Roman" w:hAnsi="Arial" w:cs="Arial"/>
          <w:color w:val="000000"/>
          <w:sz w:val="24"/>
          <w:szCs w:val="24"/>
          <w:lang w:val="bs-Latn-BA" w:eastAsia="en-GB"/>
        </w:rPr>
        <w:t>knjiženja</w:t>
      </w:r>
      <w:proofErr w:type="spellEnd"/>
      <w:r w:rsidRPr="00DA2586">
        <w:rPr>
          <w:rFonts w:ascii="Arial" w:eastAsia="Times New Roman" w:hAnsi="Arial" w:cs="Arial"/>
          <w:color w:val="000000"/>
          <w:sz w:val="24"/>
          <w:szCs w:val="24"/>
          <w:lang w:val="bs-Latn-BA" w:eastAsia="en-GB"/>
        </w:rPr>
        <w:t xml:space="preserve"> na </w:t>
      </w:r>
      <w:proofErr w:type="spellStart"/>
      <w:r w:rsidRPr="00DA2586">
        <w:rPr>
          <w:rFonts w:ascii="Arial" w:eastAsia="Times New Roman" w:hAnsi="Arial" w:cs="Arial"/>
          <w:color w:val="000000"/>
          <w:sz w:val="24"/>
          <w:szCs w:val="24"/>
          <w:lang w:val="bs-Latn-BA" w:eastAsia="en-GB"/>
        </w:rPr>
        <w:t>kontima</w:t>
      </w:r>
      <w:proofErr w:type="spellEnd"/>
      <w:r w:rsidRPr="00DA2586">
        <w:rPr>
          <w:rFonts w:ascii="Arial" w:eastAsia="Times New Roman" w:hAnsi="Arial" w:cs="Arial"/>
          <w:color w:val="000000"/>
          <w:sz w:val="24"/>
          <w:szCs w:val="24"/>
          <w:lang w:val="bs-Latn-BA" w:eastAsia="en-GB"/>
        </w:rPr>
        <w:t xml:space="preserve"> klase 9 vrše se putem modula Glavne knjige.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p>
    <w:p w:rsidR="00DA2586" w:rsidRPr="00DA2586" w:rsidRDefault="00DA2586" w:rsidP="00DA2586">
      <w:pPr>
        <w:shd w:val="clear" w:color="auto" w:fill="FFFFFF"/>
        <w:spacing w:after="0" w:line="240" w:lineRule="auto"/>
        <w:jc w:val="both"/>
        <w:rPr>
          <w:rFonts w:ascii="Arial" w:eastAsia="Times New Roman" w:hAnsi="Arial" w:cs="Arial"/>
          <w:b/>
          <w:color w:val="000000"/>
          <w:sz w:val="24"/>
          <w:szCs w:val="24"/>
          <w:lang w:val="bs-Latn-BA" w:eastAsia="en-GB"/>
        </w:rPr>
      </w:pPr>
      <w:bookmarkStart w:id="20" w:name="str_21"/>
      <w:bookmarkEnd w:id="20"/>
      <w:r w:rsidRPr="00DA2586">
        <w:rPr>
          <w:rFonts w:ascii="Arial" w:eastAsia="Times New Roman" w:hAnsi="Arial" w:cs="Arial"/>
          <w:b/>
          <w:color w:val="000000"/>
          <w:sz w:val="24"/>
          <w:szCs w:val="24"/>
          <w:lang w:val="bs-Latn-BA" w:eastAsia="en-GB"/>
        </w:rPr>
        <w:t>IX. ZAVRŠNE ODREDBE</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343784">
        <w:rPr>
          <w:rFonts w:ascii="Arial" w:eastAsia="Times New Roman" w:hAnsi="Arial" w:cs="Arial"/>
          <w:b/>
          <w:color w:val="000000"/>
          <w:sz w:val="24"/>
          <w:szCs w:val="24"/>
          <w:lang w:val="bs-Latn-BA" w:eastAsia="en-GB"/>
        </w:rPr>
        <w:t>81.</w:t>
      </w:r>
      <w:r w:rsidRPr="00DA2586">
        <w:rPr>
          <w:rFonts w:ascii="Arial" w:eastAsia="Times New Roman" w:hAnsi="Arial" w:cs="Arial"/>
          <w:color w:val="000000"/>
          <w:sz w:val="24"/>
          <w:szCs w:val="24"/>
          <w:lang w:val="bs-Latn-BA" w:eastAsia="en-GB"/>
        </w:rPr>
        <w:t xml:space="preserve"> Danom stupanja na snagu ovih Računovodstvenih politika prestaju da važe </w:t>
      </w:r>
      <w:proofErr w:type="spellStart"/>
      <w:r w:rsidRPr="00DA2586">
        <w:rPr>
          <w:rFonts w:ascii="Arial" w:eastAsia="Times New Roman" w:hAnsi="Arial" w:cs="Arial"/>
          <w:color w:val="000000"/>
          <w:sz w:val="24"/>
          <w:szCs w:val="24"/>
          <w:lang w:val="bs-Latn-BA" w:eastAsia="en-GB"/>
        </w:rPr>
        <w:t>Računovodstvene</w:t>
      </w:r>
      <w:proofErr w:type="spellEnd"/>
      <w:r w:rsidRPr="00DA2586">
        <w:rPr>
          <w:rFonts w:ascii="Arial" w:eastAsia="Times New Roman" w:hAnsi="Arial" w:cs="Arial"/>
          <w:color w:val="000000"/>
          <w:sz w:val="24"/>
          <w:szCs w:val="24"/>
          <w:lang w:val="bs-Latn-BA" w:eastAsia="en-GB"/>
        </w:rPr>
        <w:t xml:space="preserve"> politike za federalne budžetske korisnike i Trezor ("Službene novine Federacije BiH", broj 9/11)</w:t>
      </w:r>
    </w:p>
    <w:p w:rsidR="00DA2586" w:rsidRPr="00DA2586" w:rsidRDefault="00DA2586" w:rsidP="00DA2586">
      <w:pPr>
        <w:shd w:val="clear" w:color="auto" w:fill="FFFFFF"/>
        <w:spacing w:before="48" w:after="48" w:line="240" w:lineRule="auto"/>
        <w:jc w:val="both"/>
        <w:rPr>
          <w:rFonts w:ascii="Arial" w:eastAsia="Times New Roman" w:hAnsi="Arial" w:cs="Arial"/>
          <w:color w:val="000000"/>
          <w:sz w:val="24"/>
          <w:szCs w:val="24"/>
          <w:lang w:val="bs-Latn-BA" w:eastAsia="en-GB"/>
        </w:rPr>
      </w:pPr>
      <w:r w:rsidRPr="00343784">
        <w:rPr>
          <w:rFonts w:ascii="Arial" w:eastAsia="Times New Roman" w:hAnsi="Arial" w:cs="Arial"/>
          <w:b/>
          <w:color w:val="000000"/>
          <w:sz w:val="24"/>
          <w:szCs w:val="24"/>
          <w:lang w:val="bs-Latn-BA" w:eastAsia="en-GB"/>
        </w:rPr>
        <w:t>82.</w:t>
      </w:r>
      <w:r w:rsidRPr="00DA2586">
        <w:rPr>
          <w:rFonts w:ascii="Arial" w:eastAsia="Times New Roman" w:hAnsi="Arial" w:cs="Arial"/>
          <w:color w:val="000000"/>
          <w:sz w:val="24"/>
          <w:szCs w:val="24"/>
          <w:lang w:val="bs-Latn-BA" w:eastAsia="en-GB"/>
        </w:rPr>
        <w:t xml:space="preserve"> Ove </w:t>
      </w:r>
      <w:proofErr w:type="spellStart"/>
      <w:r w:rsidRPr="00DA2586">
        <w:rPr>
          <w:rFonts w:ascii="Arial" w:eastAsia="Times New Roman" w:hAnsi="Arial" w:cs="Arial"/>
          <w:color w:val="000000"/>
          <w:sz w:val="24"/>
          <w:szCs w:val="24"/>
          <w:lang w:val="bs-Latn-BA" w:eastAsia="en-GB"/>
        </w:rPr>
        <w:t>Računovodstvene</w:t>
      </w:r>
      <w:proofErr w:type="spellEnd"/>
      <w:r w:rsidRPr="00DA2586">
        <w:rPr>
          <w:rFonts w:ascii="Arial" w:eastAsia="Times New Roman" w:hAnsi="Arial" w:cs="Arial"/>
          <w:color w:val="000000"/>
          <w:sz w:val="24"/>
          <w:szCs w:val="24"/>
          <w:lang w:val="bs-Latn-BA" w:eastAsia="en-GB"/>
        </w:rPr>
        <w:t xml:space="preserve"> politike stupaju na snagu osmog dana od dana objavljivanja u "Službenim novinama Federacije BiH".</w:t>
      </w:r>
    </w:p>
    <w:p w:rsidR="00DA2586" w:rsidRPr="00DA2586" w:rsidRDefault="00DA2586" w:rsidP="00DA2586">
      <w:pPr>
        <w:shd w:val="clear" w:color="auto" w:fill="FFFFFF"/>
        <w:spacing w:after="0" w:line="240" w:lineRule="auto"/>
        <w:jc w:val="both"/>
        <w:rPr>
          <w:rFonts w:ascii="Arial" w:eastAsia="Times New Roman" w:hAnsi="Arial" w:cs="Arial"/>
          <w:color w:val="000000"/>
          <w:sz w:val="24"/>
          <w:szCs w:val="24"/>
          <w:lang w:val="bs-Latn-BA" w:eastAsia="en-GB"/>
        </w:rPr>
      </w:pPr>
      <w:r w:rsidRPr="00DA2586">
        <w:rPr>
          <w:rFonts w:ascii="Arial" w:eastAsia="Times New Roman" w:hAnsi="Arial" w:cs="Arial"/>
          <w:color w:val="000000"/>
          <w:sz w:val="24"/>
          <w:szCs w:val="24"/>
          <w:lang w:val="bs-Latn-BA" w:eastAsia="en-GB"/>
        </w:rPr>
        <w:t> </w:t>
      </w:r>
      <w:bookmarkStart w:id="21" w:name="_GoBack"/>
      <w:bookmarkEnd w:id="21"/>
    </w:p>
    <w:sectPr w:rsidR="00DA2586" w:rsidRPr="00DA2586" w:rsidSect="00CC279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A2586"/>
    <w:rsid w:val="00343784"/>
    <w:rsid w:val="00436506"/>
    <w:rsid w:val="00516900"/>
    <w:rsid w:val="0062275C"/>
    <w:rsid w:val="007766E2"/>
    <w:rsid w:val="00887D2D"/>
    <w:rsid w:val="008D16F6"/>
    <w:rsid w:val="00A57B6A"/>
    <w:rsid w:val="00B57A30"/>
    <w:rsid w:val="00C74510"/>
    <w:rsid w:val="00CC2796"/>
    <w:rsid w:val="00CC6722"/>
    <w:rsid w:val="00DA2586"/>
    <w:rsid w:val="00E325F3"/>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7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2660030">
      <w:bodyDiv w:val="1"/>
      <w:marLeft w:val="0"/>
      <w:marRight w:val="0"/>
      <w:marTop w:val="0"/>
      <w:marBottom w:val="0"/>
      <w:divBdr>
        <w:top w:val="none" w:sz="0" w:space="0" w:color="auto"/>
        <w:left w:val="none" w:sz="0" w:space="0" w:color="auto"/>
        <w:bottom w:val="none" w:sz="0" w:space="0" w:color="auto"/>
        <w:right w:val="none" w:sz="0" w:space="0" w:color="auto"/>
      </w:divBdr>
    </w:div>
    <w:div w:id="123504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37</Pages>
  <Words>15297</Words>
  <Characters>87193</Characters>
  <Application>Microsoft Office Word</Application>
  <DocSecurity>0</DocSecurity>
  <Lines>726</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Lejla Begic</dc:creator>
  <cp:keywords/>
  <dc:description/>
  <cp:lastModifiedBy>Korisnik</cp:lastModifiedBy>
  <cp:revision>6</cp:revision>
  <dcterms:created xsi:type="dcterms:W3CDTF">2024-01-25T13:46:00Z</dcterms:created>
  <dcterms:modified xsi:type="dcterms:W3CDTF">2024-01-28T20:55:00Z</dcterms:modified>
</cp:coreProperties>
</file>