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D00" w:rsidRPr="00E11710" w:rsidRDefault="00BB4D00" w:rsidP="00E117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 </w:t>
      </w:r>
    </w:p>
    <w:p w:rsidR="00E11710" w:rsidRPr="00E11710" w:rsidRDefault="00E11710" w:rsidP="00E117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0" w:name="str_1"/>
      <w:bookmarkEnd w:id="0"/>
      <w:r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PRAVILNIK</w:t>
      </w:r>
    </w:p>
    <w:p w:rsidR="00E11710" w:rsidRPr="00E11710" w:rsidRDefault="00E11710" w:rsidP="00E117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 SADRŽAJU I FORMI FINANSIJSKIH IZVJEŠTAJA DRUŠTAVA ZA OSIGURANJE</w:t>
      </w:r>
    </w:p>
    <w:p w:rsidR="00E11710" w:rsidRPr="00E11710" w:rsidRDefault="00E11710" w:rsidP="00E117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</w:p>
    <w:p w:rsidR="00E11710" w:rsidRPr="00E11710" w:rsidRDefault="00E11710" w:rsidP="00E117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("Službene novine Federacije BiH", br. 82/10 i 3/21)</w:t>
      </w:r>
    </w:p>
    <w:p w:rsidR="00E11710" w:rsidRPr="00E11710" w:rsidRDefault="00E11710" w:rsidP="00E117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Pr="00E11710" w:rsidRDefault="00E11710" w:rsidP="00E117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- prečišćena neslužbena verzija –</w:t>
      </w:r>
    </w:p>
    <w:p w:rsidR="00BB4D00" w:rsidRPr="00E11710" w:rsidRDefault="00BB4D00" w:rsidP="00E117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I. OPĆE ODREDBE</w:t>
      </w:r>
    </w:p>
    <w:p w:rsidR="00BB4D00" w:rsidRPr="00E11710" w:rsidRDefault="00BB4D00" w:rsidP="00E11710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" w:name="clan_1"/>
      <w:bookmarkEnd w:id="1"/>
      <w:r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</w:t>
      </w:r>
      <w:r w:rsidR="00E11710"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Ovim Pravilnikom propisuju se sadržaj i forma finansijskih izvještaja za društva za osiguranje (u daljem tekstu: društvo) koji se koriste kod izvještavanja po periodičnim i godišnjim obračunima.</w:t>
      </w:r>
    </w:p>
    <w:p w:rsidR="00BB4D00" w:rsidRPr="00E11710" w:rsidRDefault="00BB4D00" w:rsidP="00E11710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" w:name="clan_2"/>
      <w:bookmarkEnd w:id="2"/>
      <w:r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</w:t>
      </w:r>
      <w:r w:rsidR="00E11710"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(1) Obrasci finansijskih izvještaja društva su: Bilans stanja - Izvještaj o finansijskom položaju, Bilans uspjeha - Izvještaj o sveobuhvatnoj dobiti, Izvještaj o novčanim (gotovinskim) tokovima i Izvještaj o promjenama na kapitalu. Pored navedenih obrazaca društvo je dužno sačiniti i Bilješke uz finansijske izvještaje.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(2) Obrasci finansijskih izvještaja Bilans stanja - Izvještaj o finansijskom položaju, Bilans uspjeha - Izvještaj o sveobuhvatnoj dobiti i Izvještaj o novčanim (gotovinskim) tokovima nalaze se u prilogu ovog pravilnika i čine njegov sastavni dio.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(3) Društvo je dužno sačinjavati finansijske izvještaje na propisanim obrascima iz priloga ovog pravilnika i to odvojeno za poslove životnog i neživotnog osiguranja.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(4) Posebnim pravilnikom je propisan obrazac Izvještaja o promjenama na kapitalu koji je obavezan za sva pravna lica sa sjedištem u Federaciji BiH registrovanim kao društva kapitala, izuzev onih za koja je propisan poseban obrazac ovog izvještaja i onih koja su razvrstana kao mala pravna lica.</w:t>
      </w:r>
    </w:p>
    <w:p w:rsidR="00BB4D00" w:rsidRPr="00E11710" w:rsidRDefault="00BB4D00" w:rsidP="00E11710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3" w:name="clan_3"/>
      <w:bookmarkEnd w:id="3"/>
      <w:r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3</w:t>
      </w:r>
      <w:r w:rsidR="00E11710"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(1) Finansijske izvještaje iz člana 2. ovog pravilnika sačinjava i društvo kod kojeg su nastupile statusne promjene ili je pokrenut postupak likvidacije ili stečaja.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(2) Finansijski izvještaji društva iz stava 1. ovog člana obavezno sadrže oznaku da se radi o statusnim promjenama, odnosno društvu kod kojeg je pokrenut postupak likvidacije ili stečaja.</w:t>
      </w:r>
    </w:p>
    <w:p w:rsidR="00E11710" w:rsidRPr="00E11710" w:rsidRDefault="00E11710" w:rsidP="00E117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4" w:name="str_2"/>
      <w:bookmarkEnd w:id="4"/>
    </w:p>
    <w:p w:rsidR="00BB4D00" w:rsidRPr="00E11710" w:rsidRDefault="00BB4D00" w:rsidP="00E117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II SADRŽAJ OBRAZACA</w:t>
      </w:r>
    </w:p>
    <w:p w:rsidR="00BB4D00" w:rsidRPr="00E11710" w:rsidRDefault="00BB4D00" w:rsidP="00E11710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5" w:name="clan_4"/>
      <w:bookmarkEnd w:id="5"/>
      <w:r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4</w:t>
      </w:r>
      <w:r w:rsidR="00E11710"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(1) Podaci u obrasce iz člana 2. ovog pravilnika unose se na pozicije koje su navedene u koloni 2, odnosno oznake za AOP u koloni 3, sa računa navedenih u koloni 1 obrasca.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(2) U obrasce se unose iznosi izraženi u konvertibilnim markama, bez decimala.</w:t>
      </w:r>
    </w:p>
    <w:p w:rsidR="00BB4D00" w:rsidRPr="00E11710" w:rsidRDefault="00BB4D00" w:rsidP="00E11710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6" w:name="clan_5"/>
      <w:bookmarkEnd w:id="6"/>
      <w:r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5</w:t>
      </w:r>
      <w:r w:rsidR="00E11710"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Sadržaj pojedinih računa iz kolone 1 obrazaca definisan je Kontnim okvirom i Pravilnikom o primjeni kontnog okvira za društva za osiguranje.</w:t>
      </w:r>
    </w:p>
    <w:p w:rsidR="00BB4D00" w:rsidRPr="00E11710" w:rsidRDefault="00BB4D00" w:rsidP="00E11710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7" w:name="str_3"/>
      <w:bookmarkEnd w:id="7"/>
      <w:r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lastRenderedPageBreak/>
        <w:t>1. Bilans stanja - Izvještaj o finansijskom položaju</w:t>
      </w:r>
    </w:p>
    <w:p w:rsidR="00BB4D00" w:rsidRPr="00E11710" w:rsidRDefault="00BB4D00" w:rsidP="00E11710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8" w:name="clan_6"/>
      <w:bookmarkEnd w:id="8"/>
      <w:r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6</w:t>
      </w:r>
      <w:r w:rsidR="00E11710"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U obrazac Bilans stanja </w:t>
      </w:r>
      <w:r w:rsidR="00E11710"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–</w:t>
      </w: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Izvještaj o finansijskom položaju, u kolonu 4 unose se podaci za prethodnu godinu (stanje na dan 31. 12.), a u kolonu 5 podaci za tekuću godinu odnosno za obračunski period za koji se sastavljaju finansijski izvještaji, prema sadržaju računa označenih u kolonama 1 </w:t>
      </w:r>
      <w:r w:rsidR="00E11710"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</w:t>
      </w: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2.</w:t>
      </w:r>
    </w:p>
    <w:p w:rsidR="00BB4D00" w:rsidRPr="00E11710" w:rsidRDefault="00BB4D00" w:rsidP="00E11710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9" w:name="str_4"/>
      <w:bookmarkEnd w:id="9"/>
      <w:r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 xml:space="preserve">2. Bilans uspjeha </w:t>
      </w:r>
      <w:r w:rsidR="00E11710"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–</w:t>
      </w:r>
      <w:r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 xml:space="preserve"> Izvještaj o sveobuhvatnoj dobiti</w:t>
      </w:r>
    </w:p>
    <w:p w:rsidR="00BB4D00" w:rsidRPr="00E11710" w:rsidRDefault="00BB4D00" w:rsidP="00E11710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0" w:name="clan_7"/>
      <w:bookmarkEnd w:id="10"/>
      <w:r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7</w:t>
      </w:r>
      <w:r w:rsidR="00E11710"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 obrazac Bilans uspjeha - Izvještaj o sveobuhvatnoj dobiti, u kolonu 4 unose se podaci sa odgovarajućih grupa računa i računa navedenih u kolonama 1 i 2 za prethodnu godinu odnosno prethodni uporedni obračunski period, a u kolonu 5 podaci za tekuću godinu, odnosno za obračunski period za koji se sastavljaju finansijski izvještaji.</w:t>
      </w:r>
    </w:p>
    <w:p w:rsidR="00BB4D00" w:rsidRPr="00E11710" w:rsidRDefault="00BB4D00" w:rsidP="00E11710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1" w:name="str_5"/>
      <w:bookmarkEnd w:id="11"/>
      <w:r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3. Izvještaj o novčanim tokovima</w:t>
      </w:r>
    </w:p>
    <w:p w:rsidR="00BB4D00" w:rsidRPr="00E11710" w:rsidRDefault="00BB4D00" w:rsidP="00E11710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2" w:name="clan_8"/>
      <w:bookmarkEnd w:id="12"/>
      <w:r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8</w:t>
      </w:r>
      <w:r w:rsidR="00E11710"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(1) Izvještaj o novčanim (gotovinskim) tokovima društvo prezentira koristeći direktnu metodu (Obrazac D) ili indirektnu metodu (Obrazac I).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(2) U obrazac se unose iznosi priliva i odliva gotovine i gotovinskih ekvivalenata koji se utvrđuju na osnovu evidencije o prilivima i odlivima gotovine i gotovinskih ekvivalenata putem blagajne i transakcijskih računa te na osnovu podataka preuzetih sa odgovarajućih računa i grupe računa iz knjigovodstvene evidencije.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(3) U obrascu su prikazane informacije o novčanim tokovima odvojeno za: poslovne aktivnosti, ulagačke aktivnosti i finansijske aktivnosti.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(4) Prilikom sastavljanja izvještaja o tokovima gotovine podaci se unose na određene pozicije iz kolone 1, označene oznakom AOP-a u koloni 2. U kolonu 3 unose se podaci za tekuću godinu (tekući izvještajni period), a u kolonu 4 podaci za prethodnu godinu (prethodni izvještajni period). Pozicije koje umanjuju gotovinski tok upisuju se sa negativnim predznakom.</w:t>
      </w:r>
    </w:p>
    <w:p w:rsidR="00BB4D00" w:rsidRPr="00E11710" w:rsidRDefault="00BB4D00" w:rsidP="00E11710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3" w:name="str_6"/>
      <w:bookmarkEnd w:id="13"/>
      <w:r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4. Bilješke uz finansijske izvještaje</w:t>
      </w:r>
    </w:p>
    <w:p w:rsidR="00BB4D00" w:rsidRPr="00E11710" w:rsidRDefault="00BB4D00" w:rsidP="00E11710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4" w:name="clan_9"/>
      <w:bookmarkEnd w:id="14"/>
      <w:r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9</w:t>
      </w:r>
      <w:r w:rsidR="00E11710"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Društvo je dužno sastaviti i prezentirati bilješke uz finansijske izvještaje, koje sadrže najmanje: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izjavu o usklađenosti finansijskih izvještaja sa MRS/MSFI,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računovodstvene politike koje su primjenjene,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informacije prema zahtjevima MRS/MSFI koje pobliže pojašnjavaju stavke prikazane u finansijskim izvještajima,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dodatne informacije koje nisu prezentirane u finansijskim izvještajima,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druga objavljivanja koja uključuju nepredviđene obaveze (MRS 37) i nepriznate ugovorno preuzete obaveze,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ciljeve i politike koje se odnose na upravljanje finansijskim rizikom.</w:t>
      </w:r>
    </w:p>
    <w:p w:rsidR="005A7172" w:rsidRDefault="005A7172" w:rsidP="00E117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5" w:name="str_7"/>
      <w:bookmarkEnd w:id="15"/>
    </w:p>
    <w:p w:rsidR="00BB4D00" w:rsidRPr="005A7172" w:rsidRDefault="00BB4D00" w:rsidP="00E117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5A7172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lastRenderedPageBreak/>
        <w:t>III. PRIJELAZNE I ZAVRŠNE ODREDBE</w:t>
      </w:r>
    </w:p>
    <w:p w:rsidR="00BB4D00" w:rsidRPr="00E11710" w:rsidRDefault="00BB4D00" w:rsidP="00E11710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6" w:name="clan_10"/>
      <w:bookmarkEnd w:id="16"/>
      <w:r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10</w:t>
      </w:r>
      <w:r w:rsidR="00E11710" w:rsidRPr="00E11710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BB4D00" w:rsidRPr="00E1171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Ovaj pravilnik stupa na snagu narednog dana od dana objavljivanja u "Službenim novinama Federacije BiH", a primjenjivaće se počev od finansijskih izvještaja za periode koji počinju 01. 01. 2011. godine i nakon toga.</w:t>
      </w:r>
    </w:p>
    <w:p w:rsidR="00E11710" w:rsidRP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BB4D00" w:rsidRDefault="00BB4D0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bookmarkStart w:id="17" w:name="_GoBack"/>
      <w:bookmarkEnd w:id="17"/>
      <w:r w:rsidRPr="00E11710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 </w:t>
      </w: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E11710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1710" w:rsidRDefault="00C57827" w:rsidP="00E11710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D37E4">
        <w:rPr>
          <w:noProof/>
        </w:rPr>
        <w:lastRenderedPageBreak/>
        <w:drawing>
          <wp:inline distT="0" distB="0" distL="0" distR="0" wp14:anchorId="4DA32BBB" wp14:editId="07D17449">
            <wp:extent cx="5730926" cy="530415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926" cy="530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27" w:rsidRDefault="00C57827" w:rsidP="005A7172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1D37E4">
        <w:rPr>
          <w:noProof/>
        </w:rPr>
        <w:drawing>
          <wp:inline distT="0" distB="0" distL="0" distR="0" wp14:anchorId="6A1B58F1" wp14:editId="363011B5">
            <wp:extent cx="5721796" cy="26949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781" cy="270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27" w:rsidRPr="00C57827" w:rsidRDefault="00C57827" w:rsidP="00C57827">
      <w:pPr>
        <w:rPr>
          <w:rFonts w:ascii="Arial" w:eastAsia="Times New Roman" w:hAnsi="Arial" w:cs="Arial"/>
          <w:sz w:val="24"/>
          <w:szCs w:val="24"/>
          <w:lang w:val="bs-Latn-BA" w:eastAsia="en-GB"/>
        </w:rPr>
      </w:pPr>
    </w:p>
    <w:p w:rsidR="00E11710" w:rsidRDefault="00C57827" w:rsidP="00C57827">
      <w:pPr>
        <w:tabs>
          <w:tab w:val="left" w:pos="3825"/>
        </w:tabs>
        <w:rPr>
          <w:rFonts w:ascii="Arial" w:eastAsia="Times New Roman" w:hAnsi="Arial" w:cs="Arial"/>
          <w:sz w:val="24"/>
          <w:szCs w:val="24"/>
          <w:lang w:val="bs-Latn-BA" w:eastAsia="en-GB"/>
        </w:rPr>
      </w:pPr>
      <w:r>
        <w:rPr>
          <w:rFonts w:ascii="Arial" w:eastAsia="Times New Roman" w:hAnsi="Arial" w:cs="Arial"/>
          <w:sz w:val="24"/>
          <w:szCs w:val="24"/>
          <w:lang w:val="bs-Latn-BA" w:eastAsia="en-GB"/>
        </w:rPr>
        <w:tab/>
      </w:r>
    </w:p>
    <w:p w:rsidR="00C57827" w:rsidRDefault="00C57827" w:rsidP="00C57827">
      <w:pPr>
        <w:tabs>
          <w:tab w:val="left" w:pos="3825"/>
        </w:tabs>
        <w:rPr>
          <w:rFonts w:ascii="Arial" w:eastAsia="Times New Roman" w:hAnsi="Arial" w:cs="Arial"/>
          <w:sz w:val="24"/>
          <w:szCs w:val="24"/>
          <w:lang w:val="bs-Latn-BA" w:eastAsia="en-GB"/>
        </w:rPr>
      </w:pPr>
    </w:p>
    <w:p w:rsidR="00C57827" w:rsidRDefault="00C57827" w:rsidP="00C57827">
      <w:pPr>
        <w:tabs>
          <w:tab w:val="left" w:pos="3825"/>
        </w:tabs>
        <w:rPr>
          <w:rFonts w:ascii="Arial" w:eastAsia="Times New Roman" w:hAnsi="Arial" w:cs="Arial"/>
          <w:sz w:val="24"/>
          <w:szCs w:val="24"/>
          <w:lang w:val="bs-Latn-BA" w:eastAsia="en-GB"/>
        </w:rPr>
      </w:pPr>
      <w:r w:rsidRPr="001D37E4">
        <w:rPr>
          <w:noProof/>
        </w:rPr>
        <w:lastRenderedPageBreak/>
        <w:drawing>
          <wp:inline distT="0" distB="0" distL="0" distR="0" wp14:anchorId="3E16857F" wp14:editId="010C2A37">
            <wp:extent cx="5730778" cy="5407660"/>
            <wp:effectExtent l="0" t="0" r="381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778" cy="540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4"/>
          <w:szCs w:val="24"/>
          <w:lang w:val="bs-Latn-BA" w:eastAsia="en-GB"/>
        </w:rPr>
        <w:tab/>
      </w:r>
      <w:r w:rsidRPr="001D37E4">
        <w:rPr>
          <w:noProof/>
        </w:rPr>
        <w:drawing>
          <wp:inline distT="0" distB="0" distL="0" distR="0" wp14:anchorId="2A41E0D7" wp14:editId="3C5B73AB">
            <wp:extent cx="5731510" cy="2695029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9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27" w:rsidRDefault="00C57827" w:rsidP="00C57827">
      <w:pPr>
        <w:jc w:val="center"/>
        <w:rPr>
          <w:rFonts w:ascii="Arial" w:eastAsia="Times New Roman" w:hAnsi="Arial" w:cs="Arial"/>
          <w:sz w:val="24"/>
          <w:szCs w:val="24"/>
          <w:lang w:val="bs-Latn-BA" w:eastAsia="en-GB"/>
        </w:rPr>
      </w:pPr>
    </w:p>
    <w:p w:rsidR="00C57827" w:rsidRDefault="00C57827" w:rsidP="00C57827">
      <w:pPr>
        <w:jc w:val="center"/>
        <w:rPr>
          <w:rFonts w:ascii="Arial" w:eastAsia="Times New Roman" w:hAnsi="Arial" w:cs="Arial"/>
          <w:sz w:val="24"/>
          <w:szCs w:val="24"/>
          <w:lang w:val="bs-Latn-BA" w:eastAsia="en-GB"/>
        </w:rPr>
      </w:pPr>
      <w:r w:rsidRPr="001D37E4">
        <w:rPr>
          <w:noProof/>
        </w:rPr>
        <w:lastRenderedPageBreak/>
        <w:drawing>
          <wp:inline distT="0" distB="0" distL="0" distR="0" wp14:anchorId="4B5E2CE5" wp14:editId="76ED236E">
            <wp:extent cx="5730778" cy="5407660"/>
            <wp:effectExtent l="0" t="0" r="381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778" cy="540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27" w:rsidRDefault="00C57827" w:rsidP="00C57827">
      <w:pPr>
        <w:jc w:val="center"/>
        <w:rPr>
          <w:rFonts w:ascii="Arial" w:eastAsia="Times New Roman" w:hAnsi="Arial" w:cs="Arial"/>
          <w:sz w:val="24"/>
          <w:szCs w:val="24"/>
          <w:lang w:val="bs-Latn-BA" w:eastAsia="en-GB"/>
        </w:rPr>
      </w:pPr>
      <w:r w:rsidRPr="001D37E4">
        <w:rPr>
          <w:noProof/>
        </w:rPr>
        <w:drawing>
          <wp:inline distT="0" distB="0" distL="0" distR="0" wp14:anchorId="5C9BF4C4" wp14:editId="6609ED4D">
            <wp:extent cx="5731510" cy="2695029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9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27" w:rsidRDefault="00C57827" w:rsidP="00C57827">
      <w:pPr>
        <w:jc w:val="center"/>
        <w:rPr>
          <w:rFonts w:ascii="Arial" w:eastAsia="Times New Roman" w:hAnsi="Arial" w:cs="Arial"/>
          <w:sz w:val="24"/>
          <w:szCs w:val="24"/>
          <w:lang w:val="bs-Latn-BA" w:eastAsia="en-GB"/>
        </w:rPr>
      </w:pPr>
    </w:p>
    <w:p w:rsidR="00C57827" w:rsidRDefault="00C57827" w:rsidP="00C57827">
      <w:pPr>
        <w:jc w:val="center"/>
        <w:rPr>
          <w:rFonts w:ascii="Arial" w:eastAsia="Times New Roman" w:hAnsi="Arial" w:cs="Arial"/>
          <w:sz w:val="24"/>
          <w:szCs w:val="24"/>
          <w:lang w:val="bs-Latn-BA" w:eastAsia="en-GB"/>
        </w:rPr>
      </w:pPr>
    </w:p>
    <w:p w:rsidR="00C57827" w:rsidRDefault="00C57827" w:rsidP="00C57827">
      <w:pPr>
        <w:jc w:val="center"/>
        <w:rPr>
          <w:rFonts w:ascii="Arial" w:eastAsia="Times New Roman" w:hAnsi="Arial" w:cs="Arial"/>
          <w:sz w:val="24"/>
          <w:szCs w:val="24"/>
          <w:lang w:val="bs-Latn-BA" w:eastAsia="en-GB"/>
        </w:rPr>
      </w:pPr>
      <w:r w:rsidRPr="001D37E4">
        <w:rPr>
          <w:noProof/>
        </w:rPr>
        <w:lastRenderedPageBreak/>
        <w:drawing>
          <wp:inline distT="0" distB="0" distL="0" distR="0" wp14:anchorId="79FA62E2" wp14:editId="15B06FD7">
            <wp:extent cx="5730778" cy="5407660"/>
            <wp:effectExtent l="0" t="0" r="381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778" cy="540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4"/>
          <w:szCs w:val="24"/>
          <w:lang w:val="bs-Latn-BA" w:eastAsia="en-GB"/>
        </w:rPr>
        <w:tab/>
      </w:r>
      <w:r w:rsidRPr="001D37E4">
        <w:rPr>
          <w:noProof/>
        </w:rPr>
        <w:drawing>
          <wp:inline distT="0" distB="0" distL="0" distR="0" wp14:anchorId="3536C387" wp14:editId="10F7DC4D">
            <wp:extent cx="5731510" cy="2695029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9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27" w:rsidRDefault="00C57827" w:rsidP="00C57827">
      <w:pPr>
        <w:tabs>
          <w:tab w:val="left" w:pos="3915"/>
        </w:tabs>
        <w:rPr>
          <w:rFonts w:ascii="Arial" w:eastAsia="Times New Roman" w:hAnsi="Arial" w:cs="Arial"/>
          <w:sz w:val="24"/>
          <w:szCs w:val="24"/>
          <w:lang w:val="bs-Latn-BA" w:eastAsia="en-GB"/>
        </w:rPr>
      </w:pPr>
      <w:r>
        <w:rPr>
          <w:rFonts w:ascii="Arial" w:eastAsia="Times New Roman" w:hAnsi="Arial" w:cs="Arial"/>
          <w:sz w:val="24"/>
          <w:szCs w:val="24"/>
          <w:lang w:val="bs-Latn-BA" w:eastAsia="en-GB"/>
        </w:rPr>
        <w:tab/>
      </w:r>
    </w:p>
    <w:p w:rsidR="00C57827" w:rsidRDefault="00C57827" w:rsidP="00C57827">
      <w:pPr>
        <w:tabs>
          <w:tab w:val="left" w:pos="3915"/>
        </w:tabs>
        <w:rPr>
          <w:rFonts w:ascii="Arial" w:eastAsia="Times New Roman" w:hAnsi="Arial" w:cs="Arial"/>
          <w:sz w:val="24"/>
          <w:szCs w:val="24"/>
          <w:lang w:val="bs-Latn-BA" w:eastAsia="en-GB"/>
        </w:rPr>
      </w:pPr>
      <w:r w:rsidRPr="001D37E4">
        <w:rPr>
          <w:noProof/>
        </w:rPr>
        <w:lastRenderedPageBreak/>
        <w:drawing>
          <wp:inline distT="0" distB="0" distL="0" distR="0" wp14:anchorId="30923CD7" wp14:editId="7534D374">
            <wp:extent cx="5730778" cy="5407660"/>
            <wp:effectExtent l="0" t="0" r="381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778" cy="540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4"/>
          <w:szCs w:val="24"/>
          <w:lang w:val="bs-Latn-BA" w:eastAsia="en-GB"/>
        </w:rPr>
        <w:tab/>
      </w:r>
      <w:r w:rsidRPr="001D37E4">
        <w:rPr>
          <w:noProof/>
        </w:rPr>
        <w:drawing>
          <wp:inline distT="0" distB="0" distL="0" distR="0" wp14:anchorId="4C640D0A" wp14:editId="35551C83">
            <wp:extent cx="5731510" cy="2695029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9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27" w:rsidRDefault="00C57827" w:rsidP="00C57827">
      <w:pPr>
        <w:tabs>
          <w:tab w:val="left" w:pos="3915"/>
        </w:tabs>
        <w:rPr>
          <w:rFonts w:ascii="Arial" w:eastAsia="Times New Roman" w:hAnsi="Arial" w:cs="Arial"/>
          <w:sz w:val="24"/>
          <w:szCs w:val="24"/>
          <w:lang w:val="bs-Latn-BA" w:eastAsia="en-GB"/>
        </w:rPr>
      </w:pPr>
      <w:r>
        <w:rPr>
          <w:rFonts w:ascii="Arial" w:eastAsia="Times New Roman" w:hAnsi="Arial" w:cs="Arial"/>
          <w:sz w:val="24"/>
          <w:szCs w:val="24"/>
          <w:lang w:val="bs-Latn-BA" w:eastAsia="en-GB"/>
        </w:rPr>
        <w:tab/>
      </w:r>
    </w:p>
    <w:p w:rsidR="00C57827" w:rsidRDefault="00C57827" w:rsidP="00C57827">
      <w:pPr>
        <w:tabs>
          <w:tab w:val="left" w:pos="3915"/>
        </w:tabs>
        <w:rPr>
          <w:rFonts w:ascii="Arial" w:eastAsia="Times New Roman" w:hAnsi="Arial" w:cs="Arial"/>
          <w:sz w:val="24"/>
          <w:szCs w:val="24"/>
          <w:lang w:val="bs-Latn-BA" w:eastAsia="en-GB"/>
        </w:rPr>
      </w:pPr>
      <w:r w:rsidRPr="001D37E4">
        <w:rPr>
          <w:noProof/>
        </w:rPr>
        <w:lastRenderedPageBreak/>
        <w:drawing>
          <wp:inline distT="0" distB="0" distL="0" distR="0" wp14:anchorId="76F21B22" wp14:editId="4107CDEE">
            <wp:extent cx="5730778" cy="5407660"/>
            <wp:effectExtent l="0" t="0" r="381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778" cy="540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4"/>
          <w:szCs w:val="24"/>
          <w:lang w:val="bs-Latn-BA" w:eastAsia="en-GB"/>
        </w:rPr>
        <w:tab/>
      </w:r>
      <w:r w:rsidRPr="001D37E4">
        <w:rPr>
          <w:noProof/>
        </w:rPr>
        <w:drawing>
          <wp:inline distT="0" distB="0" distL="0" distR="0" wp14:anchorId="5098F5EB" wp14:editId="171F13B6">
            <wp:extent cx="5731510" cy="2695029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9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27" w:rsidRDefault="00C57827" w:rsidP="00C57827">
      <w:pPr>
        <w:jc w:val="center"/>
        <w:rPr>
          <w:rFonts w:ascii="Arial" w:eastAsia="Times New Roman" w:hAnsi="Arial" w:cs="Arial"/>
          <w:sz w:val="24"/>
          <w:szCs w:val="24"/>
          <w:lang w:val="bs-Latn-BA" w:eastAsia="en-GB"/>
        </w:rPr>
      </w:pPr>
    </w:p>
    <w:p w:rsidR="00C57827" w:rsidRDefault="00C57827" w:rsidP="00C57827">
      <w:pPr>
        <w:jc w:val="center"/>
        <w:rPr>
          <w:rFonts w:ascii="Arial" w:eastAsia="Times New Roman" w:hAnsi="Arial" w:cs="Arial"/>
          <w:sz w:val="24"/>
          <w:szCs w:val="24"/>
          <w:lang w:val="bs-Latn-BA" w:eastAsia="en-GB"/>
        </w:rPr>
      </w:pPr>
      <w:r w:rsidRPr="001D37E4">
        <w:rPr>
          <w:noProof/>
        </w:rPr>
        <w:lastRenderedPageBreak/>
        <w:drawing>
          <wp:inline distT="0" distB="0" distL="0" distR="0" wp14:anchorId="5530B320" wp14:editId="4854B2C2">
            <wp:extent cx="5730778" cy="5407660"/>
            <wp:effectExtent l="0" t="0" r="381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778" cy="540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27" w:rsidRDefault="00C57827" w:rsidP="00C57827">
      <w:pPr>
        <w:jc w:val="center"/>
        <w:rPr>
          <w:rFonts w:ascii="Arial" w:eastAsia="Times New Roman" w:hAnsi="Arial" w:cs="Arial"/>
          <w:sz w:val="24"/>
          <w:szCs w:val="24"/>
          <w:lang w:val="bs-Latn-BA" w:eastAsia="en-GB"/>
        </w:rPr>
      </w:pPr>
      <w:r w:rsidRPr="001D37E4">
        <w:rPr>
          <w:noProof/>
        </w:rPr>
        <w:drawing>
          <wp:inline distT="0" distB="0" distL="0" distR="0" wp14:anchorId="35B0E308" wp14:editId="5E0287B7">
            <wp:extent cx="5731510" cy="2695029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9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27" w:rsidRDefault="00C57827" w:rsidP="00C57827">
      <w:pPr>
        <w:jc w:val="center"/>
        <w:rPr>
          <w:rFonts w:ascii="Arial" w:eastAsia="Times New Roman" w:hAnsi="Arial" w:cs="Arial"/>
          <w:sz w:val="24"/>
          <w:szCs w:val="24"/>
          <w:lang w:val="bs-Latn-BA" w:eastAsia="en-GB"/>
        </w:rPr>
      </w:pPr>
    </w:p>
    <w:p w:rsidR="00C57827" w:rsidRDefault="00C57827" w:rsidP="00C57827">
      <w:pPr>
        <w:jc w:val="center"/>
        <w:rPr>
          <w:rFonts w:ascii="Arial" w:eastAsia="Times New Roman" w:hAnsi="Arial" w:cs="Arial"/>
          <w:sz w:val="24"/>
          <w:szCs w:val="24"/>
          <w:lang w:val="bs-Latn-BA" w:eastAsia="en-GB"/>
        </w:rPr>
      </w:pPr>
    </w:p>
    <w:p w:rsidR="00C57827" w:rsidRDefault="00C57827" w:rsidP="00FA4A5A">
      <w:pPr>
        <w:jc w:val="center"/>
        <w:rPr>
          <w:rFonts w:ascii="Arial" w:eastAsia="Times New Roman" w:hAnsi="Arial" w:cs="Arial"/>
          <w:sz w:val="24"/>
          <w:szCs w:val="24"/>
          <w:lang w:val="bs-Latn-BA" w:eastAsia="en-GB"/>
        </w:rPr>
      </w:pPr>
      <w:r w:rsidRPr="001D37E4">
        <w:rPr>
          <w:noProof/>
        </w:rPr>
        <w:lastRenderedPageBreak/>
        <w:drawing>
          <wp:inline distT="0" distB="0" distL="0" distR="0" wp14:anchorId="578BD100" wp14:editId="29DDD321">
            <wp:extent cx="5730778" cy="5407660"/>
            <wp:effectExtent l="0" t="0" r="381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778" cy="540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4"/>
          <w:szCs w:val="24"/>
          <w:lang w:val="bs-Latn-BA" w:eastAsia="en-GB"/>
        </w:rPr>
        <w:tab/>
      </w:r>
      <w:r w:rsidRPr="001D37E4">
        <w:rPr>
          <w:noProof/>
        </w:rPr>
        <w:drawing>
          <wp:inline distT="0" distB="0" distL="0" distR="0" wp14:anchorId="7EF2770D" wp14:editId="36CE1DBE">
            <wp:extent cx="5731510" cy="2695029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9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27" w:rsidRDefault="00C57827" w:rsidP="00C57827">
      <w:pPr>
        <w:jc w:val="center"/>
        <w:rPr>
          <w:rFonts w:ascii="Arial" w:eastAsia="Times New Roman" w:hAnsi="Arial" w:cs="Arial"/>
          <w:sz w:val="24"/>
          <w:szCs w:val="24"/>
          <w:lang w:val="bs-Latn-BA" w:eastAsia="en-GB"/>
        </w:rPr>
      </w:pPr>
    </w:p>
    <w:p w:rsidR="00C57827" w:rsidRDefault="00C57827" w:rsidP="00FA4A5A">
      <w:pPr>
        <w:jc w:val="center"/>
        <w:rPr>
          <w:rFonts w:ascii="Arial" w:eastAsia="Times New Roman" w:hAnsi="Arial" w:cs="Arial"/>
          <w:sz w:val="24"/>
          <w:szCs w:val="24"/>
          <w:lang w:val="bs-Latn-BA" w:eastAsia="en-GB"/>
        </w:rPr>
      </w:pPr>
      <w:r w:rsidRPr="001D37E4">
        <w:rPr>
          <w:noProof/>
        </w:rPr>
        <w:lastRenderedPageBreak/>
        <w:drawing>
          <wp:inline distT="0" distB="0" distL="0" distR="0" wp14:anchorId="184F0753" wp14:editId="2AD8C0C3">
            <wp:extent cx="5730778" cy="5407660"/>
            <wp:effectExtent l="0" t="0" r="3810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778" cy="540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4"/>
          <w:szCs w:val="24"/>
          <w:lang w:val="bs-Latn-BA" w:eastAsia="en-GB"/>
        </w:rPr>
        <w:tab/>
      </w:r>
      <w:r w:rsidRPr="001D37E4">
        <w:rPr>
          <w:noProof/>
        </w:rPr>
        <w:drawing>
          <wp:inline distT="0" distB="0" distL="0" distR="0" wp14:anchorId="0DAD3DD1" wp14:editId="4A293E70">
            <wp:extent cx="5731510" cy="2695029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9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27" w:rsidRDefault="00C57827" w:rsidP="00C57827">
      <w:pPr>
        <w:jc w:val="center"/>
        <w:rPr>
          <w:rFonts w:ascii="Arial" w:eastAsia="Times New Roman" w:hAnsi="Arial" w:cs="Arial"/>
          <w:sz w:val="24"/>
          <w:szCs w:val="24"/>
          <w:lang w:val="bs-Latn-BA" w:eastAsia="en-GB"/>
        </w:rPr>
      </w:pPr>
    </w:p>
    <w:p w:rsidR="00C57827" w:rsidRDefault="00C57827" w:rsidP="00C57827">
      <w:pPr>
        <w:jc w:val="center"/>
        <w:rPr>
          <w:rFonts w:ascii="Arial" w:eastAsia="Times New Roman" w:hAnsi="Arial" w:cs="Arial"/>
          <w:sz w:val="24"/>
          <w:szCs w:val="24"/>
          <w:lang w:val="bs-Latn-BA" w:eastAsia="en-GB"/>
        </w:rPr>
      </w:pPr>
      <w:r w:rsidRPr="001D37E4">
        <w:rPr>
          <w:noProof/>
        </w:rPr>
        <w:lastRenderedPageBreak/>
        <w:drawing>
          <wp:inline distT="0" distB="0" distL="0" distR="0" wp14:anchorId="49EBA701" wp14:editId="7072AAC0">
            <wp:extent cx="5730778" cy="5407660"/>
            <wp:effectExtent l="0" t="0" r="3810" b="254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778" cy="540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27" w:rsidRPr="00C57827" w:rsidRDefault="00C57827" w:rsidP="00C57827">
      <w:pPr>
        <w:rPr>
          <w:rFonts w:ascii="Arial" w:eastAsia="Times New Roman" w:hAnsi="Arial" w:cs="Arial"/>
          <w:sz w:val="24"/>
          <w:szCs w:val="24"/>
          <w:lang w:val="bs-Latn-BA" w:eastAsia="en-GB"/>
        </w:rPr>
      </w:pPr>
    </w:p>
    <w:p w:rsidR="00C57827" w:rsidRPr="00C57827" w:rsidRDefault="00C57827" w:rsidP="00C57827">
      <w:pPr>
        <w:rPr>
          <w:rFonts w:ascii="Arial" w:eastAsia="Times New Roman" w:hAnsi="Arial" w:cs="Arial"/>
          <w:sz w:val="24"/>
          <w:szCs w:val="24"/>
          <w:lang w:val="bs-Latn-BA" w:eastAsia="en-GB"/>
        </w:rPr>
      </w:pPr>
    </w:p>
    <w:p w:rsidR="00C57827" w:rsidRPr="00C57827" w:rsidRDefault="00C57827" w:rsidP="00C57827">
      <w:pPr>
        <w:rPr>
          <w:rFonts w:ascii="Arial" w:eastAsia="Times New Roman" w:hAnsi="Arial" w:cs="Arial"/>
          <w:sz w:val="24"/>
          <w:szCs w:val="24"/>
          <w:lang w:val="bs-Latn-BA" w:eastAsia="en-GB"/>
        </w:rPr>
      </w:pPr>
    </w:p>
    <w:p w:rsidR="00C57827" w:rsidRPr="00C57827" w:rsidRDefault="00C57827" w:rsidP="00C57827">
      <w:pPr>
        <w:rPr>
          <w:rFonts w:ascii="Arial" w:eastAsia="Times New Roman" w:hAnsi="Arial" w:cs="Arial"/>
          <w:sz w:val="24"/>
          <w:szCs w:val="24"/>
          <w:lang w:val="bs-Latn-BA" w:eastAsia="en-GB"/>
        </w:rPr>
      </w:pPr>
    </w:p>
    <w:p w:rsidR="00C57827" w:rsidRPr="00C57827" w:rsidRDefault="00C57827" w:rsidP="00C57827">
      <w:pPr>
        <w:rPr>
          <w:rFonts w:ascii="Arial" w:eastAsia="Times New Roman" w:hAnsi="Arial" w:cs="Arial"/>
          <w:sz w:val="24"/>
          <w:szCs w:val="24"/>
          <w:lang w:val="bs-Latn-BA" w:eastAsia="en-GB"/>
        </w:rPr>
      </w:pPr>
    </w:p>
    <w:p w:rsidR="00C57827" w:rsidRDefault="00C57827" w:rsidP="00C57827">
      <w:pPr>
        <w:rPr>
          <w:rFonts w:ascii="Arial" w:eastAsia="Times New Roman" w:hAnsi="Arial" w:cs="Arial"/>
          <w:sz w:val="24"/>
          <w:szCs w:val="24"/>
          <w:lang w:val="bs-Latn-BA" w:eastAsia="en-GB"/>
        </w:rPr>
      </w:pPr>
    </w:p>
    <w:p w:rsidR="00C57827" w:rsidRDefault="00C57827" w:rsidP="00C57827">
      <w:pPr>
        <w:tabs>
          <w:tab w:val="left" w:pos="4020"/>
        </w:tabs>
        <w:rPr>
          <w:rFonts w:ascii="Arial" w:eastAsia="Times New Roman" w:hAnsi="Arial" w:cs="Arial"/>
          <w:sz w:val="24"/>
          <w:szCs w:val="24"/>
          <w:lang w:val="bs-Latn-BA" w:eastAsia="en-GB"/>
        </w:rPr>
      </w:pPr>
      <w:r>
        <w:rPr>
          <w:rFonts w:ascii="Arial" w:eastAsia="Times New Roman" w:hAnsi="Arial" w:cs="Arial"/>
          <w:sz w:val="24"/>
          <w:szCs w:val="24"/>
          <w:lang w:val="bs-Latn-BA" w:eastAsia="en-GB"/>
        </w:rPr>
        <w:tab/>
      </w:r>
    </w:p>
    <w:p w:rsidR="00C57827" w:rsidRDefault="00C57827" w:rsidP="00C57827">
      <w:pPr>
        <w:tabs>
          <w:tab w:val="left" w:pos="4020"/>
        </w:tabs>
        <w:rPr>
          <w:rFonts w:ascii="Arial" w:eastAsia="Times New Roman" w:hAnsi="Arial" w:cs="Arial"/>
          <w:sz w:val="24"/>
          <w:szCs w:val="24"/>
          <w:lang w:val="bs-Latn-BA" w:eastAsia="en-GB"/>
        </w:rPr>
      </w:pPr>
    </w:p>
    <w:p w:rsidR="00C57827" w:rsidRDefault="00C57827" w:rsidP="00C57827">
      <w:pPr>
        <w:tabs>
          <w:tab w:val="left" w:pos="4020"/>
        </w:tabs>
        <w:rPr>
          <w:rFonts w:ascii="Arial" w:eastAsia="Times New Roman" w:hAnsi="Arial" w:cs="Arial"/>
          <w:sz w:val="24"/>
          <w:szCs w:val="24"/>
          <w:lang w:val="bs-Latn-BA" w:eastAsia="en-GB"/>
        </w:rPr>
      </w:pPr>
    </w:p>
    <w:p w:rsidR="00C57827" w:rsidRDefault="00C57827" w:rsidP="00C57827">
      <w:pPr>
        <w:tabs>
          <w:tab w:val="left" w:pos="4020"/>
        </w:tabs>
        <w:rPr>
          <w:rFonts w:ascii="Arial" w:eastAsia="Times New Roman" w:hAnsi="Arial" w:cs="Arial"/>
          <w:sz w:val="24"/>
          <w:szCs w:val="24"/>
          <w:lang w:val="bs-Latn-BA" w:eastAsia="en-GB"/>
        </w:rPr>
      </w:pPr>
    </w:p>
    <w:p w:rsidR="00C57827" w:rsidRDefault="00C57827" w:rsidP="00C57827">
      <w:pPr>
        <w:tabs>
          <w:tab w:val="left" w:pos="4020"/>
        </w:tabs>
        <w:rPr>
          <w:rFonts w:ascii="Arial" w:eastAsia="Times New Roman" w:hAnsi="Arial" w:cs="Arial"/>
          <w:sz w:val="24"/>
          <w:szCs w:val="24"/>
          <w:lang w:val="bs-Latn-BA" w:eastAsia="en-GB"/>
        </w:rPr>
      </w:pPr>
    </w:p>
    <w:p w:rsidR="00C57827" w:rsidRDefault="00C57827" w:rsidP="00C57827">
      <w:pPr>
        <w:tabs>
          <w:tab w:val="left" w:pos="4020"/>
        </w:tabs>
        <w:rPr>
          <w:rFonts w:ascii="Arial" w:eastAsia="Times New Roman" w:hAnsi="Arial" w:cs="Arial"/>
          <w:sz w:val="24"/>
          <w:szCs w:val="24"/>
          <w:lang w:val="bs-Latn-BA" w:eastAsia="en-GB"/>
        </w:rPr>
      </w:pPr>
      <w:r w:rsidRPr="001D37E4">
        <w:rPr>
          <w:noProof/>
        </w:rPr>
        <w:lastRenderedPageBreak/>
        <w:drawing>
          <wp:inline distT="0" distB="0" distL="0" distR="0" wp14:anchorId="7A7A5C77" wp14:editId="433A397E">
            <wp:extent cx="5730778" cy="5407660"/>
            <wp:effectExtent l="0" t="0" r="381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778" cy="540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27" w:rsidRDefault="00C57827" w:rsidP="00C57827">
      <w:pPr>
        <w:tabs>
          <w:tab w:val="left" w:pos="2370"/>
        </w:tabs>
        <w:rPr>
          <w:rFonts w:ascii="Arial" w:eastAsia="Times New Roman" w:hAnsi="Arial" w:cs="Arial"/>
          <w:sz w:val="24"/>
          <w:szCs w:val="24"/>
          <w:lang w:val="bs-Latn-BA" w:eastAsia="en-GB"/>
        </w:rPr>
      </w:pPr>
      <w:r w:rsidRPr="001D37E4">
        <w:rPr>
          <w:noProof/>
        </w:rPr>
        <w:drawing>
          <wp:inline distT="0" distB="0" distL="0" distR="0" wp14:anchorId="5C996F2A" wp14:editId="054A867D">
            <wp:extent cx="5731510" cy="2695029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9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27" w:rsidRDefault="00C57827" w:rsidP="00C57827">
      <w:pPr>
        <w:jc w:val="center"/>
        <w:rPr>
          <w:rFonts w:ascii="Arial" w:eastAsia="Times New Roman" w:hAnsi="Arial" w:cs="Arial"/>
          <w:sz w:val="24"/>
          <w:szCs w:val="24"/>
          <w:lang w:val="bs-Latn-BA" w:eastAsia="en-GB"/>
        </w:rPr>
      </w:pPr>
    </w:p>
    <w:p w:rsidR="00C57827" w:rsidRDefault="00C57827" w:rsidP="00C57827">
      <w:pPr>
        <w:jc w:val="center"/>
        <w:rPr>
          <w:rFonts w:ascii="Arial" w:eastAsia="Times New Roman" w:hAnsi="Arial" w:cs="Arial"/>
          <w:sz w:val="24"/>
          <w:szCs w:val="24"/>
          <w:lang w:val="bs-Latn-BA" w:eastAsia="en-GB"/>
        </w:rPr>
      </w:pPr>
    </w:p>
    <w:p w:rsidR="00C57827" w:rsidRDefault="00C57827" w:rsidP="00C57827">
      <w:pPr>
        <w:jc w:val="center"/>
        <w:rPr>
          <w:rFonts w:ascii="Arial" w:eastAsia="Times New Roman" w:hAnsi="Arial" w:cs="Arial"/>
          <w:sz w:val="24"/>
          <w:szCs w:val="24"/>
          <w:lang w:val="bs-Latn-BA" w:eastAsia="en-GB"/>
        </w:rPr>
      </w:pPr>
      <w:r w:rsidRPr="001D37E4">
        <w:rPr>
          <w:noProof/>
        </w:rPr>
        <w:lastRenderedPageBreak/>
        <w:drawing>
          <wp:inline distT="0" distB="0" distL="0" distR="0" wp14:anchorId="404C4305" wp14:editId="48B3F0F4">
            <wp:extent cx="5730778" cy="5407660"/>
            <wp:effectExtent l="0" t="0" r="3810" b="254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778" cy="540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27" w:rsidRPr="00C57827" w:rsidRDefault="00C57827" w:rsidP="00C57827">
      <w:pPr>
        <w:jc w:val="center"/>
        <w:rPr>
          <w:rFonts w:ascii="Arial" w:eastAsia="Times New Roman" w:hAnsi="Arial" w:cs="Arial"/>
          <w:sz w:val="24"/>
          <w:szCs w:val="24"/>
          <w:lang w:val="bs-Latn-BA" w:eastAsia="en-GB"/>
        </w:rPr>
      </w:pPr>
      <w:r w:rsidRPr="001D37E4">
        <w:rPr>
          <w:noProof/>
        </w:rPr>
        <w:drawing>
          <wp:inline distT="0" distB="0" distL="0" distR="0" wp14:anchorId="1D5D6FB2" wp14:editId="2492BD55">
            <wp:extent cx="5731510" cy="2695029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9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7827" w:rsidRPr="00C578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AB9" w:rsidRDefault="00DC2AB9" w:rsidP="00C57827">
      <w:pPr>
        <w:spacing w:after="0" w:line="240" w:lineRule="auto"/>
      </w:pPr>
      <w:r>
        <w:separator/>
      </w:r>
    </w:p>
  </w:endnote>
  <w:endnote w:type="continuationSeparator" w:id="0">
    <w:p w:rsidR="00DC2AB9" w:rsidRDefault="00DC2AB9" w:rsidP="00C57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AB9" w:rsidRDefault="00DC2AB9" w:rsidP="00C57827">
      <w:pPr>
        <w:spacing w:after="0" w:line="240" w:lineRule="auto"/>
      </w:pPr>
      <w:r>
        <w:separator/>
      </w:r>
    </w:p>
  </w:footnote>
  <w:footnote w:type="continuationSeparator" w:id="0">
    <w:p w:rsidR="00DC2AB9" w:rsidRDefault="00DC2AB9" w:rsidP="00C578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D00"/>
    <w:rsid w:val="001F608D"/>
    <w:rsid w:val="005A7172"/>
    <w:rsid w:val="00754C88"/>
    <w:rsid w:val="00BB4D00"/>
    <w:rsid w:val="00C57827"/>
    <w:rsid w:val="00D74A6A"/>
    <w:rsid w:val="00DC2AB9"/>
    <w:rsid w:val="00DC45E0"/>
    <w:rsid w:val="00DC4B7F"/>
    <w:rsid w:val="00E11710"/>
    <w:rsid w:val="00FA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DE8F10-7757-4189-A7BF-148B3B9B8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827"/>
  </w:style>
  <w:style w:type="paragraph" w:styleId="Footer">
    <w:name w:val="footer"/>
    <w:basedOn w:val="Normal"/>
    <w:link w:val="FooterChar"/>
    <w:uiPriority w:val="99"/>
    <w:unhideWhenUsed/>
    <w:rsid w:val="00C5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9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15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Lejla Begic</cp:lastModifiedBy>
  <cp:revision>6</cp:revision>
  <dcterms:created xsi:type="dcterms:W3CDTF">2023-11-16T13:16:00Z</dcterms:created>
  <dcterms:modified xsi:type="dcterms:W3CDTF">2023-11-23T10:01:00Z</dcterms:modified>
</cp:coreProperties>
</file>